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331"/>
        <w:gridCol w:w="3236"/>
        <w:gridCol w:w="3321"/>
      </w:tblGrid>
      <w:tr w:rsidR="00C1604F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04F" w:rsidRDefault="00624138">
            <w:pPr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«Согласовано»</w:t>
            </w:r>
          </w:p>
          <w:p w:rsidR="00C1604F" w:rsidRDefault="00624138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Руководитель МО учителей</w:t>
            </w:r>
          </w:p>
          <w:p w:rsidR="00C1604F" w:rsidRDefault="00624138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иностранного языка</w:t>
            </w:r>
          </w:p>
          <w:p w:rsidR="00C1604F" w:rsidRDefault="00624138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_________  /</w:t>
            </w:r>
            <w:r w:rsidR="00BD397A">
              <w:rPr>
                <w:color w:val="262626"/>
              </w:rPr>
              <w:t>Е.Д.</w:t>
            </w:r>
            <w:r>
              <w:rPr>
                <w:color w:val="262626"/>
              </w:rPr>
              <w:t xml:space="preserve"> </w:t>
            </w:r>
            <w:r w:rsidR="00BD397A">
              <w:rPr>
                <w:color w:val="262626"/>
              </w:rPr>
              <w:t>Попова</w:t>
            </w:r>
            <w:r>
              <w:rPr>
                <w:color w:val="262626"/>
              </w:rPr>
              <w:t>/</w:t>
            </w:r>
          </w:p>
          <w:p w:rsidR="00C1604F" w:rsidRDefault="00C1604F">
            <w:pPr>
              <w:jc w:val="both"/>
              <w:rPr>
                <w:color w:val="262626"/>
              </w:rPr>
            </w:pPr>
          </w:p>
          <w:p w:rsidR="00C1604F" w:rsidRDefault="00624138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Протокол № </w:t>
            </w:r>
          </w:p>
          <w:p w:rsidR="00C1604F" w:rsidRDefault="00624138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от «      » ____________201. г.</w:t>
            </w:r>
          </w:p>
          <w:p w:rsidR="00C1604F" w:rsidRDefault="00C1604F">
            <w:pPr>
              <w:tabs>
                <w:tab w:val="left" w:pos="9885"/>
              </w:tabs>
              <w:jc w:val="both"/>
              <w:rPr>
                <w:color w:val="262626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04F" w:rsidRDefault="00C1604F">
            <w:pPr>
              <w:tabs>
                <w:tab w:val="left" w:pos="9885"/>
              </w:tabs>
              <w:jc w:val="both"/>
              <w:rPr>
                <w:color w:val="262626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04F" w:rsidRDefault="00624138">
            <w:pPr>
              <w:tabs>
                <w:tab w:val="left" w:pos="9885"/>
              </w:tabs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«Утверждено»</w:t>
            </w:r>
          </w:p>
          <w:p w:rsidR="00C1604F" w:rsidRDefault="00624138">
            <w:pPr>
              <w:tabs>
                <w:tab w:val="left" w:pos="9885"/>
              </w:tabs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Директор МБУ </w:t>
            </w:r>
            <w:r w:rsidR="00BD397A">
              <w:rPr>
                <w:color w:val="262626"/>
              </w:rPr>
              <w:t>«Школа №94</w:t>
            </w:r>
            <w:bookmarkStart w:id="0" w:name="_GoBack"/>
            <w:bookmarkEnd w:id="0"/>
            <w:r w:rsidR="00BD397A">
              <w:rPr>
                <w:color w:val="262626"/>
              </w:rPr>
              <w:t>»</w:t>
            </w:r>
          </w:p>
          <w:p w:rsidR="00C1604F" w:rsidRDefault="00624138">
            <w:pPr>
              <w:tabs>
                <w:tab w:val="left" w:pos="10890"/>
              </w:tabs>
              <w:jc w:val="both"/>
              <w:rPr>
                <w:color w:val="262626"/>
              </w:rPr>
            </w:pPr>
            <w:r>
              <w:rPr>
                <w:color w:val="262626"/>
              </w:rPr>
              <w:t>________   / Р. П. Иванова/</w:t>
            </w:r>
          </w:p>
          <w:p w:rsidR="00C1604F" w:rsidRDefault="00C1604F">
            <w:pPr>
              <w:tabs>
                <w:tab w:val="left" w:pos="9960"/>
              </w:tabs>
              <w:jc w:val="both"/>
              <w:rPr>
                <w:color w:val="262626"/>
              </w:rPr>
            </w:pPr>
          </w:p>
          <w:p w:rsidR="00C1604F" w:rsidRDefault="00624138">
            <w:pPr>
              <w:tabs>
                <w:tab w:val="left" w:pos="9960"/>
              </w:tabs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Приказ № </w:t>
            </w:r>
          </w:p>
          <w:p w:rsidR="00C1604F" w:rsidRDefault="00624138">
            <w:pPr>
              <w:tabs>
                <w:tab w:val="left" w:pos="9960"/>
              </w:tabs>
              <w:jc w:val="both"/>
              <w:rPr>
                <w:color w:val="262626"/>
              </w:rPr>
            </w:pPr>
            <w:r>
              <w:rPr>
                <w:color w:val="262626"/>
              </w:rPr>
              <w:t>от «      »   __________  201. г.</w:t>
            </w:r>
          </w:p>
          <w:p w:rsidR="00C1604F" w:rsidRDefault="00C1604F">
            <w:pPr>
              <w:tabs>
                <w:tab w:val="left" w:pos="9885"/>
              </w:tabs>
              <w:jc w:val="both"/>
              <w:rPr>
                <w:color w:val="262626"/>
              </w:rPr>
            </w:pPr>
          </w:p>
        </w:tc>
      </w:tr>
    </w:tbl>
    <w:p w:rsidR="00C1604F" w:rsidRDefault="00624138">
      <w:pPr>
        <w:tabs>
          <w:tab w:val="left" w:pos="9885"/>
        </w:tabs>
        <w:jc w:val="both"/>
        <w:rPr>
          <w:color w:val="262626"/>
        </w:rPr>
      </w:pPr>
      <w:r>
        <w:rPr>
          <w:color w:val="262626"/>
        </w:rPr>
        <w:t xml:space="preserve">                                      </w:t>
      </w:r>
      <w:r>
        <w:rPr>
          <w:color w:val="262626"/>
        </w:rPr>
        <w:tab/>
      </w:r>
    </w:p>
    <w:p w:rsidR="00C1604F" w:rsidRDefault="00C1604F">
      <w:pPr>
        <w:jc w:val="both"/>
        <w:rPr>
          <w:color w:val="262626"/>
        </w:rPr>
      </w:pPr>
    </w:p>
    <w:p w:rsidR="00C1604F" w:rsidRDefault="00C1604F">
      <w:pPr>
        <w:jc w:val="both"/>
        <w:rPr>
          <w:color w:val="262626"/>
        </w:rPr>
      </w:pPr>
    </w:p>
    <w:p w:rsidR="00C1604F" w:rsidRDefault="00624138">
      <w:pPr>
        <w:tabs>
          <w:tab w:val="left" w:pos="3261"/>
        </w:tabs>
        <w:jc w:val="center"/>
        <w:rPr>
          <w:sz w:val="48"/>
          <w:lang w:eastAsia="zh-CN"/>
        </w:rPr>
      </w:pPr>
      <w:r>
        <w:rPr>
          <w:sz w:val="48"/>
          <w:lang w:eastAsia="zh-CN"/>
        </w:rPr>
        <w:t>Рабочая программа</w:t>
      </w:r>
    </w:p>
    <w:p w:rsidR="00C1604F" w:rsidRDefault="00C1604F">
      <w:pPr>
        <w:tabs>
          <w:tab w:val="left" w:pos="3261"/>
        </w:tabs>
        <w:jc w:val="center"/>
        <w:rPr>
          <w:sz w:val="28"/>
          <w:lang w:eastAsia="zh-CN"/>
        </w:rPr>
      </w:pPr>
    </w:p>
    <w:p w:rsidR="00C1604F" w:rsidRDefault="00624138">
      <w:pPr>
        <w:tabs>
          <w:tab w:val="left" w:pos="3261"/>
        </w:tabs>
        <w:spacing w:after="120"/>
        <w:jc w:val="center"/>
        <w:rPr>
          <w:sz w:val="28"/>
          <w:lang w:eastAsia="zh-CN"/>
        </w:rPr>
      </w:pPr>
      <w:r>
        <w:rPr>
          <w:sz w:val="28"/>
          <w:lang w:eastAsia="zh-CN"/>
        </w:rPr>
        <w:t xml:space="preserve">Муниципального образовательного учреждения </w:t>
      </w:r>
      <w:r>
        <w:rPr>
          <w:sz w:val="28"/>
          <w:lang w:eastAsia="zh-CN"/>
        </w:rPr>
        <w:br/>
        <w:t xml:space="preserve">средней общеобразовательной школы </w:t>
      </w:r>
      <w:r>
        <w:rPr>
          <w:sz w:val="28"/>
          <w:lang w:eastAsia="zh-CN"/>
        </w:rPr>
        <w:br/>
        <w:t xml:space="preserve">с углубленным изучением отдельных предметов № 94 </w:t>
      </w:r>
      <w:r>
        <w:rPr>
          <w:sz w:val="28"/>
          <w:lang w:eastAsia="zh-CN"/>
        </w:rPr>
        <w:br/>
        <w:t xml:space="preserve"> городского округа Тольятти</w:t>
      </w:r>
    </w:p>
    <w:p w:rsidR="00C1604F" w:rsidRDefault="00624138">
      <w:pPr>
        <w:tabs>
          <w:tab w:val="left" w:pos="3261"/>
        </w:tabs>
        <w:spacing w:after="120"/>
        <w:jc w:val="center"/>
        <w:rPr>
          <w:sz w:val="28"/>
          <w:lang w:eastAsia="zh-CN"/>
        </w:rPr>
      </w:pPr>
      <w:r>
        <w:rPr>
          <w:sz w:val="28"/>
          <w:lang w:eastAsia="zh-CN"/>
        </w:rPr>
        <w:t xml:space="preserve">учителя английского языка </w:t>
      </w:r>
    </w:p>
    <w:p w:rsidR="00C1604F" w:rsidRDefault="00624138">
      <w:pPr>
        <w:tabs>
          <w:tab w:val="left" w:pos="3261"/>
        </w:tabs>
        <w:jc w:val="center"/>
        <w:rPr>
          <w:sz w:val="36"/>
          <w:lang w:eastAsia="zh-CN"/>
        </w:rPr>
      </w:pPr>
      <w:r>
        <w:rPr>
          <w:sz w:val="36"/>
          <w:lang w:eastAsia="zh-CN"/>
        </w:rPr>
        <w:t>Рахматуллиной Светланы Александровны</w:t>
      </w:r>
    </w:p>
    <w:p w:rsidR="00C1604F" w:rsidRDefault="00624138">
      <w:pPr>
        <w:tabs>
          <w:tab w:val="left" w:pos="3261"/>
        </w:tabs>
        <w:jc w:val="center"/>
        <w:rPr>
          <w:sz w:val="28"/>
          <w:lang w:eastAsia="zh-CN"/>
        </w:rPr>
      </w:pPr>
      <w:r>
        <w:rPr>
          <w:sz w:val="28"/>
          <w:lang w:eastAsia="zh-CN"/>
        </w:rPr>
        <w:t xml:space="preserve">по внеурочной деятельности </w:t>
      </w:r>
      <w:proofErr w:type="spellStart"/>
      <w:r>
        <w:rPr>
          <w:sz w:val="28"/>
          <w:lang w:eastAsia="zh-CN"/>
        </w:rPr>
        <w:t>общеинтеллектуального</w:t>
      </w:r>
      <w:proofErr w:type="spellEnd"/>
      <w:r>
        <w:rPr>
          <w:sz w:val="28"/>
          <w:lang w:eastAsia="zh-CN"/>
        </w:rPr>
        <w:t xml:space="preserve"> направления </w:t>
      </w:r>
      <w:r>
        <w:rPr>
          <w:sz w:val="28"/>
          <w:lang w:eastAsia="zh-CN"/>
        </w:rPr>
        <w:br/>
        <w:t>«Английский язык – второй язык в средней школе»</w:t>
      </w:r>
    </w:p>
    <w:p w:rsidR="00C1604F" w:rsidRDefault="00C1604F">
      <w:pPr>
        <w:tabs>
          <w:tab w:val="left" w:pos="3261"/>
        </w:tabs>
        <w:jc w:val="center"/>
        <w:rPr>
          <w:sz w:val="28"/>
          <w:lang w:eastAsia="zh-CN"/>
        </w:rPr>
      </w:pPr>
    </w:p>
    <w:p w:rsidR="00C1604F" w:rsidRDefault="00624138">
      <w:pPr>
        <w:tabs>
          <w:tab w:val="left" w:pos="3261"/>
        </w:tabs>
        <w:jc w:val="center"/>
        <w:rPr>
          <w:sz w:val="36"/>
          <w:lang w:eastAsia="zh-CN"/>
        </w:rPr>
      </w:pPr>
      <w:r>
        <w:rPr>
          <w:sz w:val="36"/>
          <w:lang w:eastAsia="zh-CN"/>
        </w:rPr>
        <w:t>5 класс</w:t>
      </w:r>
    </w:p>
    <w:p w:rsidR="00C1604F" w:rsidRDefault="00C1604F">
      <w:pPr>
        <w:jc w:val="both"/>
        <w:rPr>
          <w:color w:val="262626"/>
          <w:sz w:val="28"/>
          <w:szCs w:val="28"/>
        </w:rPr>
      </w:pPr>
    </w:p>
    <w:p w:rsidR="00C1604F" w:rsidRDefault="00624138">
      <w:pPr>
        <w:tabs>
          <w:tab w:val="left" w:pos="8865"/>
        </w:tabs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                                                                        </w:t>
      </w:r>
    </w:p>
    <w:p w:rsidR="00C1604F" w:rsidRDefault="00C1604F">
      <w:pPr>
        <w:tabs>
          <w:tab w:val="left" w:pos="8865"/>
        </w:tabs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jc w:val="both"/>
        <w:rPr>
          <w:color w:val="262626"/>
          <w:sz w:val="28"/>
          <w:szCs w:val="28"/>
        </w:rPr>
      </w:pPr>
    </w:p>
    <w:p w:rsidR="00C1604F" w:rsidRDefault="00624138">
      <w:pPr>
        <w:tabs>
          <w:tab w:val="left" w:pos="8865"/>
        </w:tabs>
        <w:ind w:left="4956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Рассмотрено на заседании Педагогического совета</w:t>
      </w:r>
    </w:p>
    <w:p w:rsidR="00C1604F" w:rsidRDefault="00624138">
      <w:pPr>
        <w:tabs>
          <w:tab w:val="left" w:pos="8865"/>
        </w:tabs>
        <w:ind w:left="4956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Протокол №  от «     »  ______ 201.г.</w:t>
      </w: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C1604F">
      <w:pPr>
        <w:tabs>
          <w:tab w:val="left" w:pos="8865"/>
        </w:tabs>
        <w:ind w:left="7080"/>
        <w:jc w:val="both"/>
        <w:rPr>
          <w:color w:val="262626"/>
          <w:sz w:val="28"/>
          <w:szCs w:val="28"/>
        </w:rPr>
      </w:pPr>
    </w:p>
    <w:p w:rsidR="00C1604F" w:rsidRDefault="00624138">
      <w:pPr>
        <w:tabs>
          <w:tab w:val="left" w:pos="5940"/>
        </w:tabs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201.-201.  учебный год</w:t>
      </w:r>
    </w:p>
    <w:p w:rsidR="00C1604F" w:rsidRDefault="00C1604F">
      <w:pPr>
        <w:jc w:val="center"/>
        <w:rPr>
          <w:b/>
          <w:bCs/>
          <w:sz w:val="28"/>
          <w:szCs w:val="28"/>
        </w:rPr>
      </w:pPr>
    </w:p>
    <w:p w:rsidR="00C1604F" w:rsidRDefault="00C1604F">
      <w:pPr>
        <w:jc w:val="center"/>
        <w:rPr>
          <w:b/>
          <w:bCs/>
          <w:sz w:val="28"/>
          <w:szCs w:val="28"/>
        </w:rPr>
      </w:pPr>
    </w:p>
    <w:p w:rsidR="00C1604F" w:rsidRDefault="0062413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</w:t>
      </w:r>
    </w:p>
    <w:p w:rsidR="00C1604F" w:rsidRDefault="00C1604F">
      <w:pPr>
        <w:jc w:val="center"/>
        <w:rPr>
          <w:b/>
          <w:bCs/>
          <w:sz w:val="36"/>
          <w:szCs w:val="36"/>
        </w:rPr>
      </w:pPr>
    </w:p>
    <w:p w:rsidR="00C1604F" w:rsidRDefault="0062413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Содержание</w:t>
      </w:r>
    </w:p>
    <w:p w:rsidR="00C1604F" w:rsidRDefault="00C1604F">
      <w:pPr>
        <w:jc w:val="center"/>
        <w:rPr>
          <w:b/>
          <w:sz w:val="28"/>
          <w:szCs w:val="28"/>
        </w:rPr>
      </w:pPr>
    </w:p>
    <w:p w:rsidR="00C1604F" w:rsidRDefault="00624138">
      <w:pPr>
        <w:jc w:val="center"/>
      </w:pPr>
      <w:r>
        <w:t>5 класс (2 часа в неделю, 68 часов в год)</w:t>
      </w:r>
    </w:p>
    <w:p w:rsidR="00C1604F" w:rsidRDefault="00C1604F">
      <w:pPr>
        <w:jc w:val="both"/>
      </w:pPr>
    </w:p>
    <w:p w:rsidR="00C1604F" w:rsidRDefault="00C1604F">
      <w:pPr>
        <w:jc w:val="both"/>
        <w:rPr>
          <w:sz w:val="28"/>
          <w:szCs w:val="28"/>
        </w:rPr>
      </w:pPr>
    </w:p>
    <w:p w:rsidR="00C1604F" w:rsidRDefault="006241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1604F" w:rsidRDefault="006241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Общая характеристика программы по внеурочной деятельности</w:t>
      </w:r>
    </w:p>
    <w:p w:rsidR="00C1604F" w:rsidRDefault="006241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программы внеурочной деятельности</w:t>
      </w:r>
    </w:p>
    <w:p w:rsidR="00C1604F" w:rsidRDefault="006241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Содержание программы</w:t>
      </w:r>
    </w:p>
    <w:p w:rsidR="00C1604F" w:rsidRDefault="006241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Тематическое планирование с определением основных видов деятельности обучающихся</w:t>
      </w:r>
    </w:p>
    <w:p w:rsidR="00C1604F" w:rsidRDefault="00624138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программы</w:t>
      </w:r>
    </w:p>
    <w:p w:rsidR="00C1604F" w:rsidRDefault="00624138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C1604F" w:rsidRDefault="00624138">
      <w:r>
        <w:t xml:space="preserve">      </w:t>
      </w:r>
    </w:p>
    <w:p w:rsidR="00C1604F" w:rsidRDefault="00624138">
      <w:pPr>
        <w:widowControl/>
        <w:suppressAutoHyphens w:val="0"/>
      </w:pPr>
      <w:r>
        <w:t xml:space="preserve">               </w:t>
      </w:r>
    </w:p>
    <w:p w:rsidR="00C1604F" w:rsidRDefault="00C1604F">
      <w:pPr>
        <w:sectPr w:rsidR="00C1604F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C1604F" w:rsidRDefault="00C1604F">
      <w:pPr>
        <w:pStyle w:val="ad"/>
        <w:spacing w:after="283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jc w:val="center"/>
        <w:rPr>
          <w:b/>
          <w:bCs/>
          <w:sz w:val="28"/>
          <w:szCs w:val="28"/>
        </w:rPr>
      </w:pPr>
    </w:p>
    <w:p w:rsidR="00C1604F" w:rsidRDefault="00C1604F">
      <w:pPr>
        <w:jc w:val="center"/>
        <w:rPr>
          <w:b/>
          <w:bCs/>
          <w:sz w:val="28"/>
          <w:szCs w:val="28"/>
        </w:rPr>
      </w:pPr>
    </w:p>
    <w:p w:rsidR="00C1604F" w:rsidRDefault="00C1604F">
      <w:pPr>
        <w:jc w:val="center"/>
        <w:rPr>
          <w:b/>
          <w:bCs/>
          <w:sz w:val="28"/>
          <w:szCs w:val="28"/>
        </w:rPr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624138">
      <w:pPr>
        <w:pStyle w:val="ad"/>
        <w:spacing w:after="283"/>
        <w:jc w:val="both"/>
      </w:pPr>
      <w:r>
        <w:t xml:space="preserve">                                       </w:t>
      </w: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C1604F">
      <w:pPr>
        <w:pStyle w:val="ad"/>
        <w:spacing w:after="283"/>
        <w:jc w:val="both"/>
      </w:pPr>
    </w:p>
    <w:p w:rsidR="00C1604F" w:rsidRDefault="00624138">
      <w:pPr>
        <w:pStyle w:val="ad"/>
        <w:spacing w:after="283"/>
        <w:jc w:val="both"/>
        <w:rPr>
          <w:b/>
          <w:bCs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1. Пояснительная записка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          Программа «</w:t>
      </w:r>
      <w:r>
        <w:rPr>
          <w:rFonts w:cs="Times New Roman"/>
          <w:color w:val="000000"/>
          <w:lang w:eastAsia="ru-RU"/>
        </w:rPr>
        <w:t>Театральные постановки как средство изучения английского языка</w:t>
      </w:r>
      <w:r>
        <w:rPr>
          <w:rFonts w:cs="Times New Roman"/>
          <w:lang w:eastAsia="ru-RU"/>
        </w:rPr>
        <w:t>»</w:t>
      </w:r>
      <w:r>
        <w:rPr>
          <w:rFonts w:cs="Times New Roman"/>
        </w:rPr>
        <w:t xml:space="preserve"> имеет научно-познавательную (</w:t>
      </w:r>
      <w:proofErr w:type="spellStart"/>
      <w:r>
        <w:rPr>
          <w:rFonts w:cs="Times New Roman"/>
        </w:rPr>
        <w:t>общеинтеллектуальную</w:t>
      </w:r>
      <w:proofErr w:type="spellEnd"/>
      <w:r>
        <w:rPr>
          <w:rFonts w:cs="Times New Roman"/>
        </w:rPr>
        <w:t xml:space="preserve">) направленность и представляет собой вариант </w:t>
      </w:r>
      <w:proofErr w:type="gramStart"/>
      <w:r>
        <w:rPr>
          <w:rFonts w:cs="Times New Roman"/>
        </w:rPr>
        <w:t>программы организации внеурочной деятельности школьников среднего звена</w:t>
      </w:r>
      <w:proofErr w:type="gramEnd"/>
      <w:r>
        <w:rPr>
          <w:rFonts w:cs="Times New Roman"/>
        </w:rPr>
        <w:t xml:space="preserve">. 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    Педагогическая целесообразность  данной программы внеурочной деятельности обусловлена важностью создания условий для формирования у школьников коммуникативных и социальных навыков, которые необходимы для успешного интеллектуального развития ребенка. 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     Программа обеспечивает  развитие  интеллектуальных </w:t>
      </w:r>
      <w:proofErr w:type="spellStart"/>
      <w:r>
        <w:rPr>
          <w:rFonts w:cs="Times New Roman"/>
        </w:rPr>
        <w:t>общеучебных</w:t>
      </w:r>
      <w:proofErr w:type="spellEnd"/>
      <w:r>
        <w:rPr>
          <w:rFonts w:cs="Times New Roman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     Актуальность разработки и создания данной программы обусловлена тем, что она позволяет устранить  противоречия между требованиями общей образовательной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>
        <w:rPr>
          <w:rFonts w:cs="Times New Roman"/>
        </w:rPr>
        <w:t>саморегуляция</w:t>
      </w:r>
      <w:proofErr w:type="spellEnd"/>
      <w:r>
        <w:rPr>
          <w:rFonts w:cs="Times New Roman"/>
        </w:rPr>
        <w:t>.</w:t>
      </w:r>
    </w:p>
    <w:p w:rsidR="00C1604F" w:rsidRDefault="00624138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Рабочая  программа составлена на основе </w:t>
      </w:r>
      <w:r>
        <w:rPr>
          <w:rFonts w:cs="Times New Roman"/>
          <w:b/>
          <w:bCs/>
        </w:rPr>
        <w:t>«Внеурочная деятельность</w:t>
      </w:r>
      <w:r>
        <w:rPr>
          <w:rFonts w:cs="Times New Roman"/>
          <w:b/>
          <w:bCs/>
        </w:rPr>
        <w:tab/>
        <w:t>школьников. Методический конструктор: пособие для учителя/</w:t>
      </w:r>
      <w:proofErr w:type="spellStart"/>
      <w:r>
        <w:rPr>
          <w:rFonts w:cs="Times New Roman"/>
          <w:b/>
          <w:bCs/>
        </w:rPr>
        <w:t>Д.В.Григорьев</w:t>
      </w:r>
      <w:proofErr w:type="spellEnd"/>
      <w:r>
        <w:rPr>
          <w:rFonts w:cs="Times New Roman"/>
          <w:b/>
          <w:bCs/>
        </w:rPr>
        <w:t xml:space="preserve">, </w:t>
      </w:r>
      <w:proofErr w:type="spellStart"/>
      <w:r>
        <w:rPr>
          <w:rFonts w:cs="Times New Roman"/>
          <w:b/>
          <w:bCs/>
        </w:rPr>
        <w:t>П.В.Степанов</w:t>
      </w:r>
      <w:proofErr w:type="spellEnd"/>
      <w:r>
        <w:rPr>
          <w:rFonts w:cs="Times New Roman"/>
          <w:b/>
          <w:bCs/>
        </w:rPr>
        <w:t>. - М.: Просвещение, 2011.- 223с. (стандарты второго поколения)</w:t>
      </w:r>
    </w:p>
    <w:p w:rsidR="00C1604F" w:rsidRDefault="00624138">
      <w:pPr>
        <w:pStyle w:val="ad"/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      Программа ориентирована на личность ребёнка: расширяет лингвистический кругозор детей, ребёнок получает сведения о другой стране и её жителях. Он узнаёт, что английские слова произносятся иначе, чем слова первого изучаемого языка, что в этих двух языках можно найти много общих черт. Ребёнок учится наблюдать и сравнивать речевые явления родного, первого и второго иностранного языка, помогает ему понять, что одна и та же мысль в разных языках выражается разными способами.</w:t>
      </w:r>
    </w:p>
    <w:p w:rsidR="00C1604F" w:rsidRDefault="00624138">
      <w:pPr>
        <w:pStyle w:val="ad"/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Инсценирование</w:t>
      </w:r>
      <w:proofErr w:type="spellEnd"/>
      <w:r>
        <w:rPr>
          <w:rFonts w:cs="Times New Roman"/>
        </w:rPr>
        <w:t xml:space="preserve"> сказок помогает максимально использовать благоприятные возможности этого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C1604F" w:rsidRDefault="00624138">
      <w:pPr>
        <w:pStyle w:val="ad"/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    Театральные постановки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C1604F" w:rsidRDefault="00624138">
      <w:pPr>
        <w:pStyle w:val="ad"/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     Данный курс рассчитан на 1 год (68 учебных часов по 45 минут). </w:t>
      </w:r>
    </w:p>
    <w:p w:rsidR="00C1604F" w:rsidRDefault="00624138">
      <w:pPr>
        <w:pStyle w:val="ad"/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Изучение   школьниками английского языка наряду с другими иностранными языками соответствует таким основным направлениям его деятельности, как формирование и </w:t>
      </w:r>
      <w:r>
        <w:rPr>
          <w:rFonts w:cs="Times New Roman"/>
        </w:rPr>
        <w:lastRenderedPageBreak/>
        <w:t>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C1604F" w:rsidRDefault="00C1604F">
      <w:pPr>
        <w:pStyle w:val="ad"/>
        <w:spacing w:after="283"/>
        <w:jc w:val="both"/>
        <w:rPr>
          <w:rFonts w:cs="Times New Roman"/>
        </w:rPr>
      </w:pPr>
    </w:p>
    <w:p w:rsidR="00C1604F" w:rsidRDefault="00C1604F">
      <w:pPr>
        <w:pStyle w:val="ad"/>
        <w:spacing w:after="283"/>
        <w:jc w:val="both"/>
        <w:rPr>
          <w:rFonts w:cs="Times New Roman"/>
        </w:rPr>
      </w:pPr>
    </w:p>
    <w:p w:rsidR="00C1604F" w:rsidRDefault="00624138">
      <w:pPr>
        <w:spacing w:before="28"/>
        <w:jc w:val="both"/>
        <w:rPr>
          <w:rFonts w:cs="Times New Roman"/>
        </w:rPr>
      </w:pPr>
      <w:r>
        <w:rPr>
          <w:rFonts w:cs="Times New Roman"/>
          <w:u w:val="single"/>
        </w:rPr>
        <w:t>Целью</w:t>
      </w:r>
      <w:r>
        <w:rPr>
          <w:rFonts w:cs="Times New Roman"/>
        </w:rPr>
        <w:t xml:space="preserve"> данного курса является:</w:t>
      </w:r>
    </w:p>
    <w:p w:rsidR="00C1604F" w:rsidRDefault="00624138">
      <w:pPr>
        <w:pStyle w:val="ac"/>
        <w:numPr>
          <w:ilvl w:val="0"/>
          <w:numId w:val="11"/>
        </w:numPr>
        <w:spacing w:before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элементарных языковых навыков, необходимых для успешного овладения английским языком наряду с первым изучаемым иностранным языком. Это позволяет достичь высоких показателей общеобразовательного развития учащихся, углубить и закрепить уже имеющиеся знания и получить дополнительные.</w:t>
      </w:r>
    </w:p>
    <w:p w:rsidR="00C1604F" w:rsidRDefault="00624138">
      <w:pPr>
        <w:pStyle w:val="ac"/>
        <w:numPr>
          <w:ilvl w:val="0"/>
          <w:numId w:val="11"/>
        </w:numPr>
        <w:spacing w:before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языка, </w:t>
      </w:r>
    </w:p>
    <w:p w:rsidR="00C1604F" w:rsidRDefault="00624138">
      <w:pPr>
        <w:rPr>
          <w:rFonts w:cs="Times New Roman"/>
          <w:b/>
        </w:rPr>
      </w:pPr>
      <w:r>
        <w:rPr>
          <w:rFonts w:cs="Times New Roman"/>
          <w:b/>
        </w:rPr>
        <w:t>Задачи:</w:t>
      </w:r>
    </w:p>
    <w:p w:rsidR="00C1604F" w:rsidRDefault="00624138">
      <w:pPr>
        <w:rPr>
          <w:rFonts w:cs="Times New Roman"/>
        </w:rPr>
      </w:pPr>
      <w:r>
        <w:rPr>
          <w:rFonts w:cs="Times New Roman"/>
          <w:b/>
        </w:rPr>
        <w:t xml:space="preserve"> I. Познавательный аспект. </w:t>
      </w:r>
      <w:r>
        <w:rPr>
          <w:rFonts w:cs="Times New Roman"/>
        </w:rPr>
        <w:br/>
        <w:t xml:space="preserve">Познакомить детей </w:t>
      </w:r>
      <w:r>
        <w:rPr>
          <w:rFonts w:cs="Times New Roman"/>
          <w:lang w:val="en-US"/>
        </w:rPr>
        <w:t>c</w:t>
      </w:r>
      <w:r>
        <w:rPr>
          <w:rFonts w:cs="Times New Roman"/>
        </w:rPr>
        <w:t xml:space="preserve"> культурой стран изучаемого языка (музыка, история, театр, литература, традиции, праздники и т.д.);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способствовать более раннему приобщению школьников к новому для них языковому миру и </w:t>
      </w:r>
      <w:r>
        <w:rPr>
          <w:rFonts w:cs="Times New Roman"/>
        </w:rPr>
        <w:t>осознанию ими иностранного языка как инструмента познания мира и средства общения</w:t>
      </w:r>
      <w:r>
        <w:rPr>
          <w:rFonts w:eastAsia="Times New Roman" w:cs="Times New Roman"/>
          <w:lang w:eastAsia="ru-RU"/>
        </w:rPr>
        <w:t xml:space="preserve">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познакомить с менталитетом других народов в сравнении с родной  культурой; 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способствовать удовлетворению личных познавательных интересов. </w:t>
      </w:r>
      <w:r>
        <w:rPr>
          <w:rFonts w:cs="Times New Roman"/>
        </w:rPr>
        <w:br/>
      </w:r>
    </w:p>
    <w:p w:rsidR="00C1604F" w:rsidRDefault="00624138">
      <w:pPr>
        <w:rPr>
          <w:rFonts w:cs="Times New Roman"/>
          <w:b/>
        </w:rPr>
      </w:pPr>
      <w:r>
        <w:rPr>
          <w:rFonts w:cs="Times New Roman"/>
          <w:b/>
        </w:rPr>
        <w:t xml:space="preserve">II. Развивающий аспект.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развивать мотивацию к дальнейшему овладению английским языком и культурой;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развивать учебные умения и формировать у учащихся рациональные приемы овладения иностранными языками; 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формировать у детей готовность к общению на иностранном языке;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развивать технику речи, артикуляцию, интонации.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развивать двигательные способности детей  через драматизацию.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познакомить с основами актерского мастерства и научить держаться на сцене. </w:t>
      </w:r>
      <w:r>
        <w:rPr>
          <w:rFonts w:cs="Times New Roman"/>
        </w:rPr>
        <w:br/>
      </w:r>
    </w:p>
    <w:p w:rsidR="00C1604F" w:rsidRDefault="00624138">
      <w:pPr>
        <w:rPr>
          <w:rFonts w:cs="Times New Roman"/>
          <w:b/>
        </w:rPr>
      </w:pPr>
      <w:r>
        <w:rPr>
          <w:rFonts w:cs="Times New Roman"/>
          <w:b/>
        </w:rPr>
        <w:t xml:space="preserve">III. Воспитательный аспект.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способствовать воспитанию толерантности и уважения к другой культуре; </w:t>
      </w:r>
      <w:r>
        <w:rPr>
          <w:rFonts w:cs="Times New Roman"/>
        </w:rPr>
        <w:br/>
        <w:t xml:space="preserve">приобщать к общечеловеческим ценностям; 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обеспечить связь школы с семьей через вовлечение родителей в процесс подготовки постановок.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прививать навыки самостоятельной работы по дальнейшему овладению иностранным языком и культурой </w:t>
      </w:r>
      <w:r>
        <w:rPr>
          <w:rFonts w:cs="Times New Roman"/>
        </w:rPr>
        <w:br/>
      </w:r>
    </w:p>
    <w:p w:rsidR="00C1604F" w:rsidRDefault="00624138">
      <w:pPr>
        <w:pStyle w:val="ad"/>
        <w:spacing w:after="283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Коммуникативная  компетенция развивается в соответствии с отобранными для данной ступени обучения темами, проблемами и ситуациями общения в пределах следующих сфер </w:t>
      </w:r>
      <w:r>
        <w:rPr>
          <w:rFonts w:cs="Times New Roman"/>
        </w:rPr>
        <w:lastRenderedPageBreak/>
        <w:t>общения: социально-бытовой, учебно-игровой, социокультурной.</w:t>
      </w:r>
      <w:proofErr w:type="gramEnd"/>
      <w:r>
        <w:rPr>
          <w:rFonts w:cs="Times New Roman"/>
        </w:rPr>
        <w:t xml:space="preserve"> Формируется и совершенствуется умение представлять себя, свою страну, ее культуру средствами английского языка в условиях межкультурного общения.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Таким образом, данная рабочая программа нацеливает  на обучение детей в пятом классе  всем видам речевой деятельности параллельно, при условии, что говорение и </w:t>
      </w:r>
      <w:proofErr w:type="spellStart"/>
      <w:r>
        <w:rPr>
          <w:rFonts w:cs="Times New Roman"/>
        </w:rPr>
        <w:t>аудирование</w:t>
      </w:r>
      <w:proofErr w:type="spellEnd"/>
      <w:r>
        <w:rPr>
          <w:rFonts w:cs="Times New Roman"/>
        </w:rPr>
        <w:t xml:space="preserve"> на занятиях проводятся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 xml:space="preserve"> игровой</w:t>
      </w:r>
    </w:p>
    <w:p w:rsidR="00C1604F" w:rsidRDefault="00C1604F">
      <w:pPr>
        <w:jc w:val="both"/>
        <w:rPr>
          <w:rFonts w:cs="Times New Roman"/>
        </w:rPr>
      </w:pPr>
    </w:p>
    <w:p w:rsidR="00C1604F" w:rsidRDefault="00624138">
      <w:pPr>
        <w:jc w:val="both"/>
        <w:rPr>
          <w:rFonts w:cs="Times New Roman"/>
          <w:b/>
        </w:rPr>
      </w:pPr>
      <w:r>
        <w:rPr>
          <w:rFonts w:cs="Times New Roman"/>
        </w:rPr>
        <w:t xml:space="preserve">                                 </w:t>
      </w:r>
      <w:r>
        <w:rPr>
          <w:rFonts w:cs="Times New Roman"/>
          <w:b/>
        </w:rPr>
        <w:t xml:space="preserve"> Формы проведения занятий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>
        <w:rPr>
          <w:rFonts w:eastAsia="Times New Roman" w:cs="Times New Roman"/>
          <w:lang w:eastAsia="ru-RU"/>
        </w:rPr>
        <w:t xml:space="preserve">Внеурочная деятельность по английскому языку традиционно основана </w:t>
      </w:r>
      <w:r>
        <w:rPr>
          <w:rFonts w:eastAsia="Times New Roman" w:cs="Times New Roman"/>
          <w:b/>
          <w:lang w:eastAsia="ru-RU"/>
        </w:rPr>
        <w:t xml:space="preserve">на трёх </w:t>
      </w:r>
      <w:r>
        <w:rPr>
          <w:rFonts w:eastAsia="Times New Roman" w:cs="Times New Roman"/>
          <w:b/>
          <w:bCs/>
          <w:lang w:eastAsia="ru-RU"/>
        </w:rPr>
        <w:t>формах</w:t>
      </w:r>
      <w:r>
        <w:rPr>
          <w:rFonts w:eastAsia="Times New Roman" w:cs="Times New Roman"/>
          <w:bCs/>
          <w:lang w:eastAsia="ru-RU"/>
        </w:rPr>
        <w:t>:</w:t>
      </w:r>
      <w:r>
        <w:rPr>
          <w:rFonts w:eastAsia="Times New Roman" w:cs="Times New Roman"/>
          <w:lang w:eastAsia="ru-RU"/>
        </w:rPr>
        <w:t xml:space="preserve"> индивидуальная, групповая и массовая работа (выступления, спектакли, утренники и пр.). </w:t>
      </w:r>
      <w:r>
        <w:rPr>
          <w:rFonts w:cs="Times New Roman"/>
        </w:rPr>
        <w:t xml:space="preserve">Ведущей формой организации занятий является групповая </w:t>
      </w:r>
      <w:r>
        <w:rPr>
          <w:rFonts w:eastAsia="Times New Roman" w:cs="Times New Roman"/>
          <w:iCs/>
          <w:lang w:eastAsia="ru-RU"/>
        </w:rPr>
        <w:t>работа.</w:t>
      </w:r>
      <w:r>
        <w:rPr>
          <w:rFonts w:cs="Times New Roman"/>
        </w:rPr>
        <w:t xml:space="preserve"> Во время занятий осуществляется индивидуальный и дифференцированный подход к детям.  </w:t>
      </w:r>
    </w:p>
    <w:p w:rsidR="00C1604F" w:rsidRDefault="00624138">
      <w:pPr>
        <w:jc w:val="both"/>
        <w:rPr>
          <w:rFonts w:eastAsia="Times New Roman" w:cs="Times New Roman"/>
          <w:color w:val="000000"/>
          <w:spacing w:val="1"/>
        </w:rPr>
      </w:pPr>
      <w:r>
        <w:rPr>
          <w:rFonts w:cs="Times New Roman"/>
        </w:rPr>
        <w:t xml:space="preserve">          Каждое занятие состоит из двух частей – </w:t>
      </w:r>
      <w:proofErr w:type="gramStart"/>
      <w:r>
        <w:rPr>
          <w:rFonts w:cs="Times New Roman"/>
        </w:rPr>
        <w:t>теоретической</w:t>
      </w:r>
      <w:proofErr w:type="gramEnd"/>
      <w:r>
        <w:rPr>
          <w:rFonts w:cs="Times New Roman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>
        <w:rPr>
          <w:rFonts w:eastAsia="Times New Roman" w:cs="Times New Roman"/>
          <w:color w:val="000000"/>
          <w:spacing w:val="1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C1604F" w:rsidRDefault="00624138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  <w:spacing w:val="7"/>
        </w:rPr>
        <w:t xml:space="preserve">        С целью достижения качественных результатов желательно, чтобы </w:t>
      </w:r>
      <w:r>
        <w:rPr>
          <w:rFonts w:eastAsia="Times New Roman" w:cs="Times New Roman"/>
          <w:color w:val="000000"/>
          <w:spacing w:val="2"/>
        </w:rPr>
        <w:t>учебный процесс был оснащен современными техническими средствами</w:t>
      </w:r>
      <w:r>
        <w:rPr>
          <w:rFonts w:eastAsia="Times New Roman" w:cs="Times New Roman"/>
          <w:color w:val="000000"/>
          <w:spacing w:val="7"/>
        </w:rPr>
        <w:t xml:space="preserve">, </w:t>
      </w:r>
      <w:r>
        <w:rPr>
          <w:rFonts w:eastAsia="Times New Roman" w:cs="Times New Roman"/>
          <w:color w:val="000000"/>
          <w:spacing w:val="6"/>
          <w:lang w:val="be-BY"/>
        </w:rPr>
        <w:t>средствами изобразительной наглядности, игровыми реквизитами</w:t>
      </w:r>
      <w:r>
        <w:rPr>
          <w:rFonts w:eastAsia="Times New Roman" w:cs="Times New Roman"/>
          <w:color w:val="000000"/>
          <w:spacing w:val="6"/>
        </w:rPr>
        <w:t>.</w:t>
      </w:r>
      <w:r>
        <w:rPr>
          <w:rFonts w:eastAsia="Times New Roman" w:cs="Times New Roman"/>
          <w:color w:val="000000"/>
          <w:spacing w:val="1"/>
        </w:rPr>
        <w:t xml:space="preserve"> </w:t>
      </w:r>
      <w:r>
        <w:rPr>
          <w:rFonts w:cs="Times New Roman"/>
        </w:rPr>
        <w:t>С помощью мультимедийных элементов занятие визуализируется, вызывая положительные эмоц</w:t>
      </w:r>
      <w:proofErr w:type="gramStart"/>
      <w:r>
        <w:rPr>
          <w:rFonts w:cs="Times New Roman"/>
        </w:rPr>
        <w:t>ии у у</w:t>
      </w:r>
      <w:proofErr w:type="gramEnd"/>
      <w:r>
        <w:rPr>
          <w:rFonts w:cs="Times New Roman"/>
        </w:rPr>
        <w:t xml:space="preserve">чащихся и создавая условия для успешной деятельности каждого ребенка. </w:t>
      </w:r>
    </w:p>
    <w:p w:rsidR="00C1604F" w:rsidRDefault="00C1604F">
      <w:pPr>
        <w:jc w:val="both"/>
        <w:rPr>
          <w:rFonts w:cs="Times New Roman"/>
        </w:rPr>
      </w:pPr>
    </w:p>
    <w:p w:rsidR="00C1604F" w:rsidRDefault="00624138">
      <w:pPr>
        <w:pStyle w:val="ad"/>
        <w:spacing w:after="283"/>
        <w:jc w:val="both"/>
        <w:rPr>
          <w:rFonts w:cs="Times New Roman"/>
          <w:b/>
        </w:rPr>
      </w:pPr>
      <w:r>
        <w:rPr>
          <w:rFonts w:cs="Times New Roman"/>
          <w:b/>
        </w:rPr>
        <w:t>Виды деятельности:</w:t>
      </w:r>
    </w:p>
    <w:p w:rsidR="00C1604F" w:rsidRDefault="00624138">
      <w:pPr>
        <w:pStyle w:val="ad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Речевые и фонетические разминки.</w:t>
      </w:r>
    </w:p>
    <w:p w:rsidR="00C1604F" w:rsidRDefault="00624138">
      <w:pPr>
        <w:pStyle w:val="ad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игровая деятельность;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чтение, литературно-художественная деятельность;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постановка драматических сценок, спектаклей;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прослушивание песен и стихов;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разучивание стихов;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разучивание и исполнение песен;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проектная деятельность;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диалоги;</w:t>
      </w:r>
    </w:p>
    <w:p w:rsidR="00C1604F" w:rsidRDefault="00624138">
      <w:pPr>
        <w:spacing w:line="240" w:lineRule="atLeast"/>
        <w:rPr>
          <w:rFonts w:cs="Times New Roman"/>
        </w:rPr>
      </w:pPr>
      <w:r>
        <w:rPr>
          <w:rFonts w:cs="Times New Roman"/>
        </w:rPr>
        <w:t>выполнение  упражнений на релаксацию, концентрацию внимания, развитие воображения.</w:t>
      </w:r>
    </w:p>
    <w:p w:rsidR="00C1604F" w:rsidRDefault="00C1604F">
      <w:pPr>
        <w:rPr>
          <w:rFonts w:cs="Times New Roman"/>
        </w:rPr>
      </w:pPr>
    </w:p>
    <w:p w:rsidR="00C1604F" w:rsidRDefault="00624138">
      <w:pPr>
        <w:rPr>
          <w:rFonts w:cs="Times New Roman"/>
          <w:b/>
        </w:rPr>
      </w:pPr>
      <w:r>
        <w:rPr>
          <w:rFonts w:cs="Times New Roman"/>
          <w:b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добровольность участия и желание проявить себя,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>сочетание индивидуальной, групповой и коллективной деятельности;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сочетание инициативы детей с направляющей ролью учителя;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занимательность и новизна содержания, форм и методов работы;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эстетичность всех проводимых мероприятий;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четкая организация и тщательная подготовка всех запланированных мероприятий;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широкое использование методов педагогического стимулирования активности учащихся;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C1604F" w:rsidRDefault="00624138">
      <w:pPr>
        <w:rPr>
          <w:rFonts w:cs="Times New Roman"/>
        </w:rPr>
      </w:pPr>
      <w:r>
        <w:rPr>
          <w:rFonts w:cs="Times New Roman"/>
        </w:rPr>
        <w:t xml:space="preserve">привлечение родителей и учащихся </w:t>
      </w:r>
      <w:proofErr w:type="gramStart"/>
      <w:r>
        <w:rPr>
          <w:rFonts w:cs="Times New Roman"/>
        </w:rPr>
        <w:t>более старшего</w:t>
      </w:r>
      <w:proofErr w:type="gramEnd"/>
      <w:r>
        <w:rPr>
          <w:rFonts w:cs="Times New Roman"/>
        </w:rPr>
        <w:t xml:space="preserve"> возраста к подготовке и проведению мероприятий с учащимися более младшего возраста;</w:t>
      </w:r>
    </w:p>
    <w:p w:rsidR="00C1604F" w:rsidRDefault="00C1604F">
      <w:pPr>
        <w:jc w:val="both"/>
        <w:rPr>
          <w:rFonts w:cs="Times New Roman"/>
        </w:rPr>
      </w:pPr>
    </w:p>
    <w:p w:rsidR="00C1604F" w:rsidRDefault="0062413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2. Общая характеристика программы по английскому  языку.</w:t>
      </w:r>
    </w:p>
    <w:p w:rsidR="00C1604F" w:rsidRDefault="0062413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Cs/>
          <w:lang w:eastAsia="ru-RU"/>
        </w:rPr>
        <w:t>Актуальность</w:t>
      </w:r>
      <w:r>
        <w:rPr>
          <w:rFonts w:eastAsia="Times New Roman" w:cs="Times New Roman"/>
          <w:lang w:eastAsia="ru-RU"/>
        </w:rPr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первого иностранного языка и потребностями учащихся реализовать свой творческий потенциал в изучении второго иностранного языка.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>
        <w:rPr>
          <w:rFonts w:cs="Times New Roman"/>
        </w:rPr>
        <w:t>саморегуляция</w:t>
      </w:r>
      <w:proofErr w:type="spellEnd"/>
      <w:r>
        <w:rPr>
          <w:rFonts w:cs="Times New Roman"/>
        </w:rPr>
        <w:t>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   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   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</w:t>
      </w:r>
      <w:proofErr w:type="gramStart"/>
      <w:r>
        <w:rPr>
          <w:rFonts w:cs="Times New Roman"/>
        </w:rPr>
        <w:t>умении</w:t>
      </w:r>
      <w:proofErr w:type="gramEnd"/>
      <w:r>
        <w:rPr>
          <w:rFonts w:cs="Times New Roman"/>
        </w:rPr>
        <w:t xml:space="preserve">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 Помимо этого изучение английского языка позволяет расширить словарный запас  школьника на родном языке за счет так называемых интернациональных слов.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учебно-познавательного характера.</w:t>
      </w:r>
    </w:p>
    <w:p w:rsidR="00C1604F" w:rsidRDefault="0062413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Деятельностный</w:t>
      </w:r>
      <w:proofErr w:type="spellEnd"/>
      <w:r>
        <w:rPr>
          <w:rFonts w:cs="Times New Roman"/>
        </w:rPr>
        <w:t xml:space="preserve">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 </w:t>
      </w:r>
      <w:proofErr w:type="spellStart"/>
      <w:r>
        <w:rPr>
          <w:rFonts w:cs="Times New Roman"/>
        </w:rPr>
        <w:t>общеучебные</w:t>
      </w:r>
      <w:proofErr w:type="spellEnd"/>
      <w:r>
        <w:rPr>
          <w:rFonts w:cs="Times New Roman"/>
        </w:rPr>
        <w:t xml:space="preserve"> умения и навыки, которые </w:t>
      </w:r>
      <w:proofErr w:type="spellStart"/>
      <w:r>
        <w:rPr>
          <w:rFonts w:cs="Times New Roman"/>
        </w:rPr>
        <w:t>межпредметны</w:t>
      </w:r>
      <w:proofErr w:type="spellEnd"/>
      <w:r>
        <w:rPr>
          <w:rFonts w:cs="Times New Roman"/>
        </w:rPr>
        <w:t xml:space="preserve"> по своему содержанию.</w:t>
      </w:r>
    </w:p>
    <w:p w:rsidR="00C1604F" w:rsidRDefault="00624138">
      <w:pPr>
        <w:jc w:val="both"/>
        <w:rPr>
          <w:rFonts w:cs="Times New Roman"/>
        </w:rPr>
      </w:pPr>
      <w:r>
        <w:rPr>
          <w:rFonts w:cs="Times New Roman"/>
        </w:rPr>
        <w:t xml:space="preserve">В данной программе большое внимание уделяется обучению  школьников самоконтролю и самооценке, более широко представлены творческие виды деятельности.   </w:t>
      </w:r>
    </w:p>
    <w:p w:rsidR="00C1604F" w:rsidRDefault="0062413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Цели обучения в 5 классе (внеурочная деятельность):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формирование умений общаться на английском языке с учетом речевых возможностей, потребностей и интересов школьников: элементарных коммуникативных умений в говорении, </w:t>
      </w:r>
      <w:proofErr w:type="spellStart"/>
      <w:r>
        <w:rPr>
          <w:rFonts w:cs="Times New Roman"/>
        </w:rPr>
        <w:t>аудировании</w:t>
      </w:r>
      <w:proofErr w:type="spellEnd"/>
      <w:r>
        <w:rPr>
          <w:rFonts w:cs="Times New Roman"/>
        </w:rPr>
        <w:t>;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обеспечение коммуникативно - психологической адаптации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освоение элементарных лингвистических представлений, необходимых учащимся для овладения устной  речью на английском языке: формирование некоторых универсальных лингвистических поняти</w:t>
      </w:r>
      <w:proofErr w:type="gramStart"/>
      <w:r>
        <w:rPr>
          <w:rFonts w:cs="Times New Roman"/>
        </w:rPr>
        <w:t>й(</w:t>
      </w:r>
      <w:proofErr w:type="gramEnd"/>
      <w:r>
        <w:rPr>
          <w:rFonts w:cs="Times New Roman"/>
        </w:rPr>
        <w:t xml:space="preserve"> звук, буква, слово, предложение, части речи, интонация), наблюдаемых в родном и английском языке;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приобщение  к 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</w:t>
      </w:r>
      <w:r>
        <w:rPr>
          <w:rFonts w:cs="Times New Roman"/>
        </w:rPr>
        <w:lastRenderedPageBreak/>
        <w:t>представителям других стран;</w:t>
      </w:r>
      <w:proofErr w:type="gramEnd"/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формирование речевых, интеллектуальных и познавательных способностей школьников, а также их </w:t>
      </w:r>
      <w:proofErr w:type="spellStart"/>
      <w:r>
        <w:rPr>
          <w:rFonts w:cs="Times New Roman"/>
        </w:rPr>
        <w:t>общеучебных</w:t>
      </w:r>
      <w:proofErr w:type="spellEnd"/>
      <w:r>
        <w:rPr>
          <w:rFonts w:cs="Times New Roman"/>
        </w:rPr>
        <w:t xml:space="preserve"> умений;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C1604F" w:rsidRDefault="0062413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приобщение  школьников к новому социальному опыту за счет проигрывания на английском языке различных ролей в игровых ситуациях типичных для семейного, бытового, учебного общения.</w:t>
      </w:r>
    </w:p>
    <w:p w:rsidR="00C1604F" w:rsidRDefault="00C1604F">
      <w:pPr>
        <w:jc w:val="both"/>
      </w:pPr>
    </w:p>
    <w:p w:rsidR="00C1604F" w:rsidRDefault="00C1604F">
      <w:pPr>
        <w:jc w:val="both"/>
      </w:pPr>
    </w:p>
    <w:p w:rsidR="00C1604F" w:rsidRDefault="00C1604F">
      <w:pPr>
        <w:jc w:val="both"/>
        <w:rPr>
          <w:b/>
          <w:bCs/>
        </w:rPr>
      </w:pPr>
    </w:p>
    <w:p w:rsidR="00C1604F" w:rsidRDefault="00624138">
      <w:pPr>
        <w:jc w:val="both"/>
        <w:rPr>
          <w:b/>
          <w:bCs/>
        </w:rPr>
      </w:pPr>
      <w:r>
        <w:rPr>
          <w:b/>
          <w:bCs/>
        </w:rPr>
        <w:t xml:space="preserve">3. Планируемый результат освоения программы по внеурочным занятиям </w:t>
      </w:r>
    </w:p>
    <w:p w:rsidR="00C1604F" w:rsidRDefault="00624138">
      <w:pPr>
        <w:pStyle w:val="ac"/>
        <w:widowControl w:val="0"/>
        <w:spacing w:after="0" w:line="100" w:lineRule="atLea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В результате реализации данной программы учащиеся должны:</w:t>
      </w:r>
    </w:p>
    <w:p w:rsidR="00C1604F" w:rsidRDefault="00624138">
      <w:pPr>
        <w:shd w:val="clear" w:color="auto" w:fill="FFFFFF"/>
        <w:ind w:right="2592"/>
        <w:jc w:val="both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Знать/понимать:</w:t>
      </w:r>
    </w:p>
    <w:p w:rsidR="00C1604F" w:rsidRDefault="00624138">
      <w:pPr>
        <w:numPr>
          <w:ilvl w:val="0"/>
          <w:numId w:val="3"/>
        </w:numPr>
        <w:shd w:val="clear" w:color="auto" w:fill="FFFFFF"/>
        <w:tabs>
          <w:tab w:val="left" w:pos="842"/>
        </w:tabs>
        <w:suppressAutoHyphens w:val="0"/>
        <w:jc w:val="both"/>
        <w:rPr>
          <w:color w:val="000000"/>
        </w:rPr>
      </w:pPr>
      <w:r>
        <w:rPr>
          <w:color w:val="000000"/>
        </w:rPr>
        <w:t>особенности основных типов предложений и их интона</w:t>
      </w:r>
      <w:r>
        <w:rPr>
          <w:color w:val="000000"/>
          <w:spacing w:val="4"/>
        </w:rPr>
        <w:t>ции в соответствии с целью высказывания, их сходство и различие с первым иностранным языком;</w:t>
      </w:r>
      <w:r>
        <w:rPr>
          <w:color w:val="000000"/>
        </w:rPr>
        <w:t xml:space="preserve"> </w:t>
      </w:r>
    </w:p>
    <w:p w:rsidR="00C1604F" w:rsidRDefault="00624138">
      <w:pPr>
        <w:numPr>
          <w:ilvl w:val="0"/>
          <w:numId w:val="3"/>
        </w:numPr>
        <w:shd w:val="clear" w:color="auto" w:fill="FFFFFF"/>
        <w:tabs>
          <w:tab w:val="left" w:pos="842"/>
        </w:tabs>
        <w:suppressAutoHyphens w:val="0"/>
        <w:jc w:val="both"/>
        <w:rPr>
          <w:color w:val="000000"/>
        </w:rPr>
      </w:pPr>
      <w:r>
        <w:t>имена наиболее известных персонажей детских литературных произведений (в том числе стран изучаемого языка);</w:t>
      </w:r>
      <w:r>
        <w:rPr>
          <w:color w:val="000000"/>
        </w:rPr>
        <w:t xml:space="preserve"> </w:t>
      </w:r>
    </w:p>
    <w:p w:rsidR="00C1604F" w:rsidRDefault="00624138">
      <w:pPr>
        <w:numPr>
          <w:ilvl w:val="0"/>
          <w:numId w:val="3"/>
        </w:numPr>
        <w:shd w:val="clear" w:color="auto" w:fill="FFFFFF"/>
        <w:tabs>
          <w:tab w:val="left" w:pos="842"/>
        </w:tabs>
        <w:suppressAutoHyphens w:val="0"/>
        <w:jc w:val="both"/>
      </w:pPr>
      <w:r>
        <w:t>наизусть рифмованные произведения детского фольклора (доступные по содержанию и форме);</w:t>
      </w:r>
    </w:p>
    <w:p w:rsidR="00C1604F" w:rsidRDefault="00624138">
      <w:pPr>
        <w:numPr>
          <w:ilvl w:val="0"/>
          <w:numId w:val="3"/>
        </w:numPr>
        <w:shd w:val="clear" w:color="auto" w:fill="FFFFFF"/>
        <w:tabs>
          <w:tab w:val="left" w:pos="842"/>
        </w:tabs>
        <w:suppressAutoHyphens w:val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C1604F" w:rsidRDefault="00624138">
      <w:pPr>
        <w:shd w:val="clear" w:color="auto" w:fill="FFFFFF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Уметь (владеть способами познавательной деятельности):</w:t>
      </w:r>
    </w:p>
    <w:p w:rsidR="00C1604F" w:rsidRDefault="00624138">
      <w:pPr>
        <w:numPr>
          <w:ilvl w:val="0"/>
          <w:numId w:val="4"/>
        </w:numPr>
        <w:shd w:val="clear" w:color="auto" w:fill="FFFFFF"/>
        <w:suppressAutoHyphens w:val="0"/>
        <w:jc w:val="both"/>
        <w:rPr>
          <w:color w:val="000000"/>
          <w:spacing w:val="1"/>
        </w:rPr>
      </w:pPr>
      <w:r>
        <w:rPr>
          <w:color w:val="000000"/>
          <w:spacing w:val="-3"/>
        </w:rPr>
        <w:t xml:space="preserve">наблюдать, анализировать, приводить примеры языковых </w:t>
      </w:r>
      <w:r>
        <w:rPr>
          <w:color w:val="000000"/>
        </w:rPr>
        <w:t>явлений</w:t>
      </w:r>
      <w:r>
        <w:rPr>
          <w:color w:val="000000"/>
          <w:spacing w:val="1"/>
        </w:rPr>
        <w:t>;</w:t>
      </w:r>
    </w:p>
    <w:p w:rsidR="00C1604F" w:rsidRDefault="00624138">
      <w:pPr>
        <w:numPr>
          <w:ilvl w:val="0"/>
          <w:numId w:val="4"/>
        </w:numPr>
        <w:shd w:val="clear" w:color="auto" w:fill="FFFFFF"/>
        <w:tabs>
          <w:tab w:val="left" w:pos="684"/>
        </w:tabs>
        <w:suppressAutoHyphens w:val="0"/>
        <w:jc w:val="both"/>
        <w:rPr>
          <w:color w:val="000000"/>
          <w:spacing w:val="1"/>
        </w:rPr>
      </w:pPr>
      <w:r>
        <w:rPr>
          <w:color w:val="000000"/>
          <w:spacing w:val="2"/>
        </w:rPr>
        <w:t>применять основные нормы речевого поведения в про</w:t>
      </w:r>
      <w:r>
        <w:rPr>
          <w:color w:val="000000"/>
          <w:spacing w:val="1"/>
        </w:rPr>
        <w:t>цессе диалогического общения;</w:t>
      </w:r>
    </w:p>
    <w:p w:rsidR="00C1604F" w:rsidRDefault="00624138">
      <w:pPr>
        <w:numPr>
          <w:ilvl w:val="0"/>
          <w:numId w:val="4"/>
        </w:numPr>
        <w:shd w:val="clear" w:color="auto" w:fill="FFFFFF"/>
        <w:tabs>
          <w:tab w:val="left" w:pos="684"/>
        </w:tabs>
        <w:suppressAutoHyphens w:val="0"/>
        <w:jc w:val="both"/>
        <w:rPr>
          <w:color w:val="000000"/>
          <w:spacing w:val="-3"/>
        </w:rPr>
      </w:pPr>
      <w:r>
        <w:rPr>
          <w:color w:val="000000"/>
        </w:rPr>
        <w:t xml:space="preserve">составлять элементарное монологическое высказывание </w:t>
      </w:r>
      <w:r>
        <w:rPr>
          <w:color w:val="000000"/>
          <w:spacing w:val="-3"/>
        </w:rPr>
        <w:t>по образцу, аналогии;</w:t>
      </w:r>
    </w:p>
    <w:p w:rsidR="00C1604F" w:rsidRDefault="00624138">
      <w:pPr>
        <w:widowControl/>
        <w:numPr>
          <w:ilvl w:val="0"/>
          <w:numId w:val="4"/>
        </w:numPr>
        <w:suppressAutoHyphens w:val="0"/>
      </w:pPr>
      <w:r>
        <w:t>- читать и выполнять различные задания  к текстам;</w:t>
      </w:r>
    </w:p>
    <w:p w:rsidR="00C1604F" w:rsidRDefault="00624138">
      <w:pPr>
        <w:widowControl/>
        <w:numPr>
          <w:ilvl w:val="0"/>
          <w:numId w:val="4"/>
        </w:numPr>
        <w:suppressAutoHyphens w:val="0"/>
      </w:pPr>
      <w:r>
        <w:t>- уметь общаться на английском языке с помощью известных клише;</w:t>
      </w:r>
    </w:p>
    <w:p w:rsidR="00C1604F" w:rsidRDefault="00624138">
      <w:pPr>
        <w:widowControl/>
        <w:numPr>
          <w:ilvl w:val="0"/>
          <w:numId w:val="4"/>
        </w:numPr>
        <w:suppressAutoHyphens w:val="0"/>
      </w:pPr>
      <w:r>
        <w:t>- понимать на слух короткие тексты;</w:t>
      </w:r>
    </w:p>
    <w:p w:rsidR="00C1604F" w:rsidRDefault="00624138">
      <w:pPr>
        <w:shd w:val="clear" w:color="auto" w:fill="FFFFFF"/>
        <w:jc w:val="both"/>
        <w:rPr>
          <w:b/>
          <w:color w:val="000000"/>
          <w:spacing w:val="3"/>
        </w:rPr>
      </w:pPr>
      <w:r>
        <w:rPr>
          <w:b/>
          <w:color w:val="000000"/>
          <w:spacing w:val="4"/>
        </w:rPr>
        <w:t>Использовать приобретенные знания и умения в практи</w:t>
      </w:r>
      <w:r>
        <w:rPr>
          <w:b/>
          <w:color w:val="000000"/>
          <w:spacing w:val="3"/>
        </w:rPr>
        <w:t>ческой деятельности и повседневной жизни:</w:t>
      </w:r>
    </w:p>
    <w:p w:rsidR="00C1604F" w:rsidRDefault="00624138">
      <w:pPr>
        <w:numPr>
          <w:ilvl w:val="0"/>
          <w:numId w:val="5"/>
        </w:numPr>
        <w:shd w:val="clear" w:color="auto" w:fill="FFFFFF"/>
        <w:suppressAutoHyphens w:val="0"/>
        <w:rPr>
          <w:color w:val="000000"/>
          <w:spacing w:val="1"/>
        </w:rPr>
      </w:pPr>
      <w:r>
        <w:rPr>
          <w:color w:val="000000"/>
          <w:spacing w:val="1"/>
        </w:rPr>
        <w:t xml:space="preserve">понимать на слух речь учителя, одноклассников; </w:t>
      </w:r>
    </w:p>
    <w:p w:rsidR="00C1604F" w:rsidRDefault="00624138">
      <w:pPr>
        <w:numPr>
          <w:ilvl w:val="0"/>
          <w:numId w:val="5"/>
        </w:numPr>
        <w:shd w:val="clear" w:color="auto" w:fill="FFFFFF"/>
        <w:suppressAutoHyphens w:val="0"/>
      </w:pPr>
      <w:r>
        <w:t>понимать смысл адаптированного текста и уметь прогнозировать развитие его сюжета;</w:t>
      </w:r>
    </w:p>
    <w:p w:rsidR="00C1604F" w:rsidRDefault="00624138">
      <w:pPr>
        <w:widowControl/>
        <w:numPr>
          <w:ilvl w:val="0"/>
          <w:numId w:val="5"/>
        </w:numPr>
        <w:suppressAutoHyphens w:val="0"/>
      </w:pPr>
      <w:r>
        <w:t xml:space="preserve">выделять субъект и предикат текста; уметь задавать вопросы, опираясь на смысл прочитанного текста; </w:t>
      </w:r>
    </w:p>
    <w:p w:rsidR="00C1604F" w:rsidRDefault="00624138">
      <w:pPr>
        <w:numPr>
          <w:ilvl w:val="0"/>
          <w:numId w:val="5"/>
        </w:numPr>
        <w:shd w:val="clear" w:color="auto" w:fill="FFFFFF"/>
        <w:tabs>
          <w:tab w:val="left" w:pos="626"/>
        </w:tabs>
        <w:suppressAutoHyphens w:val="0"/>
        <w:rPr>
          <w:color w:val="000000"/>
          <w:spacing w:val="-1"/>
        </w:rPr>
      </w:pPr>
      <w:r>
        <w:rPr>
          <w:color w:val="000000"/>
          <w:spacing w:val="-6"/>
        </w:rPr>
        <w:t xml:space="preserve">расспрашивать собеседника, задавая простые вопросы (кто, </w:t>
      </w:r>
      <w:r>
        <w:rPr>
          <w:color w:val="000000"/>
          <w:spacing w:val="-1"/>
        </w:rPr>
        <w:t xml:space="preserve">что, где, когда), и отвечать на вопросы собеседника, </w:t>
      </w:r>
      <w:r>
        <w:rPr>
          <w:color w:val="000000"/>
        </w:rPr>
        <w:t xml:space="preserve"> участвовать в элементарном этикетном диалоге</w:t>
      </w:r>
      <w:r>
        <w:rPr>
          <w:color w:val="000000"/>
          <w:spacing w:val="-1"/>
        </w:rPr>
        <w:t>;</w:t>
      </w:r>
    </w:p>
    <w:p w:rsidR="00C1604F" w:rsidRDefault="00624138">
      <w:pPr>
        <w:widowControl/>
        <w:numPr>
          <w:ilvl w:val="0"/>
          <w:numId w:val="5"/>
        </w:numPr>
        <w:suppressAutoHyphens w:val="0"/>
      </w:pPr>
      <w:r>
        <w:t xml:space="preserve">инсценировать изученные сказки;    </w:t>
      </w:r>
    </w:p>
    <w:p w:rsidR="00C1604F" w:rsidRDefault="00624138">
      <w:pPr>
        <w:numPr>
          <w:ilvl w:val="0"/>
          <w:numId w:val="5"/>
        </w:numPr>
        <w:shd w:val="clear" w:color="auto" w:fill="FFFFFF"/>
        <w:tabs>
          <w:tab w:val="left" w:pos="626"/>
        </w:tabs>
        <w:suppressAutoHyphens w:val="0"/>
      </w:pPr>
      <w:r>
        <w:t>сочинять  оригинальный текст на основе плана;</w:t>
      </w:r>
    </w:p>
    <w:p w:rsidR="00C1604F" w:rsidRDefault="00624138">
      <w:pPr>
        <w:numPr>
          <w:ilvl w:val="0"/>
          <w:numId w:val="5"/>
        </w:numPr>
        <w:shd w:val="clear" w:color="auto" w:fill="FFFFFF"/>
        <w:tabs>
          <w:tab w:val="left" w:pos="626"/>
        </w:tabs>
        <w:suppressAutoHyphens w:val="0"/>
      </w:pPr>
      <w:r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C1604F" w:rsidRDefault="00624138">
      <w:pPr>
        <w:numPr>
          <w:ilvl w:val="0"/>
          <w:numId w:val="5"/>
        </w:numPr>
        <w:shd w:val="clear" w:color="auto" w:fill="FFFFFF"/>
        <w:tabs>
          <w:tab w:val="left" w:pos="626"/>
        </w:tabs>
        <w:suppressAutoHyphens w:val="0"/>
      </w:pPr>
      <w:r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C1604F" w:rsidRDefault="00C1604F">
      <w:pPr>
        <w:shd w:val="clear" w:color="auto" w:fill="FFFFFF"/>
        <w:tabs>
          <w:tab w:val="left" w:pos="626"/>
        </w:tabs>
        <w:ind w:firstLine="570"/>
        <w:rPr>
          <w:color w:val="000000"/>
          <w:spacing w:val="3"/>
        </w:rPr>
      </w:pPr>
    </w:p>
    <w:p w:rsidR="00C1604F" w:rsidRDefault="00624138">
      <w:pPr>
        <w:shd w:val="clear" w:color="auto" w:fill="FFFFFF"/>
        <w:tabs>
          <w:tab w:val="left" w:pos="626"/>
        </w:tabs>
        <w:rPr>
          <w:b/>
          <w:color w:val="000000"/>
          <w:spacing w:val="3"/>
        </w:rPr>
      </w:pPr>
      <w:r>
        <w:rPr>
          <w:b/>
          <w:color w:val="000000"/>
          <w:spacing w:val="3"/>
        </w:rPr>
        <w:t xml:space="preserve">        Воспитательные результаты внеурочной деятельности:</w:t>
      </w:r>
    </w:p>
    <w:p w:rsidR="00C1604F" w:rsidRDefault="00624138">
      <w:pPr>
        <w:pStyle w:val="ac"/>
        <w:numPr>
          <w:ilvl w:val="0"/>
          <w:numId w:val="12"/>
        </w:numPr>
        <w:shd w:val="clear" w:color="auto" w:fill="FFFFFF"/>
        <w:tabs>
          <w:tab w:val="left" w:pos="626"/>
        </w:tabs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C1604F" w:rsidRDefault="00624138">
      <w:pPr>
        <w:pStyle w:val="ac"/>
        <w:numPr>
          <w:ilvl w:val="0"/>
          <w:numId w:val="12"/>
        </w:numPr>
        <w:shd w:val="clear" w:color="auto" w:fill="FFFFFF"/>
        <w:tabs>
          <w:tab w:val="left" w:pos="626"/>
        </w:tabs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>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C1604F" w:rsidRDefault="00624138">
      <w:pPr>
        <w:pStyle w:val="ac"/>
        <w:numPr>
          <w:ilvl w:val="0"/>
          <w:numId w:val="12"/>
        </w:numPr>
        <w:shd w:val="clear" w:color="auto" w:fill="FFFFFF"/>
        <w:tabs>
          <w:tab w:val="left" w:pos="626"/>
        </w:tabs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C1604F" w:rsidRDefault="00C1604F">
      <w:pPr>
        <w:pStyle w:val="ac"/>
        <w:widowControl w:val="0"/>
        <w:spacing w:after="0"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1604F" w:rsidRDefault="00624138">
      <w:pPr>
        <w:pStyle w:val="ac"/>
        <w:widowControl w:val="0"/>
        <w:spacing w:after="0"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Качества личности, которые могут быть развиты у обучающихся в результате занятий: </w:t>
      </w:r>
    </w:p>
    <w:p w:rsidR="00C1604F" w:rsidRDefault="00C1604F">
      <w:pPr>
        <w:pStyle w:val="ac"/>
        <w:widowControl w:val="0"/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толерантность, дружелюбное отношение к представителям других стран; </w:t>
      </w: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познавательная, творческая, общественная активность;</w:t>
      </w: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(в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в принятии решений);</w:t>
      </w: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работать в сотрудничестве с другими, отвечать за свои решения; </w:t>
      </w: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коммуникабельность; </w:t>
      </w: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уважение к себе и другим; </w:t>
      </w:r>
    </w:p>
    <w:p w:rsidR="00C1604F" w:rsidRDefault="00624138">
      <w:pPr>
        <w:pStyle w:val="ac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и взаимная ответственность;</w:t>
      </w:r>
    </w:p>
    <w:p w:rsidR="00C1604F" w:rsidRDefault="00624138">
      <w:pPr>
        <w:widowControl/>
        <w:numPr>
          <w:ilvl w:val="0"/>
          <w:numId w:val="6"/>
        </w:num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готовность действия в нестандартных ситуациях;</w:t>
      </w:r>
    </w:p>
    <w:p w:rsidR="00C1604F" w:rsidRDefault="00C1604F">
      <w:pPr>
        <w:jc w:val="both"/>
        <w:rPr>
          <w:b/>
        </w:rPr>
      </w:pPr>
    </w:p>
    <w:p w:rsidR="00C1604F" w:rsidRDefault="00624138">
      <w:pPr>
        <w:jc w:val="both"/>
        <w:rPr>
          <w:b/>
        </w:rPr>
      </w:pPr>
      <w:r>
        <w:rPr>
          <w:b/>
        </w:rPr>
        <w:t xml:space="preserve">                                          Форма подведения итогов:</w:t>
      </w:r>
    </w:p>
    <w:p w:rsidR="00C1604F" w:rsidRDefault="00624138">
      <w:pPr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Выставки работ, рисунков, пополнение портфолио учащихся, театрализованные выступления.</w:t>
      </w:r>
    </w:p>
    <w:p w:rsidR="00C1604F" w:rsidRDefault="00624138">
      <w:pPr>
        <w:jc w:val="both"/>
      </w:pPr>
      <w:r>
        <w:t xml:space="preserve">      </w:t>
      </w:r>
    </w:p>
    <w:p w:rsidR="00C1604F" w:rsidRDefault="00624138">
      <w:pPr>
        <w:jc w:val="both"/>
        <w:rPr>
          <w:b/>
          <w:bCs/>
        </w:rPr>
      </w:pPr>
      <w:r>
        <w:rPr>
          <w:b/>
          <w:bCs/>
        </w:rPr>
        <w:t>4. Содержание программы «Английский язык – второй язык в средней школе».</w:t>
      </w:r>
    </w:p>
    <w:p w:rsidR="00C1604F" w:rsidRDefault="00624138">
      <w:pPr>
        <w:jc w:val="both"/>
      </w:pPr>
      <w:r>
        <w:t xml:space="preserve">       Программа является </w:t>
      </w:r>
      <w:r>
        <w:rPr>
          <w:b/>
        </w:rPr>
        <w:t>вариативной:</w:t>
      </w:r>
      <w:r>
        <w:t xml:space="preserve">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</w:t>
      </w:r>
    </w:p>
    <w:p w:rsidR="00C1604F" w:rsidRDefault="00624138">
      <w:pPr>
        <w:jc w:val="both"/>
      </w:pPr>
      <w:r>
        <w:t xml:space="preserve"> Предметное содержание речи, предлагаемое в программе, полностью включает темы, 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C1604F" w:rsidRDefault="00C1604F">
      <w:pPr>
        <w:jc w:val="both"/>
        <w:rPr>
          <w:b/>
        </w:rPr>
      </w:pPr>
    </w:p>
    <w:p w:rsidR="00C1604F" w:rsidRDefault="00624138">
      <w:pPr>
        <w:jc w:val="both"/>
        <w:rPr>
          <w:b/>
        </w:rPr>
      </w:pPr>
      <w:r>
        <w:rPr>
          <w:b/>
        </w:rPr>
        <w:t xml:space="preserve">5. Тематическое планирование с определением основных видов деятельности обучающихся </w:t>
      </w:r>
    </w:p>
    <w:p w:rsidR="00C1604F" w:rsidRDefault="00C1604F">
      <w:pPr>
        <w:jc w:val="both"/>
        <w:rPr>
          <w:b/>
        </w:rPr>
      </w:pPr>
    </w:p>
    <w:p w:rsidR="00C1604F" w:rsidRDefault="00624138">
      <w:pPr>
        <w:jc w:val="both"/>
      </w:pPr>
      <w:r>
        <w:t xml:space="preserve">Теоретическая и практическая часть присутствует на каждом занятии </w:t>
      </w:r>
    </w:p>
    <w:p w:rsidR="00C1604F" w:rsidRDefault="00624138">
      <w:pPr>
        <w:jc w:val="both"/>
      </w:pPr>
      <w:r>
        <w:t>( в соотношении 50% на 50%).</w:t>
      </w:r>
    </w:p>
    <w:p w:rsidR="00C1604F" w:rsidRDefault="00C1604F">
      <w:pPr>
        <w:jc w:val="both"/>
        <w:rPr>
          <w:b/>
        </w:rPr>
      </w:pPr>
    </w:p>
    <w:tbl>
      <w:tblPr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98"/>
        <w:gridCol w:w="5627"/>
        <w:gridCol w:w="3213"/>
      </w:tblGrid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Название раздела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Общее количество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«Здравствуй, мир игр, песен, рифмовок и стихов»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10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 xml:space="preserve"> «Бытовой английский»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>14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widowControl/>
              <w:suppressAutoHyphens w:val="0"/>
            </w:pPr>
            <w:r>
              <w:t xml:space="preserve">«Праздники в Великобритании, в России и других странах» 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8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widowControl/>
              <w:suppressAutoHyphens w:val="0"/>
              <w:rPr>
                <w:bCs/>
              </w:rPr>
            </w:pPr>
            <w:r>
              <w:rPr>
                <w:bCs/>
              </w:rPr>
              <w:t xml:space="preserve">«Наша первая сказка» 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8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>«Приятного аппетита!»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 xml:space="preserve"> 8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 xml:space="preserve"> «Моё знакомство с Англией» 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>15 часов</w:t>
            </w:r>
          </w:p>
        </w:tc>
      </w:tr>
      <w:tr w:rsidR="00C1604F"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>Подведение итогов.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 xml:space="preserve"> 5 часов</w:t>
            </w:r>
          </w:p>
        </w:tc>
      </w:tr>
    </w:tbl>
    <w:p w:rsidR="00C1604F" w:rsidRDefault="00624138">
      <w:pPr>
        <w:jc w:val="both"/>
        <w:rPr>
          <w:bCs/>
        </w:rPr>
      </w:pPr>
      <w:r>
        <w:rPr>
          <w:bCs/>
        </w:rPr>
        <w:t xml:space="preserve"> Итого: 68 часов</w:t>
      </w:r>
    </w:p>
    <w:p w:rsidR="00C1604F" w:rsidRDefault="00C1604F">
      <w:pPr>
        <w:jc w:val="both"/>
        <w:rPr>
          <w:b/>
          <w:bCs/>
        </w:rPr>
      </w:pPr>
    </w:p>
    <w:p w:rsidR="00C1604F" w:rsidRDefault="00624138">
      <w:pPr>
        <w:jc w:val="both"/>
        <w:rPr>
          <w:b/>
          <w:bCs/>
        </w:rPr>
      </w:pPr>
      <w:r>
        <w:rPr>
          <w:b/>
          <w:bCs/>
        </w:rPr>
        <w:t>6. Описание материально-технического обеспечения образовательного процесса</w:t>
      </w:r>
    </w:p>
    <w:p w:rsidR="00C1604F" w:rsidRDefault="00C1604F">
      <w:pPr>
        <w:jc w:val="both"/>
        <w:rPr>
          <w:bCs/>
        </w:rPr>
      </w:pPr>
    </w:p>
    <w:p w:rsidR="00C1604F" w:rsidRDefault="00624138">
      <w:pPr>
        <w:pStyle w:val="ab"/>
        <w:tabs>
          <w:tab w:val="left" w:pos="708"/>
        </w:tabs>
        <w:spacing w:after="0" w:line="100" w:lineRule="atLeast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   </w:t>
      </w:r>
      <w:r>
        <w:rPr>
          <w:rFonts w:ascii="Times New Roman" w:hAnsi="Times New Roman"/>
          <w:b/>
          <w:iCs/>
          <w:sz w:val="24"/>
          <w:szCs w:val="24"/>
        </w:rPr>
        <w:t>1. Авторские методики/разработки:</w:t>
      </w:r>
    </w:p>
    <w:p w:rsidR="00C1604F" w:rsidRDefault="00624138">
      <w:pPr>
        <w:pStyle w:val="ab"/>
        <w:numPr>
          <w:ilvl w:val="0"/>
          <w:numId w:val="7"/>
        </w:numPr>
        <w:spacing w:after="0" w:line="100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тем программы;</w:t>
      </w:r>
    </w:p>
    <w:p w:rsidR="00C1604F" w:rsidRDefault="00624138">
      <w:pPr>
        <w:pStyle w:val="ab"/>
        <w:numPr>
          <w:ilvl w:val="0"/>
          <w:numId w:val="8"/>
        </w:numPr>
        <w:spacing w:after="0" w:line="100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описание отдельных занятий;</w:t>
      </w:r>
    </w:p>
    <w:p w:rsidR="00C1604F" w:rsidRDefault="00624138">
      <w:pPr>
        <w:pStyle w:val="ab"/>
        <w:tabs>
          <w:tab w:val="left" w:pos="708"/>
        </w:tabs>
        <w:spacing w:after="0" w:line="100" w:lineRule="atLeast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 Учебно-иллюстративный материал:</w:t>
      </w:r>
    </w:p>
    <w:p w:rsidR="00C1604F" w:rsidRDefault="00624138">
      <w:pPr>
        <w:pStyle w:val="ab"/>
        <w:spacing w:after="0" w:line="100" w:lineRule="atLeast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слайды, презентации по темам;</w:t>
      </w:r>
    </w:p>
    <w:p w:rsidR="00C1604F" w:rsidRDefault="00624138">
      <w:pPr>
        <w:pStyle w:val="ab"/>
        <w:spacing w:after="0" w:line="100" w:lineRule="atLeast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видеоматериалы  по темам;</w:t>
      </w:r>
    </w:p>
    <w:p w:rsidR="00C1604F" w:rsidRDefault="00624138">
      <w:pPr>
        <w:pStyle w:val="ab"/>
        <w:spacing w:after="0" w:line="100" w:lineRule="atLeast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аудиоматериалы  по темам;</w:t>
      </w:r>
    </w:p>
    <w:p w:rsidR="00C1604F" w:rsidRDefault="00624138">
      <w:pPr>
        <w:pStyle w:val="ab"/>
        <w:spacing w:after="0" w:line="100" w:lineRule="atLeast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иллюстративный и дидактический материал по                   темам занятий;</w:t>
      </w:r>
    </w:p>
    <w:p w:rsidR="00C1604F" w:rsidRDefault="00624138">
      <w:pPr>
        <w:pStyle w:val="ab"/>
        <w:spacing w:after="0" w:line="100" w:lineRule="atLeast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наглядные пособия (игровые таблицы, атрибуты);</w:t>
      </w:r>
    </w:p>
    <w:p w:rsidR="00C1604F" w:rsidRDefault="00624138">
      <w:pPr>
        <w:pStyle w:val="ab"/>
        <w:spacing w:after="0" w:line="100" w:lineRule="atLeast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натурные объекты: реквизит к спектаклям, театральным постановкам;</w:t>
      </w:r>
    </w:p>
    <w:p w:rsidR="00C1604F" w:rsidRDefault="00624138">
      <w:pPr>
        <w:ind w:firstLine="567"/>
        <w:jc w:val="both"/>
        <w:rPr>
          <w:b/>
          <w:iCs/>
        </w:rPr>
      </w:pPr>
      <w:r>
        <w:rPr>
          <w:b/>
          <w:iCs/>
        </w:rPr>
        <w:t>3. Методические материалы:</w:t>
      </w:r>
    </w:p>
    <w:p w:rsidR="00C1604F" w:rsidRDefault="00624138">
      <w:pPr>
        <w:widowControl/>
        <w:suppressAutoHyphens w:val="0"/>
        <w:ind w:left="567"/>
        <w:jc w:val="both"/>
        <w:textAlignment w:val="baseline"/>
      </w:pPr>
      <w:r>
        <w:t>методическая литература для учителя;</w:t>
      </w:r>
    </w:p>
    <w:p w:rsidR="00C1604F" w:rsidRDefault="00624138">
      <w:pPr>
        <w:widowControl/>
        <w:suppressAutoHyphens w:val="0"/>
        <w:ind w:left="567"/>
        <w:jc w:val="both"/>
        <w:textAlignment w:val="baseline"/>
      </w:pPr>
      <w:r>
        <w:t xml:space="preserve">литература для </w:t>
      </w:r>
      <w:proofErr w:type="gramStart"/>
      <w:r>
        <w:t>обучающихся</w:t>
      </w:r>
      <w:proofErr w:type="gramEnd"/>
      <w:r>
        <w:t>;</w:t>
      </w:r>
    </w:p>
    <w:p w:rsidR="00C1604F" w:rsidRDefault="00624138">
      <w:pPr>
        <w:widowControl/>
        <w:suppressAutoHyphens w:val="0"/>
        <w:ind w:left="567"/>
        <w:jc w:val="both"/>
        <w:textAlignment w:val="baseline"/>
      </w:pPr>
      <w:r>
        <w:t>подборка журналов;</w:t>
      </w:r>
    </w:p>
    <w:p w:rsidR="00C1604F" w:rsidRDefault="00624138">
      <w:pPr>
        <w:ind w:firstLine="567"/>
        <w:jc w:val="both"/>
        <w:rPr>
          <w:b/>
          <w:iCs/>
        </w:rPr>
      </w:pPr>
      <w:r>
        <w:rPr>
          <w:b/>
          <w:iCs/>
        </w:rPr>
        <w:t>4.Материалы по результатам освоения программы:</w:t>
      </w:r>
    </w:p>
    <w:p w:rsidR="00C1604F" w:rsidRDefault="00624138">
      <w:pPr>
        <w:widowControl/>
        <w:suppressAutoHyphens w:val="0"/>
        <w:ind w:left="567"/>
        <w:jc w:val="both"/>
        <w:textAlignment w:val="baseline"/>
      </w:pPr>
      <w:r>
        <w:t>перечень творческих достижений;</w:t>
      </w:r>
    </w:p>
    <w:p w:rsidR="00C1604F" w:rsidRDefault="00624138">
      <w:pPr>
        <w:widowControl/>
        <w:suppressAutoHyphens w:val="0"/>
        <w:ind w:left="567"/>
        <w:jc w:val="both"/>
        <w:textAlignment w:val="baseline"/>
      </w:pPr>
      <w:r>
        <w:t>видеозаписи итоговых постановок;</w:t>
      </w:r>
    </w:p>
    <w:p w:rsidR="00C1604F" w:rsidRDefault="00624138">
      <w:pPr>
        <w:widowControl/>
        <w:suppressAutoHyphens w:val="0"/>
        <w:ind w:left="567"/>
        <w:textAlignment w:val="baseline"/>
      </w:pPr>
      <w:r>
        <w:t>фотографии мероприятий</w:t>
      </w:r>
    </w:p>
    <w:p w:rsidR="00C1604F" w:rsidRDefault="00624138">
      <w:pPr>
        <w:ind w:firstLine="567"/>
        <w:jc w:val="both"/>
        <w:rPr>
          <w:b/>
        </w:rPr>
      </w:pPr>
      <w:r>
        <w:rPr>
          <w:b/>
        </w:rPr>
        <w:t>5. Материально-техническое обеспечение:</w:t>
      </w:r>
    </w:p>
    <w:p w:rsidR="00C1604F" w:rsidRDefault="00624138">
      <w:pPr>
        <w:numPr>
          <w:ilvl w:val="0"/>
          <w:numId w:val="9"/>
        </w:numPr>
        <w:tabs>
          <w:tab w:val="left" w:pos="360"/>
        </w:tabs>
        <w:ind w:left="0"/>
        <w:jc w:val="both"/>
      </w:pPr>
      <w:r>
        <w:t>игровые средства обучения (игротека): набор кубиков, мячи, наборы цветной и белой бумаги и картона, наборы цветных карандашей, фломастеров, красок и пр.</w:t>
      </w:r>
    </w:p>
    <w:p w:rsidR="00C1604F" w:rsidRDefault="00624138">
      <w:pPr>
        <w:numPr>
          <w:ilvl w:val="0"/>
          <w:numId w:val="9"/>
        </w:numPr>
        <w:tabs>
          <w:tab w:val="left" w:pos="360"/>
        </w:tabs>
        <w:ind w:left="0"/>
        <w:jc w:val="both"/>
      </w:pPr>
      <w:r>
        <w:t>персональный компьютер, оснащенный звуковыми колонками, для обработки сценарного и музыкального материала, экран, кинопроектор.</w:t>
      </w:r>
    </w:p>
    <w:p w:rsidR="00C1604F" w:rsidRDefault="00C1604F">
      <w:pPr>
        <w:tabs>
          <w:tab w:val="left" w:pos="360"/>
        </w:tabs>
        <w:spacing w:line="360" w:lineRule="auto"/>
        <w:ind w:left="567"/>
        <w:jc w:val="both"/>
      </w:pPr>
    </w:p>
    <w:p w:rsidR="00C1604F" w:rsidRDefault="00624138">
      <w:pPr>
        <w:widowControl/>
        <w:suppressAutoHyphens w:val="0"/>
        <w:ind w:left="360"/>
        <w:rPr>
          <w:b/>
        </w:rPr>
      </w:pPr>
      <w:r>
        <w:rPr>
          <w:b/>
        </w:rPr>
        <w:t xml:space="preserve">                                            Список литературы</w:t>
      </w:r>
    </w:p>
    <w:p w:rsidR="00C1604F" w:rsidRDefault="00C1604F">
      <w:pPr>
        <w:ind w:left="720"/>
        <w:jc w:val="center"/>
        <w:rPr>
          <w:b/>
          <w:bCs/>
        </w:rPr>
      </w:pPr>
    </w:p>
    <w:p w:rsidR="00C1604F" w:rsidRDefault="00624138">
      <w:pPr>
        <w:jc w:val="center"/>
        <w:rPr>
          <w:b/>
        </w:rPr>
      </w:pPr>
      <w:r>
        <w:rPr>
          <w:b/>
        </w:rPr>
        <w:t>Список литературы для учителя</w:t>
      </w:r>
    </w:p>
    <w:p w:rsidR="00C1604F" w:rsidRDefault="00C1604F">
      <w:pPr>
        <w:jc w:val="both"/>
        <w:rPr>
          <w:b/>
          <w:bCs/>
        </w:rPr>
      </w:pP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 xml:space="preserve">Верещагина, И.Н. Английский язык: учебник для 2-3 </w:t>
      </w:r>
      <w:proofErr w:type="spellStart"/>
      <w:r>
        <w:t>кл</w:t>
      </w:r>
      <w:proofErr w:type="spellEnd"/>
      <w:r>
        <w:t xml:space="preserve">. школ с </w:t>
      </w:r>
      <w:proofErr w:type="spellStart"/>
      <w:r>
        <w:t>углубл</w:t>
      </w:r>
      <w:proofErr w:type="spellEnd"/>
      <w:r>
        <w:t xml:space="preserve">. изучением </w:t>
      </w:r>
      <w:proofErr w:type="spellStart"/>
      <w:r>
        <w:t>англ.яз</w:t>
      </w:r>
      <w:proofErr w:type="spellEnd"/>
      <w:r>
        <w:t>., лицеев, гимназий и ст. групп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адов. / И.Н. Верещагина, Т.А. </w:t>
      </w:r>
      <w:proofErr w:type="spellStart"/>
      <w:r>
        <w:t>Притыкина</w:t>
      </w:r>
      <w:proofErr w:type="spellEnd"/>
      <w:r>
        <w:t>. – М.: Просвещение, 2008. – 160с.: ил.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 xml:space="preserve"> Верещагина, И.Н. Книга для учителя к учебнику для 2-3 </w:t>
      </w:r>
      <w:proofErr w:type="spellStart"/>
      <w:r>
        <w:t>кл</w:t>
      </w:r>
      <w:proofErr w:type="spellEnd"/>
      <w:r>
        <w:t xml:space="preserve">. школ с </w:t>
      </w:r>
      <w:proofErr w:type="spellStart"/>
      <w:r>
        <w:t>углубл</w:t>
      </w:r>
      <w:proofErr w:type="spellEnd"/>
      <w:r>
        <w:t xml:space="preserve">. изучением </w:t>
      </w:r>
      <w:proofErr w:type="spellStart"/>
      <w:r>
        <w:t>англ.яз</w:t>
      </w:r>
      <w:proofErr w:type="spellEnd"/>
      <w:r>
        <w:t xml:space="preserve">., лицеев, гимназий и ст. групп дет. </w:t>
      </w:r>
      <w:proofErr w:type="spellStart"/>
      <w:r>
        <w:t>садо</w:t>
      </w:r>
      <w:proofErr w:type="spellEnd"/>
      <w:proofErr w:type="gramStart"/>
      <w:r>
        <w:t xml:space="preserve"> .</w:t>
      </w:r>
      <w:proofErr w:type="gramEnd"/>
      <w:r>
        <w:t xml:space="preserve"> / И.Н. Верещагина, Т.А. </w:t>
      </w:r>
      <w:proofErr w:type="spellStart"/>
      <w:r>
        <w:t>Притыкина</w:t>
      </w:r>
      <w:proofErr w:type="spellEnd"/>
      <w:r>
        <w:t>. – М.: Просвещение, 2008. – 93с.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 xml:space="preserve">Григорьев, Д.В. Внеурочная деятельность школьников. Методический конструктор: пособие для учителя. / Д.В. Григорьев, П.В. Степанов. – М.: Просвещение, 2010. – 223 </w:t>
      </w:r>
      <w:proofErr w:type="gramStart"/>
      <w:r>
        <w:t>с</w:t>
      </w:r>
      <w:proofErr w:type="gramEnd"/>
      <w:r>
        <w:t xml:space="preserve">. – (Стандарты второго поколения). 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>Копылова, В.В. Методика проектной работы на уроках английского языка: Методическое пособие. / В. В. Копылова – М.: Дрофа, 2004. – 96 с.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>Коммуникативное развитие учащихся средствами дидактической игры и организацией языковой среды в образовательном учреждении: Монография.  / А.Г. Антипов, А.В. Петрушина, Л.И. Скворцова и др. – Кемерово: МОУ ДПО «НМЦ», 2006. – 104 с.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>Кулиш, В.Г. Занимательный английский для детей. Сказки, загадки, увлекательные истории.  / В.Г. Кулиш – Д.: «</w:t>
      </w:r>
      <w:proofErr w:type="spellStart"/>
      <w:r>
        <w:t>Сталкер</w:t>
      </w:r>
      <w:proofErr w:type="spellEnd"/>
      <w:r>
        <w:t>», 2001. – 320с., ил.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proofErr w:type="spellStart"/>
      <w:r>
        <w:t>Пучкова</w:t>
      </w:r>
      <w:proofErr w:type="spellEnd"/>
      <w:r>
        <w:t>, Ю.Я Игры на уроках английского языка: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/Ю.Я. </w:t>
      </w:r>
      <w:proofErr w:type="spellStart"/>
      <w:r>
        <w:t>Пучкова</w:t>
      </w:r>
      <w:proofErr w:type="spellEnd"/>
      <w:r>
        <w:t xml:space="preserve"> – М.: ООО «Издательство </w:t>
      </w:r>
      <w:proofErr w:type="spellStart"/>
      <w:r>
        <w:t>Астрель</w:t>
      </w:r>
      <w:proofErr w:type="spellEnd"/>
      <w:r>
        <w:t>», 2003. – 78 с.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>Стихи и пьесы для детей: сборник на английском языке</w:t>
      </w:r>
      <w:proofErr w:type="gramStart"/>
      <w:r>
        <w:t>.</w:t>
      </w:r>
      <w:proofErr w:type="gramEnd"/>
      <w:r>
        <w:t xml:space="preserve"> /</w:t>
      </w:r>
      <w:proofErr w:type="gramStart"/>
      <w:r>
        <w:t>с</w:t>
      </w:r>
      <w:proofErr w:type="gramEnd"/>
      <w:r>
        <w:t xml:space="preserve">оставители К.А. </w:t>
      </w:r>
      <w:proofErr w:type="spellStart"/>
      <w:r>
        <w:t>Родкин</w:t>
      </w:r>
      <w:proofErr w:type="spellEnd"/>
      <w:r>
        <w:t xml:space="preserve">, Т.А. Соловьёва - М.: «Просвещение», 1089. – 176 с. </w:t>
      </w:r>
    </w:p>
    <w:p w:rsidR="00C1604F" w:rsidRDefault="00624138">
      <w:pPr>
        <w:widowControl/>
        <w:numPr>
          <w:ilvl w:val="0"/>
          <w:numId w:val="10"/>
        </w:numPr>
        <w:shd w:val="clear" w:color="auto" w:fill="FFFFFF"/>
        <w:suppressAutoHyphens w:val="0"/>
      </w:pPr>
      <w:r>
        <w:t>Филатова, Г.Е. Ваш ребёнок изучает иностранный язык: памятка для родителей.  / Г.Е. Филатова – Ростов-на-Дону: АНИОН,  1993. – 24 с.</w:t>
      </w:r>
    </w:p>
    <w:p w:rsidR="00C1604F" w:rsidRDefault="00C1604F">
      <w:pPr>
        <w:shd w:val="clear" w:color="auto" w:fill="FFFFFF"/>
        <w:rPr>
          <w:b/>
        </w:rPr>
      </w:pPr>
    </w:p>
    <w:p w:rsidR="00C1604F" w:rsidRDefault="00624138">
      <w:pPr>
        <w:shd w:val="clear" w:color="auto" w:fill="FFFFFF"/>
        <w:ind w:left="284"/>
        <w:jc w:val="center"/>
        <w:rPr>
          <w:b/>
        </w:rPr>
      </w:pPr>
      <w:r>
        <w:rPr>
          <w:b/>
        </w:rPr>
        <w:t>Электронные ресурсы</w:t>
      </w:r>
    </w:p>
    <w:p w:rsidR="00C1604F" w:rsidRDefault="00624138">
      <w:pPr>
        <w:shd w:val="clear" w:color="auto" w:fill="FFFFFF"/>
        <w:ind w:left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 Зайцева, Г.Г. Драматизация и </w:t>
      </w:r>
      <w:proofErr w:type="spellStart"/>
      <w:r>
        <w:rPr>
          <w:rFonts w:eastAsia="Times New Roman"/>
          <w:lang w:eastAsia="ru-RU"/>
        </w:rPr>
        <w:t>инсценирование</w:t>
      </w:r>
      <w:proofErr w:type="spellEnd"/>
      <w:r>
        <w:rPr>
          <w:rFonts w:eastAsia="Times New Roman"/>
          <w:lang w:eastAsia="ru-RU"/>
        </w:rPr>
        <w:t xml:space="preserve"> как виды организации внеклассной работы по иностранному языку  // Фестиваль педагогических идей «Открытый урок», </w:t>
      </w:r>
      <w:r>
        <w:rPr>
          <w:rFonts w:eastAsia="Times New Roman"/>
          <w:lang w:eastAsia="ru-RU"/>
        </w:rPr>
        <w:lastRenderedPageBreak/>
        <w:t>2006/2007</w:t>
      </w:r>
      <w:proofErr w:type="gramStart"/>
      <w:r>
        <w:rPr>
          <w:rFonts w:eastAsia="Times New Roman"/>
          <w:lang w:eastAsia="ru-RU"/>
        </w:rPr>
        <w:t xml:space="preserve"> :</w:t>
      </w:r>
      <w:proofErr w:type="gramEnd"/>
      <w:r>
        <w:rPr>
          <w:rFonts w:eastAsia="Times New Roman"/>
          <w:lang w:eastAsia="ru-RU"/>
        </w:rPr>
        <w:t xml:space="preserve">  / Изд. дом «Первое сентября». – М., 2006-2007.  </w:t>
      </w:r>
      <w:hyperlink r:id="rId6">
        <w:r>
          <w:rPr>
            <w:rStyle w:val="-"/>
            <w:rFonts w:eastAsia="Times New Roman"/>
            <w:u w:val="single"/>
            <w:lang w:eastAsia="ru-RU"/>
          </w:rPr>
          <w:t>http://festival.1september.ru/articles/410128/?numb_artic=410128</w:t>
        </w:r>
      </w:hyperlink>
      <w:r>
        <w:rPr>
          <w:rFonts w:eastAsia="Times New Roman"/>
          <w:lang w:eastAsia="ru-RU"/>
        </w:rPr>
        <w:t xml:space="preserve"> (22.02.11).</w:t>
      </w:r>
      <w:r>
        <w:rPr>
          <w:rFonts w:eastAsia="Times New Roman"/>
          <w:lang w:eastAsia="ru-RU"/>
        </w:rPr>
        <w:br/>
        <w:t xml:space="preserve">2.  Иванова, Н.В. Методика драматизации сказки как средство развития </w:t>
      </w:r>
      <w:proofErr w:type="spellStart"/>
      <w:r>
        <w:rPr>
          <w:rFonts w:eastAsia="Times New Roman"/>
          <w:lang w:eastAsia="ru-RU"/>
        </w:rPr>
        <w:t>коммуникативности</w:t>
      </w:r>
      <w:proofErr w:type="spellEnd"/>
      <w:r>
        <w:rPr>
          <w:rFonts w:eastAsia="Times New Roman"/>
          <w:lang w:eastAsia="ru-RU"/>
        </w:rPr>
        <w:t xml:space="preserve"> младших школьников при обучении иностранному языку</w:t>
      </w:r>
      <w:proofErr w:type="gramStart"/>
      <w:r>
        <w:rPr>
          <w:rFonts w:eastAsia="Times New Roman"/>
          <w:lang w:eastAsia="ru-RU"/>
        </w:rPr>
        <w:t xml:space="preserve"> :</w:t>
      </w:r>
      <w:proofErr w:type="gram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автореф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>
        <w:rPr>
          <w:rFonts w:eastAsia="Times New Roman"/>
          <w:lang w:eastAsia="ru-RU"/>
        </w:rPr>
        <w:t>дис</w:t>
      </w:r>
      <w:proofErr w:type="spellEnd"/>
      <w:r>
        <w:rPr>
          <w:rFonts w:eastAsia="Times New Roman"/>
          <w:lang w:eastAsia="ru-RU"/>
        </w:rPr>
        <w:t xml:space="preserve">. … канд. </w:t>
      </w:r>
      <w:proofErr w:type="spellStart"/>
      <w:r>
        <w:rPr>
          <w:rFonts w:eastAsia="Times New Roman"/>
          <w:lang w:eastAsia="ru-RU"/>
        </w:rPr>
        <w:t>пед</w:t>
      </w:r>
      <w:proofErr w:type="spellEnd"/>
      <w:r>
        <w:rPr>
          <w:rFonts w:eastAsia="Times New Roman"/>
          <w:lang w:eastAsia="ru-RU"/>
        </w:rPr>
        <w:t xml:space="preserve">. наук / Иванова Н.В. ; </w:t>
      </w:r>
      <w:proofErr w:type="spellStart"/>
      <w:r>
        <w:rPr>
          <w:rFonts w:eastAsia="Times New Roman"/>
          <w:lang w:eastAsia="ru-RU"/>
        </w:rPr>
        <w:t>Моск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>
        <w:rPr>
          <w:rFonts w:eastAsia="Times New Roman"/>
          <w:lang w:eastAsia="ru-RU"/>
        </w:rPr>
        <w:t>гос</w:t>
      </w:r>
      <w:proofErr w:type="spellEnd"/>
      <w:r>
        <w:rPr>
          <w:rFonts w:eastAsia="Times New Roman"/>
          <w:lang w:eastAsia="ru-RU"/>
        </w:rPr>
        <w:t xml:space="preserve"> открытый </w:t>
      </w:r>
      <w:proofErr w:type="spellStart"/>
      <w:r>
        <w:rPr>
          <w:rFonts w:eastAsia="Times New Roman"/>
          <w:lang w:eastAsia="ru-RU"/>
        </w:rPr>
        <w:t>пед</w:t>
      </w:r>
      <w:proofErr w:type="spellEnd"/>
      <w:r>
        <w:rPr>
          <w:rFonts w:eastAsia="Times New Roman"/>
          <w:lang w:eastAsia="ru-RU"/>
        </w:rPr>
        <w:t xml:space="preserve">. ун-т им. М.А. Шолохова. – М., 2006. – 18 с. – </w:t>
      </w:r>
      <w:proofErr w:type="spellStart"/>
      <w:r>
        <w:rPr>
          <w:rFonts w:eastAsia="Times New Roman"/>
          <w:lang w:eastAsia="ru-RU"/>
        </w:rPr>
        <w:t>Библиогр</w:t>
      </w:r>
      <w:proofErr w:type="spellEnd"/>
      <w:r>
        <w:rPr>
          <w:rFonts w:eastAsia="Times New Roman"/>
          <w:lang w:eastAsia="ru-RU"/>
        </w:rPr>
        <w:t>.: с. 18. Шифр РНБ: 2007-А/2686</w:t>
      </w:r>
      <w:proofErr w:type="gramStart"/>
      <w:r>
        <w:rPr>
          <w:rFonts w:eastAsia="Times New Roman"/>
          <w:lang w:eastAsia="ru-RU"/>
        </w:rPr>
        <w:t xml:space="preserve"> ;</w:t>
      </w:r>
      <w:proofErr w:type="gramEnd"/>
      <w:r>
        <w:rPr>
          <w:rFonts w:eastAsia="Times New Roman"/>
          <w:lang w:eastAsia="ru-RU"/>
        </w:rPr>
        <w:t xml:space="preserve"> То же // Московский государственный гуманитарный университет имени М.А. Шолохова :  – М., 2006. </w:t>
      </w:r>
      <w:hyperlink r:id="rId7">
        <w:r>
          <w:rPr>
            <w:rStyle w:val="-"/>
            <w:rFonts w:eastAsia="Times New Roman"/>
            <w:u w:val="single"/>
            <w:lang w:eastAsia="ru-RU"/>
          </w:rPr>
          <w:t>http://www.mgopu.ru/DOWNLOAD/IvanovaNV.doc</w:t>
        </w:r>
      </w:hyperlink>
      <w:r>
        <w:rPr>
          <w:rFonts w:eastAsia="Times New Roman"/>
          <w:lang w:eastAsia="ru-RU"/>
        </w:rPr>
        <w:t xml:space="preserve"> (22.02.11).</w:t>
      </w:r>
    </w:p>
    <w:p w:rsidR="00C1604F" w:rsidRDefault="00624138">
      <w:pPr>
        <w:shd w:val="clear" w:color="auto" w:fill="FFFFFF"/>
        <w:ind w:left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 Сергиенко, М.А. Мастер-класс по теме: «Игровой метод в обучении английскому языку» // Фестиваль педагогических идей «Открытый урок» , 2006/2007</w:t>
      </w:r>
      <w:proofErr w:type="gramStart"/>
      <w:r>
        <w:rPr>
          <w:rFonts w:eastAsia="Times New Roman"/>
          <w:lang w:eastAsia="ru-RU"/>
        </w:rPr>
        <w:t xml:space="preserve"> :</w:t>
      </w:r>
      <w:proofErr w:type="gramEnd"/>
      <w:r>
        <w:rPr>
          <w:rFonts w:eastAsia="Times New Roman"/>
          <w:lang w:eastAsia="ru-RU"/>
        </w:rPr>
        <w:t xml:space="preserve"> / Изд. дом «Первое сентября». – М., 2006-2007. </w:t>
      </w:r>
      <w:hyperlink r:id="rId8">
        <w:r>
          <w:rPr>
            <w:rStyle w:val="-"/>
            <w:rFonts w:eastAsia="Times New Roman"/>
            <w:u w:val="single"/>
            <w:lang w:eastAsia="ru-RU"/>
          </w:rPr>
          <w:t>http://festival.1september.ru/articles/412195/</w:t>
        </w:r>
      </w:hyperlink>
      <w:r>
        <w:rPr>
          <w:rFonts w:eastAsia="Times New Roman"/>
          <w:lang w:eastAsia="ru-RU"/>
        </w:rPr>
        <w:t xml:space="preserve"> (22.02.11).</w:t>
      </w:r>
    </w:p>
    <w:p w:rsidR="00C1604F" w:rsidRDefault="00624138">
      <w:pPr>
        <w:shd w:val="clear" w:color="auto" w:fill="FFFFFF"/>
        <w:ind w:left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 Сидорова,  В.П. Сказка на повторительно-обобщающих уроках английского языка в 5-м классе . </w:t>
      </w:r>
      <w:hyperlink r:id="rId9">
        <w:r>
          <w:rPr>
            <w:rStyle w:val="-"/>
            <w:rFonts w:eastAsia="Times New Roman"/>
            <w:u w:val="single"/>
            <w:lang w:eastAsia="ru-RU"/>
          </w:rPr>
          <w:t>http://festival.1september.ru/articles/412471/</w:t>
        </w:r>
      </w:hyperlink>
      <w:r>
        <w:rPr>
          <w:rFonts w:eastAsia="Times New Roman"/>
          <w:lang w:eastAsia="ru-RU"/>
        </w:rPr>
        <w:t xml:space="preserve"> (16.12.08).</w:t>
      </w:r>
      <w:r>
        <w:rPr>
          <w:rFonts w:eastAsia="Times New Roman"/>
          <w:lang w:eastAsia="ru-RU"/>
        </w:rPr>
        <w:br/>
        <w:t>5.  Сидорова, В.П. Формирование и развитие навыков диалогического общения на начальной ступени изучения иностранного языка // Фестиваль педагогических идей «Открытый урок» , 2007/2008</w:t>
      </w:r>
      <w:proofErr w:type="gramStart"/>
      <w:r>
        <w:rPr>
          <w:rFonts w:eastAsia="Times New Roman"/>
          <w:lang w:eastAsia="ru-RU"/>
        </w:rPr>
        <w:t xml:space="preserve"> :</w:t>
      </w:r>
      <w:proofErr w:type="gramEnd"/>
      <w:r>
        <w:rPr>
          <w:rFonts w:eastAsia="Times New Roman"/>
          <w:lang w:eastAsia="ru-RU"/>
        </w:rPr>
        <w:t xml:space="preserve"> / Изд. дом «Первое сентября». – М., 2007-2008. </w:t>
      </w:r>
      <w:hyperlink r:id="rId10">
        <w:r>
          <w:rPr>
            <w:rStyle w:val="-"/>
            <w:rFonts w:eastAsia="Times New Roman"/>
            <w:u w:val="single"/>
            <w:lang w:eastAsia="ru-RU"/>
          </w:rPr>
          <w:t>http://festival.1september.ru/articles/510846/</w:t>
        </w:r>
      </w:hyperlink>
      <w:r>
        <w:rPr>
          <w:rFonts w:eastAsia="Times New Roman"/>
          <w:lang w:eastAsia="ru-RU"/>
        </w:rPr>
        <w:t xml:space="preserve"> (22.02.11).</w:t>
      </w:r>
    </w:p>
    <w:p w:rsidR="00C1604F" w:rsidRDefault="00624138">
      <w:pPr>
        <w:shd w:val="clear" w:color="auto" w:fill="FFFFFF"/>
        <w:ind w:left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 </w:t>
      </w:r>
      <w:proofErr w:type="spellStart"/>
      <w:r>
        <w:rPr>
          <w:rFonts w:eastAsia="Times New Roman"/>
          <w:lang w:eastAsia="ru-RU"/>
        </w:rPr>
        <w:t>Требухова</w:t>
      </w:r>
      <w:proofErr w:type="spellEnd"/>
      <w:r>
        <w:rPr>
          <w:rFonts w:eastAsia="Times New Roman"/>
          <w:lang w:eastAsia="ru-RU"/>
        </w:rPr>
        <w:t>, Г.Л. Драматизация во внеклассной работе как средство расширения знаний учащихся  // фестиваль педагогических идей «Открытый урок» , 2006/2007</w:t>
      </w:r>
      <w:proofErr w:type="gramStart"/>
      <w:r>
        <w:rPr>
          <w:rFonts w:eastAsia="Times New Roman"/>
          <w:lang w:eastAsia="ru-RU"/>
        </w:rPr>
        <w:t xml:space="preserve"> :</w:t>
      </w:r>
      <w:proofErr w:type="gramEnd"/>
      <w:r>
        <w:rPr>
          <w:rFonts w:eastAsia="Times New Roman"/>
          <w:lang w:eastAsia="ru-RU"/>
        </w:rPr>
        <w:t xml:space="preserve">  / Изд. дом «Первое сентября». – М., 2006-2007. </w:t>
      </w:r>
      <w:hyperlink r:id="rId11">
        <w:r>
          <w:rPr>
            <w:rStyle w:val="-"/>
            <w:rFonts w:eastAsia="Times New Roman"/>
            <w:u w:val="single"/>
            <w:lang w:eastAsia="ru-RU"/>
          </w:rPr>
          <w:t>http://festival.1september.ru/articles/412170/</w:t>
        </w:r>
      </w:hyperlink>
      <w:r>
        <w:rPr>
          <w:rFonts w:eastAsia="Times New Roman"/>
          <w:lang w:eastAsia="ru-RU"/>
        </w:rPr>
        <w:t xml:space="preserve"> (22.02.11).</w:t>
      </w:r>
    </w:p>
    <w:p w:rsidR="00C1604F" w:rsidRDefault="00C1604F">
      <w:pPr>
        <w:jc w:val="both"/>
        <w:rPr>
          <w:b/>
        </w:rPr>
      </w:pPr>
    </w:p>
    <w:p w:rsidR="00C1604F" w:rsidRDefault="00C1604F">
      <w:pPr>
        <w:rPr>
          <w:b/>
        </w:rPr>
      </w:pPr>
    </w:p>
    <w:p w:rsidR="00C1604F" w:rsidRDefault="00624138">
      <w:pPr>
        <w:rPr>
          <w:b/>
          <w:bCs/>
        </w:rPr>
      </w:pPr>
      <w:r>
        <w:rPr>
          <w:b/>
        </w:rPr>
        <w:t xml:space="preserve">                         </w:t>
      </w:r>
      <w:r>
        <w:rPr>
          <w:b/>
          <w:bCs/>
        </w:rPr>
        <w:t>Сайты:</w:t>
      </w:r>
    </w:p>
    <w:p w:rsidR="00C1604F" w:rsidRDefault="00BD397A">
      <w:pPr>
        <w:ind w:left="284"/>
      </w:pPr>
      <w:hyperlink r:id="rId12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r w:rsidR="00624138">
          <w:rPr>
            <w:rStyle w:val="-"/>
            <w:lang w:val="en-US"/>
          </w:rPr>
          <w:t>www</w:t>
        </w:r>
        <w:r w:rsidR="00624138">
          <w:rPr>
            <w:rStyle w:val="-"/>
          </w:rPr>
          <w:t>.</w:t>
        </w:r>
        <w:r w:rsidR="00624138">
          <w:rPr>
            <w:rStyle w:val="-"/>
            <w:lang w:val="en-US"/>
          </w:rPr>
          <w:t>fun</w:t>
        </w:r>
        <w:r w:rsidR="00624138">
          <w:rPr>
            <w:rStyle w:val="-"/>
          </w:rPr>
          <w:t>4</w:t>
        </w:r>
        <w:r w:rsidR="00624138">
          <w:rPr>
            <w:rStyle w:val="-"/>
            <w:lang w:val="en-US"/>
          </w:rPr>
          <w:t>child</w:t>
        </w:r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ru</w:t>
        </w:r>
        <w:proofErr w:type="spellEnd"/>
        <w:r w:rsidR="00624138">
          <w:rPr>
            <w:rStyle w:val="-"/>
          </w:rPr>
          <w:t>/</w:t>
        </w:r>
      </w:hyperlink>
      <w:r w:rsidR="00624138">
        <w:t xml:space="preserve"> </w:t>
      </w:r>
    </w:p>
    <w:p w:rsidR="00C1604F" w:rsidRDefault="00BD397A">
      <w:pPr>
        <w:ind w:left="284"/>
        <w:rPr>
          <w:rFonts w:eastAsia="Times New Roman"/>
          <w:lang w:eastAsia="ru-RU"/>
        </w:rPr>
      </w:pPr>
      <w:hyperlink r:id="rId13">
        <w:r w:rsidR="00624138">
          <w:rPr>
            <w:rStyle w:val="-"/>
            <w:rFonts w:eastAsia="Times New Roman"/>
            <w:lang w:eastAsia="ru-RU"/>
          </w:rPr>
          <w:t>http://skazka.bombina.com/</w:t>
        </w:r>
      </w:hyperlink>
      <w:r w:rsidR="00624138">
        <w:rPr>
          <w:rFonts w:eastAsia="Times New Roman"/>
          <w:lang w:eastAsia="ru-RU"/>
        </w:rPr>
        <w:t xml:space="preserve">   </w:t>
      </w:r>
    </w:p>
    <w:p w:rsidR="00C1604F" w:rsidRDefault="00BD397A">
      <w:pPr>
        <w:ind w:left="284"/>
      </w:pPr>
      <w:hyperlink r:id="rId14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r w:rsidR="00624138">
          <w:rPr>
            <w:rStyle w:val="-"/>
            <w:lang w:val="en-US"/>
          </w:rPr>
          <w:t>www</w:t>
        </w:r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ourkids</w:t>
        </w:r>
        <w:proofErr w:type="spellEnd"/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ru</w:t>
        </w:r>
        <w:proofErr w:type="spellEnd"/>
        <w:r w:rsidR="00624138">
          <w:rPr>
            <w:rStyle w:val="-"/>
          </w:rPr>
          <w:t>/</w:t>
        </w:r>
      </w:hyperlink>
      <w:r w:rsidR="00624138">
        <w:t xml:space="preserve">    </w:t>
      </w:r>
    </w:p>
    <w:p w:rsidR="00C1604F" w:rsidRDefault="00BD397A">
      <w:pPr>
        <w:ind w:left="284"/>
      </w:pPr>
      <w:hyperlink r:id="rId15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r w:rsidR="00624138">
          <w:rPr>
            <w:rStyle w:val="-"/>
            <w:lang w:val="en-US"/>
          </w:rPr>
          <w:t>kids</w:t>
        </w:r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dnschool</w:t>
        </w:r>
        <w:proofErr w:type="spellEnd"/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ru</w:t>
        </w:r>
        <w:proofErr w:type="spellEnd"/>
        <w:r w:rsidR="00624138">
          <w:rPr>
            <w:rStyle w:val="-"/>
          </w:rPr>
          <w:t xml:space="preserve">/ </w:t>
        </w:r>
      </w:hyperlink>
      <w:r w:rsidR="00624138">
        <w:t xml:space="preserve"> </w:t>
      </w:r>
    </w:p>
    <w:p w:rsidR="00C1604F" w:rsidRDefault="00BD397A">
      <w:pPr>
        <w:ind w:left="284"/>
        <w:rPr>
          <w:rFonts w:eastAsia="Times New Roman"/>
          <w:bCs/>
          <w:lang w:eastAsia="ru-RU"/>
        </w:rPr>
      </w:pPr>
      <w:hyperlink r:id="rId16">
        <w:r w:rsidR="00624138">
          <w:rPr>
            <w:rStyle w:val="-"/>
            <w:rFonts w:eastAsia="Times New Roman"/>
            <w:bCs/>
            <w:lang w:val="en-US" w:eastAsia="ru-RU"/>
          </w:rPr>
          <w:t>http</w:t>
        </w:r>
        <w:r w:rsidR="00624138">
          <w:rPr>
            <w:rStyle w:val="-"/>
            <w:rFonts w:eastAsia="Times New Roman"/>
            <w:bCs/>
            <w:lang w:eastAsia="ru-RU"/>
          </w:rPr>
          <w:t>://</w:t>
        </w:r>
        <w:proofErr w:type="spellStart"/>
        <w:r w:rsidR="00624138">
          <w:rPr>
            <w:rStyle w:val="-"/>
            <w:rFonts w:eastAsia="Times New Roman"/>
            <w:bCs/>
            <w:lang w:val="en-US" w:eastAsia="ru-RU"/>
          </w:rPr>
          <w:t>englishforme</w:t>
        </w:r>
        <w:proofErr w:type="spellEnd"/>
        <w:r w:rsidR="00624138">
          <w:rPr>
            <w:rStyle w:val="-"/>
            <w:rFonts w:eastAsia="Times New Roman"/>
            <w:bCs/>
            <w:lang w:eastAsia="ru-RU"/>
          </w:rPr>
          <w:t>.</w:t>
        </w:r>
        <w:proofErr w:type="spellStart"/>
        <w:r w:rsidR="00624138">
          <w:rPr>
            <w:rStyle w:val="-"/>
            <w:rFonts w:eastAsia="Times New Roman"/>
            <w:bCs/>
            <w:lang w:val="en-US" w:eastAsia="ru-RU"/>
          </w:rPr>
          <w:t>ucoz</w:t>
        </w:r>
        <w:proofErr w:type="spellEnd"/>
        <w:r w:rsidR="00624138">
          <w:rPr>
            <w:rStyle w:val="-"/>
            <w:rFonts w:eastAsia="Times New Roman"/>
            <w:bCs/>
            <w:lang w:eastAsia="ru-RU"/>
          </w:rPr>
          <w:t>.</w:t>
        </w:r>
        <w:proofErr w:type="spellStart"/>
        <w:r w:rsidR="00624138">
          <w:rPr>
            <w:rStyle w:val="-"/>
            <w:rFonts w:eastAsia="Times New Roman"/>
            <w:bCs/>
            <w:lang w:val="en-US" w:eastAsia="ru-RU"/>
          </w:rPr>
          <w:t>ru</w:t>
        </w:r>
        <w:proofErr w:type="spellEnd"/>
        <w:r w:rsidR="00624138">
          <w:rPr>
            <w:rStyle w:val="-"/>
            <w:rFonts w:eastAsia="Times New Roman"/>
            <w:bCs/>
            <w:lang w:eastAsia="ru-RU"/>
          </w:rPr>
          <w:t xml:space="preserve">/ </w:t>
        </w:r>
      </w:hyperlink>
      <w:r w:rsidR="00624138">
        <w:rPr>
          <w:rFonts w:eastAsia="Times New Roman"/>
          <w:bCs/>
          <w:lang w:eastAsia="ru-RU"/>
        </w:rPr>
        <w:t xml:space="preserve"> </w:t>
      </w:r>
    </w:p>
    <w:p w:rsidR="00C1604F" w:rsidRDefault="00BD397A">
      <w:pPr>
        <w:ind w:left="284"/>
        <w:jc w:val="both"/>
        <w:rPr>
          <w:rStyle w:val="-"/>
        </w:rPr>
      </w:pPr>
      <w:hyperlink r:id="rId17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r w:rsidR="00624138">
          <w:rPr>
            <w:rStyle w:val="-"/>
            <w:lang w:val="en-US"/>
          </w:rPr>
          <w:t>www</w:t>
        </w:r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englishclub</w:t>
        </w:r>
        <w:proofErr w:type="spellEnd"/>
        <w:r w:rsidR="00624138">
          <w:rPr>
            <w:rStyle w:val="-"/>
          </w:rPr>
          <w:t>-</w:t>
        </w:r>
        <w:proofErr w:type="spellStart"/>
        <w:r w:rsidR="00624138">
          <w:rPr>
            <w:rStyle w:val="-"/>
            <w:lang w:val="en-US"/>
          </w:rPr>
          <w:t>spb</w:t>
        </w:r>
        <w:proofErr w:type="spellEnd"/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ru</w:t>
        </w:r>
        <w:proofErr w:type="spellEnd"/>
        <w:r w:rsidR="00624138">
          <w:rPr>
            <w:rStyle w:val="-"/>
          </w:rPr>
          <w:t xml:space="preserve">/  </w:t>
        </w:r>
      </w:hyperlink>
    </w:p>
    <w:p w:rsidR="00C1604F" w:rsidRDefault="00BD397A">
      <w:pPr>
        <w:ind w:left="284"/>
        <w:jc w:val="both"/>
        <w:rPr>
          <w:rStyle w:val="-"/>
        </w:rPr>
      </w:pPr>
      <w:hyperlink r:id="rId18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r w:rsidR="00624138">
          <w:rPr>
            <w:rStyle w:val="-"/>
            <w:lang w:val="en-US"/>
          </w:rPr>
          <w:t>elf</w:t>
        </w:r>
        <w:r w:rsidR="00624138">
          <w:rPr>
            <w:rStyle w:val="-"/>
          </w:rPr>
          <w:t>-</w:t>
        </w:r>
        <w:proofErr w:type="spellStart"/>
        <w:r w:rsidR="00624138">
          <w:rPr>
            <w:rStyle w:val="-"/>
            <w:lang w:val="en-US"/>
          </w:rPr>
          <w:t>english</w:t>
        </w:r>
        <w:proofErr w:type="spellEnd"/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ru</w:t>
        </w:r>
        <w:proofErr w:type="spellEnd"/>
        <w:r w:rsidR="00624138">
          <w:rPr>
            <w:rStyle w:val="-"/>
          </w:rPr>
          <w:t xml:space="preserve">/  </w:t>
        </w:r>
      </w:hyperlink>
    </w:p>
    <w:p w:rsidR="00C1604F" w:rsidRDefault="00BD397A">
      <w:pPr>
        <w:ind w:left="284"/>
        <w:jc w:val="both"/>
      </w:pPr>
      <w:hyperlink r:id="rId19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proofErr w:type="spellStart"/>
        <w:r w:rsidR="00624138">
          <w:rPr>
            <w:rStyle w:val="-"/>
            <w:lang w:val="en-US"/>
          </w:rPr>
          <w:t>english</w:t>
        </w:r>
        <w:proofErr w:type="spellEnd"/>
        <w:r w:rsidR="00624138">
          <w:rPr>
            <w:rStyle w:val="-"/>
          </w:rPr>
          <w:t>-</w:t>
        </w:r>
        <w:r w:rsidR="00624138">
          <w:rPr>
            <w:rStyle w:val="-"/>
            <w:lang w:val="en-US"/>
          </w:rPr>
          <w:t>online</w:t>
        </w:r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ucoz</w:t>
        </w:r>
        <w:proofErr w:type="spellEnd"/>
        <w:r w:rsidR="00624138">
          <w:rPr>
            <w:rStyle w:val="-"/>
          </w:rPr>
          <w:t>.</w:t>
        </w:r>
        <w:proofErr w:type="spellStart"/>
        <w:r w:rsidR="00624138">
          <w:rPr>
            <w:rStyle w:val="-"/>
            <w:lang w:val="en-US"/>
          </w:rPr>
          <w:t>ru</w:t>
        </w:r>
        <w:proofErr w:type="spellEnd"/>
        <w:r w:rsidR="00624138">
          <w:rPr>
            <w:rStyle w:val="-"/>
          </w:rPr>
          <w:t xml:space="preserve">/  </w:t>
        </w:r>
      </w:hyperlink>
      <w:r w:rsidR="00624138">
        <w:t xml:space="preserve">  </w:t>
      </w:r>
    </w:p>
    <w:p w:rsidR="00C1604F" w:rsidRDefault="00BD397A">
      <w:pPr>
        <w:ind w:left="284"/>
        <w:jc w:val="both"/>
        <w:rPr>
          <w:rStyle w:val="-"/>
        </w:rPr>
      </w:pPr>
      <w:hyperlink r:id="rId20">
        <w:r w:rsidR="00624138">
          <w:rPr>
            <w:rStyle w:val="-"/>
            <w:lang w:val="en-US"/>
          </w:rPr>
          <w:t>http</w:t>
        </w:r>
        <w:r w:rsidR="00624138">
          <w:rPr>
            <w:rStyle w:val="-"/>
          </w:rPr>
          <w:t>://</w:t>
        </w:r>
        <w:r w:rsidR="00624138">
          <w:rPr>
            <w:rStyle w:val="-"/>
            <w:lang w:val="en-US"/>
          </w:rPr>
          <w:t>www</w:t>
        </w:r>
        <w:r w:rsidR="00624138">
          <w:rPr>
            <w:rStyle w:val="-"/>
          </w:rPr>
          <w:t>.</w:t>
        </w:r>
        <w:r w:rsidR="00624138">
          <w:rPr>
            <w:rStyle w:val="-"/>
            <w:lang w:val="en-US"/>
          </w:rPr>
          <w:t>free</w:t>
        </w:r>
        <w:r w:rsidR="00624138">
          <w:rPr>
            <w:rStyle w:val="-"/>
          </w:rPr>
          <w:t>-</w:t>
        </w:r>
        <w:r w:rsidR="00624138">
          <w:rPr>
            <w:rStyle w:val="-"/>
            <w:lang w:val="en-US"/>
          </w:rPr>
          <w:t>books</w:t>
        </w:r>
        <w:r w:rsidR="00624138">
          <w:rPr>
            <w:rStyle w:val="-"/>
          </w:rPr>
          <w:t>.</w:t>
        </w:r>
        <w:r w:rsidR="00624138">
          <w:rPr>
            <w:rStyle w:val="-"/>
            <w:lang w:val="en-US"/>
          </w:rPr>
          <w:t>org</w:t>
        </w:r>
        <w:r w:rsidR="00624138">
          <w:rPr>
            <w:rStyle w:val="-"/>
          </w:rPr>
          <w:t xml:space="preserve">/  </w:t>
        </w:r>
      </w:hyperlink>
    </w:p>
    <w:p w:rsidR="00C1604F" w:rsidRDefault="00624138">
      <w:pPr>
        <w:jc w:val="both"/>
        <w:rPr>
          <w:rStyle w:val="-"/>
        </w:rPr>
      </w:pPr>
      <w:r>
        <w:t xml:space="preserve">     </w:t>
      </w:r>
      <w:hyperlink r:id="rId21">
        <w:r>
          <w:rPr>
            <w:rStyle w:val="-"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a</w:t>
        </w:r>
        <w:r>
          <w:rPr>
            <w:rStyle w:val="-"/>
          </w:rPr>
          <w:t>-</w:t>
        </w:r>
        <w:proofErr w:type="spellStart"/>
        <w:r>
          <w:rPr>
            <w:rStyle w:val="-"/>
            <w:lang w:val="en-US"/>
          </w:rPr>
          <w:t>zcenter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ru</w:t>
        </w:r>
        <w:proofErr w:type="spellEnd"/>
        <w:r>
          <w:rPr>
            <w:rStyle w:val="-"/>
          </w:rPr>
          <w:t>/</w:t>
        </w:r>
        <w:r>
          <w:rPr>
            <w:rStyle w:val="-"/>
            <w:lang w:val="en-US"/>
          </w:rPr>
          <w:t>tales</w:t>
        </w:r>
        <w:r>
          <w:rPr>
            <w:rStyle w:val="-"/>
          </w:rPr>
          <w:t xml:space="preserve">/ </w:t>
        </w:r>
      </w:hyperlink>
    </w:p>
    <w:p w:rsidR="00C1604F" w:rsidRDefault="00C1604F">
      <w:pPr>
        <w:jc w:val="both"/>
        <w:rPr>
          <w:b/>
        </w:rPr>
      </w:pPr>
    </w:p>
    <w:p w:rsidR="00C1604F" w:rsidRDefault="00C1604F">
      <w:pPr>
        <w:jc w:val="both"/>
        <w:rPr>
          <w:b/>
        </w:rPr>
      </w:pPr>
    </w:p>
    <w:p w:rsidR="00C1604F" w:rsidRDefault="00C1604F">
      <w:pPr>
        <w:jc w:val="both"/>
        <w:rPr>
          <w:b/>
        </w:rPr>
      </w:pPr>
    </w:p>
    <w:p w:rsidR="00C1604F" w:rsidRDefault="00C1604F">
      <w:pPr>
        <w:widowControl/>
        <w:suppressAutoHyphens w:val="0"/>
      </w:pPr>
    </w:p>
    <w:p w:rsidR="00C1604F" w:rsidRDefault="00624138">
      <w:pPr>
        <w:jc w:val="center"/>
        <w:rPr>
          <w:b/>
        </w:rPr>
      </w:pPr>
      <w:r>
        <w:rPr>
          <w:b/>
        </w:rPr>
        <w:t>Особенности реализации программы</w:t>
      </w:r>
    </w:p>
    <w:p w:rsidR="00C1604F" w:rsidRDefault="00624138">
      <w:pPr>
        <w:rPr>
          <w:b/>
        </w:rPr>
      </w:pPr>
      <w:r>
        <w:rPr>
          <w:b/>
        </w:rPr>
        <w:t>Структура курса</w:t>
      </w:r>
    </w:p>
    <w:p w:rsidR="00C1604F" w:rsidRDefault="00624138">
      <w:pPr>
        <w:jc w:val="both"/>
      </w:pPr>
      <w:r>
        <w:t xml:space="preserve">       Программа состоит из шести разделов, каждый из которых предполагает организацию определённого вида внеурочной деятельности обучающихся и направлен на решение своих собственных педагогических задач.</w:t>
      </w:r>
    </w:p>
    <w:p w:rsidR="00C1604F" w:rsidRDefault="00624138">
      <w:pPr>
        <w:jc w:val="both"/>
        <w:rPr>
          <w:rFonts w:eastAsia="Times New Roman"/>
          <w:lang w:eastAsia="ru-RU"/>
        </w:rPr>
      </w:pPr>
      <w:r>
        <w:rPr>
          <w:b/>
        </w:rPr>
        <w:t>I.</w:t>
      </w:r>
      <w:r>
        <w:t xml:space="preserve"> </w:t>
      </w:r>
      <w:r>
        <w:rPr>
          <w:b/>
        </w:rPr>
        <w:t>«Мир игр, песен, рифмовок и стихов» (10 часов)</w:t>
      </w:r>
      <w:r>
        <w:rPr>
          <w:b/>
          <w:color w:val="7030A0"/>
        </w:rPr>
        <w:t xml:space="preserve"> </w:t>
      </w:r>
      <w:r>
        <w:t xml:space="preserve">- На данном этапе в игровой форме идет развитие всех видов речевой деятельности, но особое внимание уделяется расширению лексического запаса, чтению простых и интересных детских стихов. </w:t>
      </w:r>
      <w:r>
        <w:rPr>
          <w:rFonts w:eastAsia="Times New Roman"/>
          <w:color w:val="000000"/>
          <w:lang w:eastAsia="ru-RU"/>
        </w:rPr>
        <w:t>Как средство активизации и мотивации познавательной активности младших школьников на уроках английского языка</w:t>
      </w:r>
      <w:r>
        <w:rPr>
          <w:rFonts w:eastAsia="Times New Roman"/>
          <w:lang w:eastAsia="ru-RU"/>
        </w:rPr>
        <w:t xml:space="preserve"> игра обеспечивает высокую эффективность любой деятельности и вместе с тем способствует гармоничному развитию личности.  </w:t>
      </w:r>
    </w:p>
    <w:p w:rsidR="00C1604F" w:rsidRDefault="0062413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Хорошо подобранная игра содержит в себе усилие (физическое, эмоциональное, интеллектуальное или духовное), доставляет радость (радость творчества, радость победы и радость эстетическую) и, кроме того, налагает ответственность на ее участников. В игре особенно полно и, порой неожиданно, проявляются способности ребенка. </w:t>
      </w:r>
    </w:p>
    <w:p w:rsidR="00C1604F" w:rsidRDefault="00624138">
      <w:pPr>
        <w:rPr>
          <w:b/>
        </w:rPr>
      </w:pPr>
      <w:r>
        <w:rPr>
          <w:b/>
        </w:rPr>
        <w:lastRenderedPageBreak/>
        <w:t xml:space="preserve">   </w:t>
      </w:r>
      <w:r>
        <w:rPr>
          <w:b/>
          <w:lang w:val="en-US"/>
        </w:rPr>
        <w:t>II</w:t>
      </w:r>
      <w:r>
        <w:rPr>
          <w:b/>
        </w:rPr>
        <w:t xml:space="preserve"> «Бытовой английский» (14 часов)</w:t>
      </w:r>
    </w:p>
    <w:p w:rsidR="00C1604F" w:rsidRDefault="00C1604F">
      <w:pPr>
        <w:rPr>
          <w:b/>
        </w:rPr>
      </w:pPr>
    </w:p>
    <w:p w:rsidR="00C1604F" w:rsidRDefault="00624138">
      <w:pPr>
        <w:rPr>
          <w:b/>
        </w:rPr>
      </w:pPr>
      <w:r>
        <w:rPr>
          <w:b/>
        </w:rPr>
        <w:t xml:space="preserve">  </w:t>
      </w:r>
      <w:r>
        <w:rPr>
          <w:b/>
          <w:lang w:val="en-US"/>
        </w:rPr>
        <w:t>III</w:t>
      </w:r>
      <w:r>
        <w:rPr>
          <w:b/>
        </w:rPr>
        <w:t>.     Праздники Нового года и Рождества в Великобритании, в России» (8 часов)</w:t>
      </w:r>
    </w:p>
    <w:p w:rsidR="00C1604F" w:rsidRDefault="00C1604F">
      <w:pPr>
        <w:jc w:val="both"/>
      </w:pPr>
    </w:p>
    <w:p w:rsidR="00C1604F" w:rsidRDefault="00624138">
      <w:pPr>
        <w:jc w:val="both"/>
      </w:pPr>
      <w:r>
        <w:rPr>
          <w:b/>
        </w:rPr>
        <w:t xml:space="preserve"> I</w:t>
      </w:r>
      <w:r>
        <w:rPr>
          <w:b/>
          <w:lang w:val="en-US"/>
        </w:rPr>
        <w:t>V</w:t>
      </w:r>
      <w:r>
        <w:rPr>
          <w:b/>
        </w:rPr>
        <w:t>.</w:t>
      </w:r>
      <w:r>
        <w:t xml:space="preserve">  </w:t>
      </w:r>
      <w:r>
        <w:rPr>
          <w:b/>
        </w:rPr>
        <w:t>«Наша первая сказка»</w:t>
      </w:r>
      <w:r>
        <w:rPr>
          <w:b/>
          <w:color w:val="7030A0"/>
        </w:rPr>
        <w:t xml:space="preserve">  </w:t>
      </w:r>
      <w:r>
        <w:rPr>
          <w:b/>
        </w:rPr>
        <w:t>(8 часов)</w:t>
      </w:r>
      <w:r>
        <w:t xml:space="preserve">- </w:t>
      </w:r>
      <w:r>
        <w:rPr>
          <w:bCs/>
        </w:rPr>
        <w:t>Этот этап обучения</w:t>
      </w:r>
      <w:r>
        <w:t xml:space="preserve"> английскому языку в урочной деятельности - очень ответственный и, с нашей точки зрения, самый сложный в курсе  обучения английскому языку. Основной задачей этого этапа является овладение учащимися навыками и умениями в области чтения и письма, а также коммуникативными умениями говорения и </w:t>
      </w:r>
      <w:proofErr w:type="spellStart"/>
      <w:r>
        <w:t>аудирования</w:t>
      </w:r>
      <w:proofErr w:type="spellEnd"/>
      <w:r>
        <w:t xml:space="preserve">. На  смену игровой деятельности на уроке все больше приходит </w:t>
      </w:r>
      <w:proofErr w:type="gramStart"/>
      <w:r>
        <w:t>учебная</w:t>
      </w:r>
      <w:proofErr w:type="gramEnd"/>
      <w:r>
        <w:t xml:space="preserve">. </w:t>
      </w:r>
    </w:p>
    <w:p w:rsidR="00C1604F" w:rsidRDefault="00624138">
      <w:pPr>
        <w:jc w:val="both"/>
      </w:pPr>
      <w:r>
        <w:t xml:space="preserve">        </w:t>
      </w:r>
      <w:r>
        <w:rPr>
          <w:rFonts w:eastAsia="Times New Roman"/>
          <w:i/>
          <w:color w:val="000000"/>
          <w:spacing w:val="2"/>
        </w:rPr>
        <w:t>Драматизация</w:t>
      </w:r>
      <w:r>
        <w:rPr>
          <w:rFonts w:eastAsia="Times New Roman"/>
          <w:color w:val="000000"/>
          <w:spacing w:val="2"/>
        </w:rPr>
        <w:t xml:space="preserve"> во внеурочной деятельности</w:t>
      </w:r>
      <w:r>
        <w:rPr>
          <w:rFonts w:eastAsia="Times New Roman"/>
          <w:b/>
          <w:color w:val="000000"/>
          <w:spacing w:val="2"/>
        </w:rPr>
        <w:t xml:space="preserve"> </w:t>
      </w:r>
      <w:r>
        <w:rPr>
          <w:rFonts w:eastAsia="Times New Roman"/>
          <w:color w:val="000000"/>
          <w:spacing w:val="2"/>
        </w:rPr>
        <w:t xml:space="preserve">выступает в качестве </w:t>
      </w:r>
      <w:r>
        <w:rPr>
          <w:rFonts w:eastAsia="Times New Roman"/>
          <w:color w:val="000000"/>
          <w:spacing w:val="1"/>
        </w:rPr>
        <w:t xml:space="preserve">эффективного средства повышения мотивации к овладению иноязычным </w:t>
      </w:r>
      <w:r>
        <w:rPr>
          <w:rFonts w:eastAsia="Times New Roman"/>
          <w:color w:val="000000"/>
          <w:spacing w:val="11"/>
        </w:rPr>
        <w:t xml:space="preserve">общением. </w:t>
      </w:r>
      <w:r>
        <w:t>Именно драматизация помогает детям «окунуться в язык», преодолеть речевой барьер.</w:t>
      </w:r>
    </w:p>
    <w:p w:rsidR="00C1604F" w:rsidRDefault="00624138">
      <w:pPr>
        <w:pStyle w:val="aa"/>
        <w:jc w:val="both"/>
      </w:pPr>
      <w:r>
        <w:t xml:space="preserve">        Сказки – замечательное средство приобщения детей к культуре народов, к развитию речи. Сказки на английском языке превращают процесс обучения ребенка в привлекательную игру.  Чтение формирует интеллект, обостряет чувства, способствует развитию познавательных интересов, а также общей культуры школьников.</w:t>
      </w:r>
    </w:p>
    <w:p w:rsidR="00C1604F" w:rsidRDefault="00624138">
      <w:pPr>
        <w:spacing w:before="75"/>
        <w:ind w:right="105"/>
        <w:jc w:val="both"/>
        <w:textAlignment w:val="top"/>
        <w:rPr>
          <w:rFonts w:eastAsia="Times New Roman"/>
          <w:lang w:eastAsia="ru-RU"/>
        </w:rPr>
      </w:pPr>
      <w:r>
        <w:t xml:space="preserve">    </w:t>
      </w:r>
      <w:r>
        <w:rPr>
          <w:rFonts w:eastAsia="Times New Roman"/>
          <w:color w:val="000000"/>
          <w:spacing w:val="11"/>
        </w:rPr>
        <w:t xml:space="preserve">Работа над чтением и драматизацией </w:t>
      </w:r>
      <w:r>
        <w:rPr>
          <w:rFonts w:eastAsia="Times New Roman"/>
          <w:color w:val="000000"/>
          <w:spacing w:val="1"/>
        </w:rPr>
        <w:t xml:space="preserve">литературных произведений, соответствующих возрастным особенностям </w:t>
      </w:r>
      <w:r>
        <w:rPr>
          <w:rFonts w:eastAsia="Times New Roman"/>
          <w:color w:val="000000"/>
          <w:spacing w:val="3"/>
        </w:rPr>
        <w:t>учащихся 5 класса</w:t>
      </w:r>
      <w:r>
        <w:rPr>
          <w:rFonts w:eastAsia="Times New Roman"/>
          <w:color w:val="000000"/>
          <w:spacing w:val="12"/>
        </w:rPr>
        <w:t xml:space="preserve">, способствует </w:t>
      </w:r>
      <w:r>
        <w:rPr>
          <w:rFonts w:eastAsia="Times New Roman"/>
          <w:color w:val="000000"/>
          <w:spacing w:val="1"/>
        </w:rPr>
        <w:t xml:space="preserve">развитию творческого воображения учащихся, расширению словарного запаса, развитию индивидуальных способностей, креативности, повышению их </w:t>
      </w:r>
      <w:r>
        <w:rPr>
          <w:rFonts w:eastAsia="Times New Roman"/>
          <w:color w:val="000000"/>
          <w:spacing w:val="2"/>
        </w:rPr>
        <w:t xml:space="preserve">эмоциональной отзывчивости, стимулированию фантазии, образного и </w:t>
      </w:r>
      <w:r>
        <w:rPr>
          <w:rFonts w:eastAsia="Times New Roman"/>
          <w:color w:val="000000"/>
          <w:spacing w:val="5"/>
        </w:rPr>
        <w:t xml:space="preserve">ассоциативного мышления, самовыражения, обогащению внутреннего </w:t>
      </w:r>
      <w:r>
        <w:rPr>
          <w:rFonts w:eastAsia="Times New Roman"/>
          <w:color w:val="000000"/>
          <w:spacing w:val="1"/>
        </w:rPr>
        <w:t xml:space="preserve">духовного мира ученика. </w:t>
      </w:r>
      <w:r>
        <w:rPr>
          <w:rFonts w:eastAsia="Times New Roman"/>
          <w:lang w:eastAsia="ru-RU"/>
        </w:rPr>
        <w:t xml:space="preserve">Творчество детей в </w:t>
      </w:r>
      <w:r>
        <w:rPr>
          <w:rFonts w:eastAsia="Times New Roman"/>
          <w:bCs/>
          <w:iCs/>
          <w:lang w:eastAsia="ru-RU"/>
        </w:rPr>
        <w:t>театрально-игровой деятельности</w:t>
      </w:r>
      <w:r>
        <w:rPr>
          <w:rFonts w:eastAsia="Times New Roman"/>
          <w:lang w:eastAsia="ru-RU"/>
        </w:rPr>
        <w:t xml:space="preserve"> проявляется в трех направлениях: как творчество продуктивное (сочинение собственных сюжетов или творческая интерпретация заданного сюжета); исполнительское (речевое, двигательное)</w:t>
      </w:r>
      <w:r>
        <w:rPr>
          <w:rFonts w:eastAsia="Times New Roman"/>
          <w:b/>
          <w:bCs/>
          <w:lang w:eastAsia="ru-RU"/>
        </w:rPr>
        <w:t>;</w:t>
      </w:r>
      <w:r>
        <w:rPr>
          <w:rFonts w:eastAsia="Times New Roman"/>
          <w:lang w:eastAsia="ru-RU"/>
        </w:rPr>
        <w:t xml:space="preserve"> оформительское (декорации, костюмы и т.д.). </w:t>
      </w:r>
    </w:p>
    <w:p w:rsidR="00C1604F" w:rsidRDefault="0062413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Драматизация, как никакой другой приём, может помочь учителю преодолеть сопротивление </w:t>
      </w:r>
      <w:proofErr w:type="gramStart"/>
      <w:r>
        <w:rPr>
          <w:rFonts w:eastAsia="Times New Roman"/>
          <w:lang w:eastAsia="ru-RU"/>
        </w:rPr>
        <w:t>ребёнка</w:t>
      </w:r>
      <w:proofErr w:type="gramEnd"/>
      <w:r>
        <w:rPr>
          <w:rFonts w:eastAsia="Times New Roman"/>
          <w:lang w:eastAsia="ru-RU"/>
        </w:rPr>
        <w:t xml:space="preserve"> изучению иностранного языка, делая процесс изучения английского языка увлекательным, приносящим удовольствие; ставя перед учеником реалистичные цели, успешно достигая которых, он будет хотеть двигаться дальше; связывая опыт ребёнка по изучению языка с его жизненным опытом. </w:t>
      </w:r>
    </w:p>
    <w:p w:rsidR="00C1604F" w:rsidRDefault="0062413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Каждый ученик может развиваться в языке в соответствии со своими способностями. При распределении ролей  большие, со сложными текстами отдаются детям с лучшей языковой подготовкой, более слабые ученики получают роли с небольшим количеством реплик.  Однако все ученики получают большую пользу от участия в пьесе и удовлетворение от своей работы, ведь каждая роль значима для успешного представления пьесы. При наличии постоянной обратной связи учитель может более тщательно планировать стратегию для эффективного обучения.</w:t>
      </w:r>
    </w:p>
    <w:p w:rsidR="00C1604F" w:rsidRDefault="0062413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Театрализованные игры можно рассматривать как моделирование жизненного опыта людей. Именно в условиях игры тренируется способность взаимодействовать с людьми, находить выход в различных ситуациях, умение делать выбор. </w:t>
      </w:r>
      <w:proofErr w:type="gramStart"/>
      <w:r>
        <w:rPr>
          <w:rFonts w:eastAsia="Times New Roman"/>
          <w:lang w:eastAsia="ru-RU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proofErr w:type="gramEnd"/>
      <w:r>
        <w:rPr>
          <w:rFonts w:eastAsia="Times New Roman"/>
          <w:lang w:eastAsia="ru-RU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C1604F" w:rsidRDefault="00C1604F">
      <w:pPr>
        <w:jc w:val="both"/>
        <w:rPr>
          <w:b/>
          <w:bCs/>
        </w:rPr>
      </w:pP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70"/>
        <w:gridCol w:w="6685"/>
      </w:tblGrid>
      <w:tr w:rsidR="00C1604F"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Речевой материал</w:t>
            </w:r>
          </w:p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/предметное содержание речи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r>
              <w:rPr>
                <w:bCs/>
              </w:rPr>
              <w:t>Сказка «</w:t>
            </w:r>
            <w:r>
              <w:rPr>
                <w:bCs/>
                <w:lang w:val="en-US"/>
              </w:rPr>
              <w:t>Cinderella</w:t>
            </w:r>
            <w:r>
              <w:rPr>
                <w:bCs/>
              </w:rPr>
              <w:t>»  / «Золушка»</w:t>
            </w:r>
            <w:r>
              <w:t xml:space="preserve"> </w:t>
            </w:r>
          </w:p>
          <w:p w:rsidR="00C1604F" w:rsidRDefault="00624138">
            <w:pPr>
              <w:rPr>
                <w:bCs/>
              </w:rPr>
            </w:pPr>
            <w:r>
              <w:rPr>
                <w:bCs/>
              </w:rPr>
              <w:t>Те</w:t>
            </w:r>
            <w:proofErr w:type="gramStart"/>
            <w:r>
              <w:rPr>
                <w:bCs/>
              </w:rPr>
              <w:t>кст ск</w:t>
            </w:r>
            <w:proofErr w:type="gramEnd"/>
            <w:r>
              <w:rPr>
                <w:bCs/>
              </w:rPr>
              <w:t>азки, пьеса – 1 часть</w:t>
            </w:r>
          </w:p>
        </w:tc>
      </w:tr>
      <w:tr w:rsidR="00C1604F" w:rsidRPr="00BD397A"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Языковой материал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rPr>
                <w:lang w:val="en-US"/>
              </w:rPr>
            </w:pPr>
            <w:r>
              <w:rPr>
                <w:lang w:val="en-US"/>
              </w:rPr>
              <w:t xml:space="preserve">Cinderella, step-mother, step-sister, have to, dress, shoes, ball, prince, palace, to be allowed to, tonight, fairy, godmother, </w:t>
            </w:r>
            <w:r>
              <w:rPr>
                <w:lang w:val="en-US"/>
              </w:rPr>
              <w:lastRenderedPageBreak/>
              <w:t>suddenly, don’t worry, coach, must, midnight, lady, nice-looking, pretty, dance, slipper, stairs, kingdom, furious, wife, wedding</w:t>
            </w:r>
          </w:p>
          <w:p w:rsidR="00C1604F" w:rsidRDefault="00624138">
            <w:pPr>
              <w:rPr>
                <w:lang w:val="en-US"/>
              </w:rPr>
            </w:pPr>
            <w:r>
              <w:rPr>
                <w:b/>
                <w:lang w:val="en-US"/>
              </w:rPr>
              <w:t>«</w:t>
            </w:r>
            <w:r>
              <w:rPr>
                <w:b/>
              </w:rPr>
              <w:t>Сказочная</w:t>
            </w:r>
            <w:r>
              <w:rPr>
                <w:b/>
                <w:lang w:val="en-US"/>
              </w:rPr>
              <w:t xml:space="preserve">» </w:t>
            </w:r>
            <w:r>
              <w:rPr>
                <w:b/>
              </w:rPr>
              <w:t>лексика</w:t>
            </w:r>
            <w:r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Once, one day, once upon a time, soon, at last, little by little, that’s why, first, for the last time, after a while</w:t>
            </w:r>
          </w:p>
          <w:p w:rsidR="00C1604F" w:rsidRDefault="00624138">
            <w:pPr>
              <w:rPr>
                <w:lang w:val="en-US"/>
              </w:rPr>
            </w:pPr>
            <w:r>
              <w:rPr>
                <w:lang w:val="en-US"/>
              </w:rPr>
              <w:t>There was, there were, many years ago, once there was/were, once there lived, once upon the time there lived</w:t>
            </w:r>
          </w:p>
          <w:p w:rsidR="00C1604F" w:rsidRDefault="00624138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Past Simple 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lang w:val="en-US"/>
              </w:rPr>
              <w:t xml:space="preserve"> Present Simple</w:t>
            </w:r>
          </w:p>
        </w:tc>
      </w:tr>
      <w:tr w:rsidR="00C1604F"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</w:pPr>
            <w:r>
              <w:lastRenderedPageBreak/>
              <w:t>Познавательный/ страноведческий /развивающий аспект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Сценарий. Составление сценария. Декорации. Костюмы. Драматизация. Последовательность работы над пьесой.</w:t>
            </w:r>
          </w:p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Сравнение английского варианта сказки с русским.</w:t>
            </w:r>
          </w:p>
        </w:tc>
      </w:tr>
      <w:tr w:rsidR="00C1604F"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</w:pPr>
            <w:r>
              <w:t>Наглядность/ оборудование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Те</w:t>
            </w:r>
            <w:proofErr w:type="gramStart"/>
            <w:r>
              <w:rPr>
                <w:bCs/>
              </w:rPr>
              <w:t>кст ск</w:t>
            </w:r>
            <w:proofErr w:type="gramEnd"/>
            <w:r>
              <w:rPr>
                <w:bCs/>
              </w:rPr>
              <w:t>азки. Задания к сказке. Аудиозапись. Сценарий сказки. Картинки к сказке. Реквизит для постановки. Презентация к сказке.</w:t>
            </w:r>
          </w:p>
        </w:tc>
      </w:tr>
      <w:tr w:rsidR="00C1604F"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Методические рекомендации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Чтение сказки, работа с лексикой  – 1 занятие.</w:t>
            </w:r>
          </w:p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Знакомство со сценарием и распределение ролей – 1 занятие.</w:t>
            </w:r>
          </w:p>
          <w:p w:rsidR="00C1604F" w:rsidRDefault="00624138">
            <w:pPr>
              <w:jc w:val="both"/>
            </w:pPr>
            <w:r>
              <w:t>Репетиции, оформление спектакля – 1 занятия</w:t>
            </w:r>
          </w:p>
          <w:p w:rsidR="00C1604F" w:rsidRDefault="00624138">
            <w:pPr>
              <w:jc w:val="both"/>
            </w:pPr>
            <w:r>
              <w:t>Презентация спектакля – 1 занятие.</w:t>
            </w:r>
          </w:p>
          <w:p w:rsidR="00C1604F" w:rsidRDefault="00624138">
            <w:pPr>
              <w:jc w:val="both"/>
              <w:rPr>
                <w:bCs/>
              </w:rPr>
            </w:pPr>
            <w:r>
              <w:rPr>
                <w:bCs/>
              </w:rPr>
              <w:t>Способ определения результативности – выполнение заданий по прочитанной сказке, участие в постановке.</w:t>
            </w:r>
          </w:p>
          <w:p w:rsidR="00C1604F" w:rsidRDefault="0062413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Сценарий подбирается заранее (его можно составить и вместе с детьми) с учётом  уровня  подготовленности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.</w:t>
            </w:r>
            <w:r>
              <w:rPr>
                <w:bCs/>
                <w:color w:val="FF0000"/>
              </w:rPr>
              <w:t xml:space="preserve"> </w:t>
            </w:r>
          </w:p>
          <w:p w:rsidR="00C1604F" w:rsidRDefault="00C1604F">
            <w:pPr>
              <w:jc w:val="both"/>
              <w:rPr>
                <w:bCs/>
              </w:rPr>
            </w:pPr>
          </w:p>
          <w:p w:rsidR="00C1604F" w:rsidRDefault="00C1604F">
            <w:pPr>
              <w:jc w:val="both"/>
              <w:rPr>
                <w:bCs/>
                <w:color w:val="FF0000"/>
              </w:rPr>
            </w:pPr>
          </w:p>
        </w:tc>
      </w:tr>
    </w:tbl>
    <w:p w:rsidR="00C1604F" w:rsidRDefault="00C1604F">
      <w:pPr>
        <w:jc w:val="both"/>
        <w:rPr>
          <w:b/>
          <w:bCs/>
        </w:rPr>
      </w:pPr>
    </w:p>
    <w:p w:rsidR="00C1604F" w:rsidRDefault="00624138">
      <w:pPr>
        <w:rPr>
          <w:b/>
          <w:bCs/>
        </w:rPr>
      </w:pPr>
      <w:proofErr w:type="gramStart"/>
      <w:r>
        <w:rPr>
          <w:b/>
          <w:lang w:val="en-US"/>
        </w:rPr>
        <w:t>V</w:t>
      </w:r>
      <w:r>
        <w:rPr>
          <w:b/>
        </w:rPr>
        <w:t>.</w:t>
      </w:r>
      <w:r>
        <w:rPr>
          <w:b/>
          <w:bCs/>
        </w:rPr>
        <w:t xml:space="preserve">  «</w:t>
      </w:r>
      <w:proofErr w:type="gramEnd"/>
      <w:r>
        <w:rPr>
          <w:b/>
          <w:bCs/>
        </w:rPr>
        <w:t>Приятного аппетита!» (8 часов)</w:t>
      </w:r>
    </w:p>
    <w:p w:rsidR="00C1604F" w:rsidRDefault="00624138">
      <w:pPr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«Моё первое знакомство с Англией» (15 часов)</w:t>
      </w:r>
    </w:p>
    <w:p w:rsidR="00C1604F" w:rsidRDefault="00624138">
      <w:pPr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Подведение итогов (5 часов)</w:t>
      </w:r>
    </w:p>
    <w:p w:rsidR="00C1604F" w:rsidRDefault="00C1604F"/>
    <w:p w:rsidR="00C1604F" w:rsidRDefault="00C1604F"/>
    <w:sectPr w:rsidR="00C1604F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4F5"/>
    <w:multiLevelType w:val="multilevel"/>
    <w:tmpl w:val="6BF65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73226B"/>
    <w:multiLevelType w:val="multilevel"/>
    <w:tmpl w:val="57C6C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953674"/>
    <w:multiLevelType w:val="multilevel"/>
    <w:tmpl w:val="5E5C8C7A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3D6A4A71"/>
    <w:multiLevelType w:val="multilevel"/>
    <w:tmpl w:val="4A587C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55471FE"/>
    <w:multiLevelType w:val="multilevel"/>
    <w:tmpl w:val="CB7A8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CCF7532"/>
    <w:multiLevelType w:val="multilevel"/>
    <w:tmpl w:val="872C215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>
    <w:nsid w:val="4CD95D30"/>
    <w:multiLevelType w:val="multilevel"/>
    <w:tmpl w:val="778CD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>
    <w:nsid w:val="561E08D9"/>
    <w:multiLevelType w:val="multilevel"/>
    <w:tmpl w:val="271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5A4B41C8"/>
    <w:multiLevelType w:val="multilevel"/>
    <w:tmpl w:val="BEDA6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9">
    <w:nsid w:val="5F8C540F"/>
    <w:multiLevelType w:val="multilevel"/>
    <w:tmpl w:val="F7F86914"/>
    <w:lvl w:ilvl="0">
      <w:start w:val="1"/>
      <w:numFmt w:val="decimal"/>
      <w:lvlText w:val="%1"/>
      <w:lvlJc w:val="left"/>
      <w:pPr>
        <w:ind w:left="66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>
    <w:nsid w:val="60A269CC"/>
    <w:multiLevelType w:val="multilevel"/>
    <w:tmpl w:val="0C64A5F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>
    <w:nsid w:val="671D1192"/>
    <w:multiLevelType w:val="multilevel"/>
    <w:tmpl w:val="81484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">
    <w:nsid w:val="76CE114F"/>
    <w:multiLevelType w:val="multilevel"/>
    <w:tmpl w:val="7CECF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604F"/>
    <w:rsid w:val="00624138"/>
    <w:rsid w:val="00BD397A"/>
    <w:rsid w:val="00C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strike w:val="0"/>
      <w:dstrike w:val="0"/>
      <w:color w:val="2470CF"/>
      <w:u w:val="none"/>
      <w:effect w:val="none"/>
    </w:rPr>
  </w:style>
  <w:style w:type="character" w:customStyle="1" w:styleId="a3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4">
    <w:name w:val="Выделение жирным"/>
    <w:basedOn w:val="a0"/>
    <w:rPr>
      <w:b/>
      <w:bCs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tarSymbol"/>
      <w:sz w:val="18"/>
      <w:szCs w:val="18"/>
    </w:rPr>
  </w:style>
  <w:style w:type="character" w:customStyle="1" w:styleId="ListLabel3">
    <w:name w:val="ListLabel 3"/>
    <w:rPr>
      <w:rFonts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Title"/>
    <w:basedOn w:val="a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pPr>
      <w:suppressLineNumbers/>
    </w:pPr>
  </w:style>
  <w:style w:type="paragraph" w:styleId="aa">
    <w:name w:val="Normal (Web)"/>
    <w:basedOn w:val="a"/>
    <w:pPr>
      <w:widowControl/>
      <w:suppressAutoHyphens w:val="0"/>
      <w:spacing w:before="28" w:after="28"/>
    </w:pPr>
    <w:rPr>
      <w:rFonts w:eastAsia="Times New Roman" w:cs="Times New Roman"/>
      <w:lang w:eastAsia="ru-RU" w:bidi="ar-SA"/>
    </w:rPr>
  </w:style>
  <w:style w:type="paragraph" w:styleId="ab">
    <w:name w:val="footer"/>
    <w:basedOn w:val="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List Paragraph"/>
    <w:basedOn w:val="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d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2195/" TargetMode="External"/><Relationship Id="rId13" Type="http://schemas.openxmlformats.org/officeDocument/2006/relationships/hyperlink" Target="http://skazka.bombina.com/" TargetMode="External"/><Relationship Id="rId18" Type="http://schemas.openxmlformats.org/officeDocument/2006/relationships/hyperlink" Target="http://elf-english.ru/%20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-zcenter.ru/tales/%20?itemID=1" TargetMode="External"/><Relationship Id="rId7" Type="http://schemas.openxmlformats.org/officeDocument/2006/relationships/hyperlink" Target="http://www.mgopu.ru/DOWNLOAD/IvanovaNV.doc" TargetMode="External"/><Relationship Id="rId12" Type="http://schemas.openxmlformats.org/officeDocument/2006/relationships/hyperlink" Target="http://www.fun4child.ru/" TargetMode="External"/><Relationship Id="rId17" Type="http://schemas.openxmlformats.org/officeDocument/2006/relationships/hyperlink" Target="http://www.englishclub-spb.ru/%20%201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nglishforme.ucoz.ru/%20" TargetMode="External"/><Relationship Id="rId20" Type="http://schemas.openxmlformats.org/officeDocument/2006/relationships/hyperlink" Target="http://www.free-books.org/%20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410128/?numb_artic=410128" TargetMode="External"/><Relationship Id="rId11" Type="http://schemas.openxmlformats.org/officeDocument/2006/relationships/hyperlink" Target="http://festival.1september.ru/articles/41217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ds.dnschool.ru/%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estival.1september.ru/articles/510846/" TargetMode="External"/><Relationship Id="rId19" Type="http://schemas.openxmlformats.org/officeDocument/2006/relationships/hyperlink" Target="http://english-online.ucoz.ru/%2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412471/" TargetMode="External"/><Relationship Id="rId14" Type="http://schemas.openxmlformats.org/officeDocument/2006/relationships/hyperlink" Target="http://www.ourkids.ru/English/Poems/BartoEnglish.s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4398</Words>
  <Characters>25074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26</cp:revision>
  <cp:lastPrinted>2015-01-14T18:15:00Z</cp:lastPrinted>
  <dcterms:created xsi:type="dcterms:W3CDTF">2015-01-14T16:43:00Z</dcterms:created>
  <dcterms:modified xsi:type="dcterms:W3CDTF">2018-05-01T06:59:00Z</dcterms:modified>
</cp:coreProperties>
</file>