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32" w:rsidRDefault="00891E32" w:rsidP="00891E32">
      <w:pPr>
        <w:rPr>
          <w:rFonts w:ascii="Times New Roman" w:hAnsi="Times New Roman" w:cs="Times New Roman"/>
          <w:sz w:val="24"/>
          <w:szCs w:val="24"/>
        </w:rPr>
      </w:pPr>
    </w:p>
    <w:p w:rsidR="00891E32" w:rsidRDefault="00891E32" w:rsidP="00891E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891E32">
        <w:rPr>
          <w:rFonts w:ascii="Times New Roman" w:hAnsi="Times New Roman" w:cs="Times New Roman"/>
          <w:sz w:val="24"/>
          <w:szCs w:val="24"/>
        </w:rPr>
        <w:t>Игровая деятельность в ДОУ»</w:t>
      </w:r>
    </w:p>
    <w:p w:rsidR="006B442A" w:rsidRPr="006B442A" w:rsidRDefault="006B442A" w:rsidP="006B442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442A">
        <w:rPr>
          <w:rFonts w:ascii="Times New Roman" w:hAnsi="Times New Roman" w:cs="Times New Roman"/>
          <w:sz w:val="24"/>
          <w:szCs w:val="24"/>
        </w:rPr>
        <w:t>Магнушевская</w:t>
      </w:r>
      <w:proofErr w:type="spellEnd"/>
      <w:r w:rsidRPr="006B442A">
        <w:rPr>
          <w:rFonts w:ascii="Times New Roman" w:hAnsi="Times New Roman" w:cs="Times New Roman"/>
          <w:sz w:val="24"/>
          <w:szCs w:val="24"/>
        </w:rPr>
        <w:t xml:space="preserve"> Марина Владиславовна</w:t>
      </w:r>
    </w:p>
    <w:p w:rsidR="006B442A" w:rsidRPr="006B442A" w:rsidRDefault="006B442A" w:rsidP="006B442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442A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891E32" w:rsidRPr="00891E32" w:rsidRDefault="006B442A" w:rsidP="006B442A">
      <w:pPr>
        <w:jc w:val="right"/>
        <w:rPr>
          <w:rFonts w:ascii="Times New Roman" w:hAnsi="Times New Roman" w:cs="Times New Roman"/>
          <w:sz w:val="24"/>
          <w:szCs w:val="24"/>
        </w:rPr>
      </w:pPr>
      <w:r w:rsidRPr="006B442A">
        <w:rPr>
          <w:rFonts w:ascii="Times New Roman" w:hAnsi="Times New Roman" w:cs="Times New Roman"/>
          <w:sz w:val="24"/>
          <w:szCs w:val="24"/>
        </w:rPr>
        <w:t>МБДОУ ЦРР Д/с №104 « Ладушка»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 xml:space="preserve">Дошкольное детство - короткий, но очень важный период становления личности. В эти годы ребенок приобретает первоначальные знания об окружающем мире, у него начинает формироваться определенное отношение к людям, к труду, вырабатываются навыки и привычки правильного поведения, складывается характер.    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 xml:space="preserve">  «Основным условием психического развития ребенка является его собственная деятельность», писал Д.Б. </w:t>
      </w:r>
      <w:proofErr w:type="spellStart"/>
      <w:r w:rsidRPr="00891E32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891E32">
        <w:rPr>
          <w:rFonts w:ascii="Times New Roman" w:hAnsi="Times New Roman" w:cs="Times New Roman"/>
          <w:sz w:val="24"/>
          <w:szCs w:val="24"/>
        </w:rPr>
        <w:t>. А ведущая деятельность в дошкольном возрасте – это, разумеется, игра. Именно в процессе игры ребенок овладевает знаниями, учится строить отношения с другими людьми, смеется и грустит, думает, переживает – ведь для него это реальность, а не придуманный мир, как часто кажется взрослым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Игра - это своеобразный, свойственный дошкольному возрасту способ усвоения общественного опыта. Она является эффективным средством формирования личности дошкольника, его морально-волевых качеств, в игре реализуется его потребность воздействия на мир. В играх нет реальной обусловленности обстоятельствами, пространством, временем. Дети - творцы настоящего и будущего. В этом - обаяние. К. Д. Ушинский писал: «Игра есть свободная деятельность дитяти, и если мы сравним интерес игры, а ровно число и разнообразие следов оставленных ею в душе дитяти, с подобным же влиянием учения первых 4-5 лет, то все преимущество останется на стороне игры»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Выдающийся психолог А. Н. Леонтьев определял игру следующим образом: «Ведущей мы называем такую деятельность, в связи с развитием которой, происходят главнейшие изменения в психике ребенка и внутри которой развиваются психические процессы, подготавливающие переход ребенка к новой, высшей ступени его развития»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Таким образом, игра, являясь ведущим видом деятельности, оказывает значительное влияние на всестороннее развитие ребенка. Большое значение для психического речевого развития ребенка имеют и дидактические игры. Принимая детей в группу необходимо сразу обдумать организацию предметно-развивающей среды, чтобы период адаптации к детскому саду прошел наиболее безболезненно. Ведь вновь поступившие дети еще не имеют опыта общения со своими сверстниками, не умеют играть «вместе», делиться игрушками.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Причиной этого служит то, что в домашней обстановке ребенок находится в изоляции от сверстников. Он привык, что все игрушки принадлежат ему одному, ему все позволено, никто дома у него ничего не отнимает. А, придя в детский сад, где много детей, которые тоже хотят играть той же игрушкой, что и у него, начинаются конфликты со сверстниками, капризы, нежелание идти в детский сад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lastRenderedPageBreak/>
        <w:t>Игра нередко (и по праву) сравнивается с зеркалом социального статуса ребенка, его физического, психического и эмоционального состояния и развития. Свободная, естественная, инициируемая самим ребенком самостоятельная игра – это показатель его зрелости, компетентности, культуры. Известный детский врач и педагог Е. А. Аркин называл этот вид деятельности «психическим витамином»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необходимым для здоровья ребенка». Одним словом, утверждение, что ребенок развивается в игре, давно уже ни у кого не вызывает сомнений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>Специалисты считают, что все ближайшее окружение должно способствовать развитию игры. Значит, необходимо создавать соответствующие условия именно в групповых помещениях.   Однако есть и другая точка зрения. Ее сторонники полагают, что в группах для игры зачастую просто не хватает свободного пространства, «личной территории», неприкосновенности, что один ребенок разрушает (не всегда преднамеренно) игровую среду, созданную другим. Для педагога важно, чтобы в группе был порядок и ребенок приучался к бережливости и аккуратности. Все это правильно, но хорошо ли для игры? Даже каждодневная уборка игрушек на свои места может отбить у малыша интерес к игре со сложным сюжетом : ведь он только создал свою «среду»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а воспитатель уже требует вернуть все на свои места, так как близится полдник . Для безболезненного перехода от домашней обстановки к детскому саду, для организации спокойной, дружеской атмосферы детского коллектива надо помочь детям объединиться, используя для этого игру, как форму организации детской жизни, а так же развивать у детей самостоятельность в выборе игры, в осуществлении задуманного. Основная цель правил игры - организовать действия, поведение детей. Они направляют поведение и познавательную деятельность, определяют характер и условия выполнения игровых действий, устанавливают их последовательность, иногда очередность, регулируют отношения между 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>играющими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>. Правила могут запрещать, разрешать, предписывать что-то детям в мире, делать игру занимательной, напряженной.</w:t>
      </w:r>
    </w:p>
    <w:p w:rsidR="00891E32" w:rsidRPr="00891E32" w:rsidRDefault="00891E32" w:rsidP="00891E32">
      <w:pPr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 xml:space="preserve">Независимо от вида дидактическая игра имеет определенную структуру, отличающую ее от других видов игр и упражнений. Игра, используемая для обучения, должна содержать, прежде 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обучающую, дидактическую задачу. Обучающая (дидактическая) задача - основной элемент дидактической игры, которому подчинены все остальные. Для детей обучающая задача формулируется как игровая. Обязательным компонентом игры являются ее правила, благодаря которым педагог в ходе и</w:t>
      </w:r>
      <w:r>
        <w:rPr>
          <w:rFonts w:ascii="Times New Roman" w:hAnsi="Times New Roman" w:cs="Times New Roman"/>
          <w:sz w:val="24"/>
          <w:szCs w:val="24"/>
        </w:rPr>
        <w:t xml:space="preserve">гры управляет поведением детей,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-образовательным </w:t>
      </w:r>
      <w:r w:rsidRPr="00891E32">
        <w:rPr>
          <w:rFonts w:ascii="Times New Roman" w:hAnsi="Times New Roman" w:cs="Times New Roman"/>
          <w:sz w:val="24"/>
          <w:szCs w:val="24"/>
        </w:rPr>
        <w:t xml:space="preserve">процессом.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91E32">
        <w:rPr>
          <w:rFonts w:ascii="Times New Roman" w:hAnsi="Times New Roman" w:cs="Times New Roman"/>
          <w:sz w:val="24"/>
          <w:szCs w:val="24"/>
        </w:rPr>
        <w:t xml:space="preserve">Участие в играх облегчает детям сближение друг с другом, помогает найти общий язык, облегчает обучение на занятиях в детском саду и подготавливает к умственной работе, </w:t>
      </w:r>
      <w:r>
        <w:rPr>
          <w:rFonts w:ascii="Times New Roman" w:hAnsi="Times New Roman" w:cs="Times New Roman"/>
          <w:sz w:val="24"/>
          <w:szCs w:val="24"/>
        </w:rPr>
        <w:t>необходимой для обучения в школе</w:t>
      </w:r>
      <w:r w:rsidRPr="00891E32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           Все игры призваны помочь детям: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- они вызывают радость от общения;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- учат жестом, словом выражать свое отношение к игрушкам, людям;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- побуждают действовать самостоятельно;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- замечают и поддерживают инициативные действия других детей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 xml:space="preserve">В игре у ребенка формируются те стороны психики, от которых зависит, насколько 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он будет преуспевать в учебе, работе, как сложатся </w:t>
      </w:r>
      <w:r>
        <w:rPr>
          <w:rFonts w:ascii="Times New Roman" w:hAnsi="Times New Roman" w:cs="Times New Roman"/>
          <w:sz w:val="24"/>
          <w:szCs w:val="24"/>
        </w:rPr>
        <w:t xml:space="preserve">его отношения с другими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людьми. </w:t>
      </w:r>
      <w:r w:rsidRPr="00891E32">
        <w:rPr>
          <w:rFonts w:ascii="Times New Roman" w:hAnsi="Times New Roman" w:cs="Times New Roman"/>
          <w:sz w:val="24"/>
          <w:szCs w:val="24"/>
        </w:rPr>
        <w:t>Для ребенка игра – это способ самореализации. В игре он может стать тем, кем мечтает быть в реальной жизни: врачом, водителем, летчиком и т.д. В игре он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уступать. В игре воспитывается отношение к людям, к жизни. Позитивный настрой игр помогает сохранить бодрое настроение. Игра у ребенка обычно возникает на основе и под влиянием полученных впечатлений. Не всегда игры бывают с положительным содержанием, часто дети отражают в игре негативные представления о жизни. Это сюжетн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ролевая игра, где ребенок отражает знакомые сюжеты и передает смысловые связи между предметами. В такие моменты воспитателю необходимо вмешаться в игру ненавязчиво, побуждать действовать по определенному сюжету, играть вместе с ребенком с его игрушкой, воспроизводя ряд действий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Игра в детском саду должна организовываться, во-первых, как совместная игра воспитателя с детьми, где взрослый выступает как играющий партнёр и одновременно как носитель специфического «языка» игры. Естественное эмоциональное поведение воспитателя, принимающего любые детские замыслы, гарантирует свободу и непринуждённость, удовольствие ребёнка от игры, способствует возникновению у детей стремления самим овладеть игровыми способами. Во-вторых, на всех возрастных этапах игра должна сохраняться как свободная самостоятельная деятельность детей, где они используют все доступные им игровые средства, свободно объединяются и взаимодействуют друг с другом, где обеспечивается в известной мере неза</w:t>
      </w:r>
      <w:r>
        <w:rPr>
          <w:rFonts w:ascii="Times New Roman" w:hAnsi="Times New Roman" w:cs="Times New Roman"/>
          <w:sz w:val="24"/>
          <w:szCs w:val="24"/>
        </w:rPr>
        <w:t>висимый от взрослых мир детства</w:t>
      </w:r>
      <w:r w:rsidRPr="00891E3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91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Какой бы не была игра, она первым делом должна приносить удовольствие ребенку. Дети в нашей стране должны быть счастливы. Это возможно только при условии подлинного личностного развития каждого ребёнка. Дети в нашем обществе должны не только чувствовать себя счастливыми, но и иметь все основания для этого чувства.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E32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891E32">
        <w:rPr>
          <w:rFonts w:ascii="Times New Roman" w:hAnsi="Times New Roman" w:cs="Times New Roman"/>
          <w:sz w:val="24"/>
          <w:szCs w:val="24"/>
        </w:rPr>
        <w:t xml:space="preserve"> Д.Б. «Психология игры». – М.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1999;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Растем играя: сред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ст. </w:t>
      </w:r>
      <w:proofErr w:type="spellStart"/>
      <w:r w:rsidRPr="00891E32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891E32">
        <w:rPr>
          <w:rFonts w:ascii="Times New Roman" w:hAnsi="Times New Roman" w:cs="Times New Roman"/>
          <w:sz w:val="24"/>
          <w:szCs w:val="24"/>
        </w:rPr>
        <w:t xml:space="preserve">. возраст: Пособие для воспитателей и родителей / </w:t>
      </w:r>
      <w:proofErr w:type="spellStart"/>
      <w:r w:rsidRPr="00891E32">
        <w:rPr>
          <w:rFonts w:ascii="Times New Roman" w:hAnsi="Times New Roman" w:cs="Times New Roman"/>
          <w:sz w:val="24"/>
          <w:szCs w:val="24"/>
        </w:rPr>
        <w:t>В.А.Некрасова</w:t>
      </w:r>
      <w:proofErr w:type="spellEnd"/>
      <w:r w:rsidRPr="00891E32">
        <w:rPr>
          <w:rFonts w:ascii="Times New Roman" w:hAnsi="Times New Roman" w:cs="Times New Roman"/>
          <w:sz w:val="24"/>
          <w:szCs w:val="24"/>
        </w:rPr>
        <w:t>. – 3-е изд. – М.: Просвещение, 2004;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Аркин Е. А. Вопросы сов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1E3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>ошк</w:t>
      </w:r>
      <w:proofErr w:type="spellEnd"/>
      <w:r w:rsidRPr="00891E32">
        <w:rPr>
          <w:rFonts w:ascii="Times New Roman" w:hAnsi="Times New Roman" w:cs="Times New Roman"/>
          <w:sz w:val="24"/>
          <w:szCs w:val="24"/>
        </w:rPr>
        <w:t>. воспитания, М. 1950;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Степанова О.А. «Развитие игровой деятельности ребенка: Обзор программ дошкольного образования». – М.: ТЦ Сфера, 2009;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 xml:space="preserve">«Воспитание детей в игре: Пособие для воспитателя 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>дет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. Сада»/ Сост. </w:t>
      </w:r>
      <w:proofErr w:type="spellStart"/>
      <w:r w:rsidRPr="00891E32">
        <w:rPr>
          <w:rFonts w:ascii="Times New Roman" w:hAnsi="Times New Roman" w:cs="Times New Roman"/>
          <w:sz w:val="24"/>
          <w:szCs w:val="24"/>
        </w:rPr>
        <w:t>А.К.Бондаренко</w:t>
      </w:r>
      <w:proofErr w:type="spellEnd"/>
      <w:r w:rsidRPr="00891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E32">
        <w:rPr>
          <w:rFonts w:ascii="Times New Roman" w:hAnsi="Times New Roman" w:cs="Times New Roman"/>
          <w:sz w:val="24"/>
          <w:szCs w:val="24"/>
        </w:rPr>
        <w:t>А.И.Матусик</w:t>
      </w:r>
      <w:proofErr w:type="spellEnd"/>
      <w:r w:rsidRPr="00891E32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891E3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91E32">
        <w:rPr>
          <w:rFonts w:ascii="Times New Roman" w:hAnsi="Times New Roman" w:cs="Times New Roman"/>
          <w:sz w:val="24"/>
          <w:szCs w:val="24"/>
        </w:rPr>
        <w:t>. и доп. – М.: Просвещение, 1983;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>Выготский Л.С. «Игра и ее роль в психологическом развитии ребенка» // Вопросы психологии: - 1966. - №6;</w:t>
      </w:r>
    </w:p>
    <w:p w:rsidR="00891E32" w:rsidRPr="00891E32" w:rsidRDefault="00891E32" w:rsidP="008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891E32">
        <w:rPr>
          <w:rFonts w:ascii="Times New Roman" w:hAnsi="Times New Roman" w:cs="Times New Roman"/>
          <w:sz w:val="24"/>
          <w:szCs w:val="24"/>
        </w:rPr>
        <w:t xml:space="preserve">«Дошкольная педагогика» / Под ред. В. И. Логинова, П. Г. </w:t>
      </w:r>
      <w:proofErr w:type="spellStart"/>
      <w:r w:rsidRPr="00891E32">
        <w:rPr>
          <w:rFonts w:ascii="Times New Roman" w:hAnsi="Times New Roman" w:cs="Times New Roman"/>
          <w:sz w:val="24"/>
          <w:szCs w:val="24"/>
        </w:rPr>
        <w:t>Саморуковой</w:t>
      </w:r>
      <w:proofErr w:type="spellEnd"/>
      <w:r w:rsidRPr="00891E32">
        <w:rPr>
          <w:rFonts w:ascii="Times New Roman" w:hAnsi="Times New Roman" w:cs="Times New Roman"/>
          <w:sz w:val="24"/>
          <w:szCs w:val="24"/>
        </w:rPr>
        <w:t>; - М.</w:t>
      </w:r>
      <w:proofErr w:type="gramStart"/>
      <w:r w:rsidRPr="00891E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1E32">
        <w:rPr>
          <w:rFonts w:ascii="Times New Roman" w:hAnsi="Times New Roman" w:cs="Times New Roman"/>
          <w:sz w:val="24"/>
          <w:szCs w:val="24"/>
        </w:rPr>
        <w:t xml:space="preserve"> Просвещение, 1998.</w:t>
      </w:r>
    </w:p>
    <w:p w:rsidR="00B77AE7" w:rsidRPr="00891E32" w:rsidRDefault="00B77AE7" w:rsidP="00891E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7AE7" w:rsidRPr="0089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32"/>
    <w:rsid w:val="006B442A"/>
    <w:rsid w:val="00891E32"/>
    <w:rsid w:val="00B7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dd</cp:lastModifiedBy>
  <cp:revision>1</cp:revision>
  <dcterms:created xsi:type="dcterms:W3CDTF">2018-04-13T10:44:00Z</dcterms:created>
  <dcterms:modified xsi:type="dcterms:W3CDTF">2018-04-13T10:57:00Z</dcterms:modified>
</cp:coreProperties>
</file>