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0F" w:rsidRPr="00EC3E42" w:rsidRDefault="000B590F" w:rsidP="000B590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E42">
        <w:rPr>
          <w:rFonts w:ascii="Times New Roman" w:eastAsia="Times New Roman" w:hAnsi="Times New Roman" w:cs="Times New Roman"/>
          <w:b/>
          <w:sz w:val="28"/>
          <w:szCs w:val="28"/>
        </w:rPr>
        <w:t>Организация детского агентства «Аниматор»</w:t>
      </w:r>
      <w:r w:rsidR="00606AA1" w:rsidRPr="00EC3E42">
        <w:rPr>
          <w:rFonts w:ascii="Times New Roman" w:eastAsia="Times New Roman" w:hAnsi="Times New Roman" w:cs="Times New Roman"/>
          <w:b/>
          <w:sz w:val="28"/>
          <w:szCs w:val="28"/>
        </w:rPr>
        <w:t xml:space="preserve"> в 4 «б» классе</w:t>
      </w:r>
      <w:r w:rsidRPr="00EC3E4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A70ED" w:rsidRPr="000C4E93" w:rsidRDefault="009A70ED" w:rsidP="009A70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Учительница </w:t>
      </w:r>
      <w:r w:rsidRPr="000C4E93"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</w:p>
    <w:p w:rsidR="009A70ED" w:rsidRPr="009A70ED" w:rsidRDefault="009A70ED" w:rsidP="009A70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Л. С.</w:t>
      </w:r>
    </w:p>
    <w:p w:rsidR="00495669" w:rsidRDefault="00053957" w:rsidP="004956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EE5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обществе стало актуальным отмечать дни рождения детей, приглашая сверстников, одноклассников. При этом становится обязательным организация правильного, интересного досуга для гостей. Каждый родитель желает запоминающийся праздник для своего ребенка. Но </w:t>
      </w:r>
      <w:proofErr w:type="gramStart"/>
      <w:r w:rsidRPr="00A10EE5">
        <w:rPr>
          <w:rFonts w:ascii="Times New Roman" w:eastAsia="Times New Roman" w:hAnsi="Times New Roman" w:cs="Times New Roman"/>
          <w:sz w:val="28"/>
          <w:szCs w:val="28"/>
        </w:rPr>
        <w:t>из-за</w:t>
      </w:r>
      <w:proofErr w:type="gramEnd"/>
      <w:r w:rsidRPr="00A10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10EE5">
        <w:rPr>
          <w:rFonts w:ascii="Times New Roman" w:eastAsia="Times New Roman" w:hAnsi="Times New Roman" w:cs="Times New Roman"/>
          <w:sz w:val="28"/>
          <w:szCs w:val="28"/>
        </w:rPr>
        <w:t>нехватка</w:t>
      </w:r>
      <w:proofErr w:type="gramEnd"/>
      <w:r w:rsidRPr="00A10EE5">
        <w:rPr>
          <w:rFonts w:ascii="Times New Roman" w:eastAsia="Times New Roman" w:hAnsi="Times New Roman" w:cs="Times New Roman"/>
          <w:sz w:val="28"/>
          <w:szCs w:val="28"/>
        </w:rPr>
        <w:t xml:space="preserve"> времени и фантазии не всегда удается придумать и провести интересные игры и развлечения.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этого был </w:t>
      </w:r>
      <w:r w:rsidRPr="00A10EE5">
        <w:rPr>
          <w:rFonts w:ascii="Times New Roman" w:eastAsia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бизнес </w:t>
      </w:r>
      <w:r w:rsidR="00A3779F">
        <w:rPr>
          <w:rFonts w:ascii="Times New Roman" w:eastAsia="Times New Roman" w:hAnsi="Times New Roman" w:cs="Times New Roman"/>
          <w:sz w:val="28"/>
          <w:szCs w:val="28"/>
        </w:rPr>
        <w:t>–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лан </w:t>
      </w:r>
      <w:r w:rsidRPr="00A10EE5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услуг населению по организации детских праздников. </w:t>
      </w:r>
    </w:p>
    <w:p w:rsidR="00053957" w:rsidRPr="00495669" w:rsidRDefault="00495669" w:rsidP="004956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A3779F">
        <w:rPr>
          <w:rFonts w:ascii="Times New Roman" w:eastAsia="Times New Roman" w:hAnsi="Times New Roman" w:cs="Times New Roman"/>
          <w:sz w:val="28"/>
          <w:szCs w:val="28"/>
        </w:rPr>
        <w:t xml:space="preserve"> цель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A3779F">
        <w:rPr>
          <w:rFonts w:ascii="Times New Roman" w:eastAsia="Times New Roman" w:hAnsi="Times New Roman" w:cs="Times New Roman"/>
          <w:sz w:val="28"/>
          <w:szCs w:val="28"/>
        </w:rPr>
        <w:t xml:space="preserve">  деятельности</w:t>
      </w:r>
      <w:r w:rsidR="00053957" w:rsidRPr="00A10EE5">
        <w:rPr>
          <w:rFonts w:ascii="Times New Roman" w:eastAsia="Times New Roman" w:hAnsi="Times New Roman" w:cs="Times New Roman"/>
          <w:sz w:val="28"/>
          <w:szCs w:val="28"/>
        </w:rPr>
        <w:t xml:space="preserve"> агентства «Аниматор»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053957" w:rsidRPr="00A10EE5">
        <w:rPr>
          <w:rFonts w:ascii="Times New Roman" w:eastAsia="Times New Roman" w:hAnsi="Times New Roman" w:cs="Times New Roman"/>
          <w:sz w:val="28"/>
          <w:szCs w:val="28"/>
        </w:rPr>
        <w:t>оказание услуг населению в области организации досуга в детских днях рождениях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779F" w:rsidRPr="00A10EE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мастер-классов по организации аттракционов и развлекательных игр.</w:t>
      </w:r>
      <w:r w:rsidRPr="00495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779F" w:rsidRDefault="00A3779F" w:rsidP="00A377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 разработан  п</w:t>
      </w:r>
      <w:r w:rsidRPr="00B66215">
        <w:rPr>
          <w:rFonts w:ascii="Times New Roman" w:eastAsia="Times New Roman" w:hAnsi="Times New Roman" w:cs="Times New Roman"/>
          <w:sz w:val="28"/>
          <w:szCs w:val="28"/>
        </w:rPr>
        <w:t>лан реализации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559"/>
        <w:gridCol w:w="3651"/>
      </w:tblGrid>
      <w:tr w:rsidR="00A3779F" w:rsidTr="00495669">
        <w:tc>
          <w:tcPr>
            <w:tcW w:w="817" w:type="dxa"/>
          </w:tcPr>
          <w:p w:rsidR="00A3779F" w:rsidRPr="00495669" w:rsidRDefault="00A3779F" w:rsidP="004956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A3779F" w:rsidRPr="00495669" w:rsidRDefault="00A3779F" w:rsidP="004956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Шаги реализации</w:t>
            </w:r>
          </w:p>
        </w:tc>
        <w:tc>
          <w:tcPr>
            <w:tcW w:w="1559" w:type="dxa"/>
          </w:tcPr>
          <w:p w:rsidR="00A3779F" w:rsidRPr="00495669" w:rsidRDefault="00A3779F" w:rsidP="004956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651" w:type="dxa"/>
          </w:tcPr>
          <w:p w:rsidR="00A3779F" w:rsidRPr="00495669" w:rsidRDefault="00A3779F" w:rsidP="004956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3779F" w:rsidTr="00495669">
        <w:tc>
          <w:tcPr>
            <w:tcW w:w="817" w:type="dxa"/>
          </w:tcPr>
          <w:p w:rsidR="00A3779F" w:rsidRPr="00495669" w:rsidRDefault="00A3779F" w:rsidP="004956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3779F" w:rsidRPr="00495669" w:rsidRDefault="00A3779F" w:rsidP="004956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Родительское собрание. Совещание. Выбор темы</w:t>
            </w:r>
          </w:p>
        </w:tc>
        <w:tc>
          <w:tcPr>
            <w:tcW w:w="1559" w:type="dxa"/>
          </w:tcPr>
          <w:p w:rsidR="00B66215" w:rsidRPr="00B66215" w:rsidRDefault="00A3779F" w:rsidP="00495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октябрь </w:t>
            </w:r>
          </w:p>
        </w:tc>
        <w:tc>
          <w:tcPr>
            <w:tcW w:w="3651" w:type="dxa"/>
          </w:tcPr>
          <w:p w:rsidR="00B66215" w:rsidRPr="00B66215" w:rsidRDefault="00A3779F" w:rsidP="004956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Родители. Классный руководитель </w:t>
            </w:r>
          </w:p>
        </w:tc>
      </w:tr>
      <w:tr w:rsidR="00A3779F" w:rsidTr="00495669">
        <w:tc>
          <w:tcPr>
            <w:tcW w:w="817" w:type="dxa"/>
          </w:tcPr>
          <w:p w:rsidR="00B66215" w:rsidRPr="00B66215" w:rsidRDefault="00A3779F" w:rsidP="00495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2. </w:t>
            </w:r>
          </w:p>
        </w:tc>
        <w:tc>
          <w:tcPr>
            <w:tcW w:w="3544" w:type="dxa"/>
          </w:tcPr>
          <w:p w:rsidR="00B66215" w:rsidRPr="00B66215" w:rsidRDefault="00A3779F" w:rsidP="00495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Оформление бизнес плана </w:t>
            </w:r>
          </w:p>
        </w:tc>
        <w:tc>
          <w:tcPr>
            <w:tcW w:w="1559" w:type="dxa"/>
          </w:tcPr>
          <w:p w:rsidR="00B66215" w:rsidRPr="00B66215" w:rsidRDefault="00A3779F" w:rsidP="00495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октябрь </w:t>
            </w:r>
          </w:p>
        </w:tc>
        <w:tc>
          <w:tcPr>
            <w:tcW w:w="3651" w:type="dxa"/>
          </w:tcPr>
          <w:p w:rsidR="00A3779F" w:rsidRPr="00495669" w:rsidRDefault="00A3779F" w:rsidP="0049566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Обучающиеся. </w:t>
            </w:r>
          </w:p>
          <w:p w:rsidR="00B66215" w:rsidRPr="00B66215" w:rsidRDefault="00A3779F" w:rsidP="00495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Родители. Классный руководитель</w:t>
            </w:r>
          </w:p>
        </w:tc>
      </w:tr>
      <w:tr w:rsidR="00A3779F" w:rsidTr="00495669">
        <w:tc>
          <w:tcPr>
            <w:tcW w:w="817" w:type="dxa"/>
          </w:tcPr>
          <w:p w:rsidR="00B66215" w:rsidRPr="00B66215" w:rsidRDefault="00A3779F" w:rsidP="00495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3. </w:t>
            </w:r>
          </w:p>
        </w:tc>
        <w:tc>
          <w:tcPr>
            <w:tcW w:w="3544" w:type="dxa"/>
          </w:tcPr>
          <w:p w:rsidR="00B66215" w:rsidRPr="00B66215" w:rsidRDefault="00A3779F" w:rsidP="00495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Защита бизнес плана </w:t>
            </w:r>
          </w:p>
        </w:tc>
        <w:tc>
          <w:tcPr>
            <w:tcW w:w="1559" w:type="dxa"/>
          </w:tcPr>
          <w:p w:rsidR="00B66215" w:rsidRPr="00B66215" w:rsidRDefault="00A3779F" w:rsidP="00495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19 ноября </w:t>
            </w:r>
          </w:p>
        </w:tc>
        <w:tc>
          <w:tcPr>
            <w:tcW w:w="3651" w:type="dxa"/>
          </w:tcPr>
          <w:p w:rsidR="00A3779F" w:rsidRPr="00495669" w:rsidRDefault="00A3779F" w:rsidP="0049566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Обучающиеся. </w:t>
            </w:r>
          </w:p>
          <w:p w:rsidR="00B66215" w:rsidRPr="00B66215" w:rsidRDefault="00A3779F" w:rsidP="00495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Родители. Классный руководитель</w:t>
            </w:r>
          </w:p>
        </w:tc>
      </w:tr>
      <w:tr w:rsidR="00A3779F" w:rsidTr="00495669">
        <w:tc>
          <w:tcPr>
            <w:tcW w:w="817" w:type="dxa"/>
          </w:tcPr>
          <w:p w:rsidR="00B66215" w:rsidRPr="00B66215" w:rsidRDefault="00A3779F" w:rsidP="00495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4. </w:t>
            </w:r>
          </w:p>
        </w:tc>
        <w:tc>
          <w:tcPr>
            <w:tcW w:w="3544" w:type="dxa"/>
          </w:tcPr>
          <w:p w:rsidR="00B66215" w:rsidRPr="00B66215" w:rsidRDefault="00A3779F" w:rsidP="00495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Проведение мастер-классов по организации аттракционов </w:t>
            </w:r>
          </w:p>
        </w:tc>
        <w:tc>
          <w:tcPr>
            <w:tcW w:w="1559" w:type="dxa"/>
          </w:tcPr>
          <w:p w:rsidR="00B66215" w:rsidRPr="00B66215" w:rsidRDefault="00A3779F" w:rsidP="00495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Декабрь </w:t>
            </w:r>
          </w:p>
        </w:tc>
        <w:tc>
          <w:tcPr>
            <w:tcW w:w="3651" w:type="dxa"/>
          </w:tcPr>
          <w:p w:rsidR="00A3779F" w:rsidRPr="00495669" w:rsidRDefault="00A3779F" w:rsidP="0049566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Обучающиеся. </w:t>
            </w:r>
          </w:p>
          <w:p w:rsidR="00B66215" w:rsidRPr="00B66215" w:rsidRDefault="00A3779F" w:rsidP="00495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Родители. Классный руководитель</w:t>
            </w:r>
          </w:p>
        </w:tc>
      </w:tr>
      <w:tr w:rsidR="00A3779F" w:rsidTr="00495669">
        <w:tc>
          <w:tcPr>
            <w:tcW w:w="817" w:type="dxa"/>
          </w:tcPr>
          <w:p w:rsidR="00B66215" w:rsidRPr="00B66215" w:rsidRDefault="00A3779F" w:rsidP="00495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5. </w:t>
            </w:r>
          </w:p>
        </w:tc>
        <w:tc>
          <w:tcPr>
            <w:tcW w:w="3544" w:type="dxa"/>
          </w:tcPr>
          <w:p w:rsidR="00B66215" w:rsidRPr="00B66215" w:rsidRDefault="00A3779F" w:rsidP="00495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Оформление заявок </w:t>
            </w:r>
          </w:p>
        </w:tc>
        <w:tc>
          <w:tcPr>
            <w:tcW w:w="1559" w:type="dxa"/>
          </w:tcPr>
          <w:p w:rsidR="00B66215" w:rsidRPr="00B66215" w:rsidRDefault="00A3779F" w:rsidP="00495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Январь-май </w:t>
            </w:r>
          </w:p>
        </w:tc>
        <w:tc>
          <w:tcPr>
            <w:tcW w:w="3651" w:type="dxa"/>
          </w:tcPr>
          <w:p w:rsidR="00A3779F" w:rsidRPr="00495669" w:rsidRDefault="00A3779F" w:rsidP="0049566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Обучающиеся. </w:t>
            </w:r>
          </w:p>
          <w:p w:rsidR="00B66215" w:rsidRPr="00B66215" w:rsidRDefault="00A3779F" w:rsidP="00495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Родители. Классный руководитель</w:t>
            </w:r>
          </w:p>
        </w:tc>
      </w:tr>
      <w:tr w:rsidR="00A3779F" w:rsidTr="00495669">
        <w:tc>
          <w:tcPr>
            <w:tcW w:w="817" w:type="dxa"/>
          </w:tcPr>
          <w:p w:rsidR="00B66215" w:rsidRPr="00B66215" w:rsidRDefault="00A3779F" w:rsidP="00495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6 </w:t>
            </w:r>
          </w:p>
        </w:tc>
        <w:tc>
          <w:tcPr>
            <w:tcW w:w="3544" w:type="dxa"/>
          </w:tcPr>
          <w:p w:rsidR="00B66215" w:rsidRPr="00B66215" w:rsidRDefault="00A3779F" w:rsidP="00495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Реализация услуг по организации детских праздников </w:t>
            </w:r>
          </w:p>
        </w:tc>
        <w:tc>
          <w:tcPr>
            <w:tcW w:w="1559" w:type="dxa"/>
          </w:tcPr>
          <w:p w:rsidR="00B66215" w:rsidRPr="00B66215" w:rsidRDefault="00A3779F" w:rsidP="00495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Январь-май </w:t>
            </w:r>
          </w:p>
        </w:tc>
        <w:tc>
          <w:tcPr>
            <w:tcW w:w="3651" w:type="dxa"/>
          </w:tcPr>
          <w:p w:rsidR="00A3779F" w:rsidRPr="00495669" w:rsidRDefault="00A3779F" w:rsidP="0049566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Обучающиеся. </w:t>
            </w:r>
          </w:p>
          <w:p w:rsidR="00B66215" w:rsidRPr="00B66215" w:rsidRDefault="00A3779F" w:rsidP="00495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Родители. Классный руководитель</w:t>
            </w:r>
          </w:p>
        </w:tc>
      </w:tr>
    </w:tbl>
    <w:p w:rsidR="00213158" w:rsidRDefault="00213158" w:rsidP="009A7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669" w:rsidRPr="00A10EE5" w:rsidRDefault="00EC3E42" w:rsidP="004956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</w:t>
      </w:r>
      <w:r w:rsidR="00495669" w:rsidRPr="00A10EE5">
        <w:rPr>
          <w:rFonts w:ascii="Times New Roman" w:hAnsi="Times New Roman" w:cs="Times New Roman"/>
          <w:sz w:val="28"/>
          <w:szCs w:val="28"/>
        </w:rPr>
        <w:t>слуги</w:t>
      </w:r>
      <w:r w:rsidR="00495669">
        <w:rPr>
          <w:rFonts w:ascii="Times New Roman" w:hAnsi="Times New Roman" w:cs="Times New Roman"/>
          <w:sz w:val="28"/>
          <w:szCs w:val="28"/>
        </w:rPr>
        <w:t xml:space="preserve"> агентства «Аниматор»</w:t>
      </w:r>
      <w:r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495669" w:rsidRPr="00A10E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5669" w:rsidRPr="00A10EE5" w:rsidRDefault="00495669" w:rsidP="004956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E5">
        <w:rPr>
          <w:rFonts w:ascii="Times New Roman" w:hAnsi="Times New Roman" w:cs="Times New Roman"/>
          <w:sz w:val="28"/>
          <w:szCs w:val="28"/>
        </w:rPr>
        <w:t>- написание сценария праздника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4930">
        <w:rPr>
          <w:rFonts w:ascii="Times New Roman" w:hAnsi="Times New Roman" w:cs="Times New Roman"/>
          <w:sz w:val="28"/>
          <w:szCs w:val="28"/>
        </w:rPr>
        <w:t xml:space="preserve"> </w:t>
      </w:r>
      <w:r w:rsidRPr="00A10EE5">
        <w:rPr>
          <w:rFonts w:ascii="Times New Roman" w:hAnsi="Times New Roman" w:cs="Times New Roman"/>
          <w:sz w:val="28"/>
          <w:szCs w:val="28"/>
        </w:rPr>
        <w:t>услуги ведущего (аниматор) праздника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0EE5">
        <w:rPr>
          <w:rFonts w:ascii="Times New Roman" w:hAnsi="Times New Roman" w:cs="Times New Roman"/>
          <w:sz w:val="28"/>
          <w:szCs w:val="28"/>
        </w:rPr>
        <w:t>музыкальное сопровожден</w:t>
      </w:r>
      <w:r>
        <w:rPr>
          <w:rFonts w:ascii="Times New Roman" w:hAnsi="Times New Roman" w:cs="Times New Roman"/>
          <w:sz w:val="28"/>
          <w:szCs w:val="28"/>
        </w:rPr>
        <w:t xml:space="preserve">ие (дискотека), </w:t>
      </w:r>
      <w:r w:rsidRPr="00A10EE5">
        <w:rPr>
          <w:rFonts w:ascii="Times New Roman" w:hAnsi="Times New Roman" w:cs="Times New Roman"/>
          <w:sz w:val="28"/>
          <w:szCs w:val="28"/>
        </w:rPr>
        <w:t>диза</w:t>
      </w:r>
      <w:r>
        <w:rPr>
          <w:rFonts w:ascii="Times New Roman" w:hAnsi="Times New Roman" w:cs="Times New Roman"/>
          <w:sz w:val="28"/>
          <w:szCs w:val="28"/>
        </w:rPr>
        <w:t xml:space="preserve">йн и распечатка пригласительных, </w:t>
      </w:r>
      <w:r w:rsidRPr="00A10EE5">
        <w:rPr>
          <w:rFonts w:ascii="Times New Roman" w:hAnsi="Times New Roman" w:cs="Times New Roman"/>
          <w:sz w:val="28"/>
          <w:szCs w:val="28"/>
        </w:rPr>
        <w:t>поздравления-инсценировки</w:t>
      </w:r>
      <w:r>
        <w:rPr>
          <w:rFonts w:ascii="Times New Roman" w:hAnsi="Times New Roman" w:cs="Times New Roman"/>
          <w:sz w:val="28"/>
          <w:szCs w:val="28"/>
        </w:rPr>
        <w:t xml:space="preserve">, организация игр (аттракцион), </w:t>
      </w:r>
      <w:r w:rsidRPr="00A10EE5">
        <w:rPr>
          <w:rFonts w:ascii="Times New Roman" w:hAnsi="Times New Roman" w:cs="Times New Roman"/>
          <w:sz w:val="28"/>
          <w:szCs w:val="28"/>
        </w:rPr>
        <w:t>услуги фотографа, распечатка</w:t>
      </w:r>
      <w:r w:rsidR="000B590F">
        <w:rPr>
          <w:rFonts w:ascii="Times New Roman" w:hAnsi="Times New Roman" w:cs="Times New Roman"/>
          <w:sz w:val="28"/>
          <w:szCs w:val="28"/>
        </w:rPr>
        <w:t xml:space="preserve"> фотографий.</w:t>
      </w:r>
      <w:proofErr w:type="gramEnd"/>
    </w:p>
    <w:p w:rsidR="00B66215" w:rsidRPr="000D4930" w:rsidRDefault="000D4930" w:rsidP="000D49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Распределили</w:t>
      </w:r>
      <w:r w:rsidR="00495669">
        <w:rPr>
          <w:rFonts w:ascii="Times New Roman" w:eastAsia="Times New Roman" w:hAnsi="Times New Roman" w:cs="Times New Roman"/>
          <w:sz w:val="28"/>
          <w:szCs w:val="28"/>
        </w:rPr>
        <w:t xml:space="preserve"> персонал </w:t>
      </w:r>
      <w:r>
        <w:rPr>
          <w:rFonts w:ascii="Times New Roman" w:eastAsia="Times New Roman" w:hAnsi="Times New Roman" w:cs="Times New Roman"/>
          <w:sz w:val="28"/>
          <w:szCs w:val="28"/>
        </w:rPr>
        <w:t>агентства</w:t>
      </w:r>
      <w:r w:rsidR="00495669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66215" w:rsidRPr="00A10EE5" w:rsidTr="009B2799">
        <w:tc>
          <w:tcPr>
            <w:tcW w:w="3652" w:type="dxa"/>
          </w:tcPr>
          <w:p w:rsidR="00B66215" w:rsidRPr="00A10EE5" w:rsidRDefault="00B66215" w:rsidP="000B59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E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919" w:type="dxa"/>
          </w:tcPr>
          <w:p w:rsidR="00B66215" w:rsidRPr="00A10EE5" w:rsidRDefault="00B66215" w:rsidP="000B590F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E5">
              <w:rPr>
                <w:rFonts w:ascii="Times New Roman" w:hAnsi="Times New Roman" w:cs="Times New Roman"/>
                <w:sz w:val="28"/>
                <w:szCs w:val="28"/>
              </w:rPr>
              <w:t>ФИ обучающегося</w:t>
            </w:r>
          </w:p>
        </w:tc>
      </w:tr>
      <w:tr w:rsidR="00495669" w:rsidRPr="00A10EE5" w:rsidTr="009B2799">
        <w:tc>
          <w:tcPr>
            <w:tcW w:w="3652" w:type="dxa"/>
          </w:tcPr>
          <w:p w:rsidR="00495669" w:rsidRPr="00A10EE5" w:rsidRDefault="00495669" w:rsidP="009B27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E5">
              <w:rPr>
                <w:rFonts w:ascii="Times New Roman" w:hAnsi="Times New Roman" w:cs="Times New Roman"/>
                <w:sz w:val="28"/>
                <w:szCs w:val="28"/>
              </w:rPr>
              <w:t>Сценарист</w:t>
            </w:r>
          </w:p>
        </w:tc>
        <w:tc>
          <w:tcPr>
            <w:tcW w:w="5919" w:type="dxa"/>
          </w:tcPr>
          <w:p w:rsidR="00B66215" w:rsidRPr="00B66215" w:rsidRDefault="00495669" w:rsidP="003039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Света Попова. Олеся Константинова </w:t>
            </w:r>
          </w:p>
        </w:tc>
      </w:tr>
      <w:tr w:rsidR="00495669" w:rsidRPr="00A10EE5" w:rsidTr="009B2799">
        <w:tc>
          <w:tcPr>
            <w:tcW w:w="3652" w:type="dxa"/>
          </w:tcPr>
          <w:p w:rsidR="00495669" w:rsidRPr="00A10EE5" w:rsidRDefault="00495669" w:rsidP="009B27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E5">
              <w:rPr>
                <w:rFonts w:ascii="Times New Roman" w:hAnsi="Times New Roman" w:cs="Times New Roman"/>
                <w:sz w:val="28"/>
                <w:szCs w:val="28"/>
              </w:rPr>
              <w:t xml:space="preserve">Аниматор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праздника</w:t>
            </w:r>
          </w:p>
        </w:tc>
        <w:tc>
          <w:tcPr>
            <w:tcW w:w="5919" w:type="dxa"/>
          </w:tcPr>
          <w:p w:rsidR="00B66215" w:rsidRPr="00B66215" w:rsidRDefault="00495669" w:rsidP="003039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Домна Ноговицына, Марат Николаев, Данил Егоров</w:t>
            </w:r>
            <w:r w:rsidRPr="00B6621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495669" w:rsidRPr="00A10EE5" w:rsidTr="009B2799">
        <w:tc>
          <w:tcPr>
            <w:tcW w:w="3652" w:type="dxa"/>
          </w:tcPr>
          <w:p w:rsidR="00495669" w:rsidRPr="00A10EE5" w:rsidRDefault="00495669" w:rsidP="009B27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E5">
              <w:rPr>
                <w:rFonts w:ascii="Times New Roman" w:hAnsi="Times New Roman" w:cs="Times New Roman"/>
                <w:sz w:val="28"/>
                <w:szCs w:val="28"/>
              </w:rPr>
              <w:t>Ди-джей</w:t>
            </w:r>
          </w:p>
        </w:tc>
        <w:tc>
          <w:tcPr>
            <w:tcW w:w="5919" w:type="dxa"/>
          </w:tcPr>
          <w:p w:rsidR="00B66215" w:rsidRPr="00B66215" w:rsidRDefault="00495669" w:rsidP="003039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Артем </w:t>
            </w:r>
            <w:proofErr w:type="spellStart"/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Сметанин</w:t>
            </w:r>
            <w:proofErr w:type="spellEnd"/>
            <w:r w:rsidRPr="00B6621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495669" w:rsidRPr="00A10EE5" w:rsidTr="009B2799">
        <w:tc>
          <w:tcPr>
            <w:tcW w:w="3652" w:type="dxa"/>
          </w:tcPr>
          <w:p w:rsidR="00495669" w:rsidRPr="00A10EE5" w:rsidRDefault="00495669" w:rsidP="009B27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</w:t>
            </w:r>
          </w:p>
        </w:tc>
        <w:tc>
          <w:tcPr>
            <w:tcW w:w="5919" w:type="dxa"/>
          </w:tcPr>
          <w:p w:rsidR="00B66215" w:rsidRPr="00B66215" w:rsidRDefault="00495669" w:rsidP="003039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Дима Петров </w:t>
            </w:r>
          </w:p>
        </w:tc>
      </w:tr>
      <w:tr w:rsidR="00495669" w:rsidRPr="00A10EE5" w:rsidTr="009B2799">
        <w:tc>
          <w:tcPr>
            <w:tcW w:w="3652" w:type="dxa"/>
          </w:tcPr>
          <w:p w:rsidR="00495669" w:rsidRPr="00A10EE5" w:rsidRDefault="00495669" w:rsidP="009B27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Дизайнер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пригласительных</w:t>
            </w:r>
            <w:proofErr w:type="gramEnd"/>
          </w:p>
        </w:tc>
        <w:tc>
          <w:tcPr>
            <w:tcW w:w="5919" w:type="dxa"/>
          </w:tcPr>
          <w:p w:rsidR="00B66215" w:rsidRPr="00B66215" w:rsidRDefault="00495669" w:rsidP="003039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Софрон</w:t>
            </w:r>
            <w:proofErr w:type="spellEnd"/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Уаров</w:t>
            </w:r>
            <w:proofErr w:type="spellEnd"/>
            <w:r w:rsidRPr="00B6621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495669" w:rsidRPr="00A10EE5" w:rsidTr="009B2799">
        <w:tc>
          <w:tcPr>
            <w:tcW w:w="3652" w:type="dxa"/>
          </w:tcPr>
          <w:p w:rsidR="00495669" w:rsidRPr="00A10EE5" w:rsidRDefault="00495669" w:rsidP="009B27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E5">
              <w:rPr>
                <w:rFonts w:ascii="Times New Roman" w:hAnsi="Times New Roman" w:cs="Times New Roman"/>
                <w:sz w:val="28"/>
                <w:szCs w:val="28"/>
              </w:rPr>
              <w:t>Полиграфист</w:t>
            </w:r>
          </w:p>
        </w:tc>
        <w:tc>
          <w:tcPr>
            <w:tcW w:w="5919" w:type="dxa"/>
          </w:tcPr>
          <w:p w:rsidR="00495669" w:rsidRPr="000D4930" w:rsidRDefault="00495669" w:rsidP="000D49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Эрхан</w:t>
            </w:r>
            <w:proofErr w:type="spellEnd"/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Потапов</w:t>
            </w:r>
          </w:p>
        </w:tc>
      </w:tr>
    </w:tbl>
    <w:p w:rsidR="00B66215" w:rsidRDefault="00B66215" w:rsidP="00B662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799" w:rsidRDefault="000D4930" w:rsidP="009B27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школьных перемен </w:t>
      </w:r>
      <w:r w:rsidR="009B2799">
        <w:rPr>
          <w:rFonts w:ascii="Times New Roman" w:eastAsia="Times New Roman" w:hAnsi="Times New Roman" w:cs="Times New Roman"/>
          <w:sz w:val="28"/>
          <w:szCs w:val="28"/>
        </w:rPr>
        <w:t>решили организовать пробные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мастер-класс</w:t>
      </w:r>
      <w:r w:rsidR="009B279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D493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B6621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по организации аттракционов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799">
        <w:rPr>
          <w:rFonts w:ascii="Times New Roman" w:eastAsia="Times New Roman" w:hAnsi="Times New Roman" w:cs="Times New Roman"/>
          <w:sz w:val="28"/>
          <w:szCs w:val="28"/>
        </w:rPr>
        <w:t>Для этого вместе с родителями были изготовлены такие виды аттракционов: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9B2799" w:rsidTr="000B590F">
        <w:tc>
          <w:tcPr>
            <w:tcW w:w="534" w:type="dxa"/>
          </w:tcPr>
          <w:p w:rsidR="00B66215" w:rsidRPr="00B66215" w:rsidRDefault="009B2799" w:rsidP="009B27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4961" w:type="dxa"/>
          </w:tcPr>
          <w:p w:rsidR="00B66215" w:rsidRPr="00B66215" w:rsidRDefault="009B2799" w:rsidP="009B27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Интерактивная игра «</w:t>
            </w:r>
            <w:proofErr w:type="spellStart"/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Бэргэн</w:t>
            </w:r>
            <w:proofErr w:type="spellEnd"/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B66215" w:rsidRPr="00B66215" w:rsidRDefault="009B2799" w:rsidP="009B27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Потапов </w:t>
            </w:r>
            <w:proofErr w:type="spellStart"/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Эрхан</w:t>
            </w:r>
            <w:proofErr w:type="spellEnd"/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9B2799" w:rsidTr="000B590F">
        <w:tc>
          <w:tcPr>
            <w:tcW w:w="534" w:type="dxa"/>
          </w:tcPr>
          <w:p w:rsidR="00B66215" w:rsidRPr="00B66215" w:rsidRDefault="009B2799" w:rsidP="009B27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4961" w:type="dxa"/>
          </w:tcPr>
          <w:p w:rsidR="00B66215" w:rsidRPr="00B66215" w:rsidRDefault="009B2799" w:rsidP="009B27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«</w:t>
            </w:r>
            <w:proofErr w:type="spellStart"/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Твистер</w:t>
            </w:r>
            <w:proofErr w:type="spellEnd"/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» </w:t>
            </w:r>
          </w:p>
        </w:tc>
        <w:tc>
          <w:tcPr>
            <w:tcW w:w="4076" w:type="dxa"/>
          </w:tcPr>
          <w:p w:rsidR="00B66215" w:rsidRPr="00B66215" w:rsidRDefault="009B2799" w:rsidP="009B27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Петров Дима </w:t>
            </w:r>
          </w:p>
        </w:tc>
      </w:tr>
      <w:tr w:rsidR="009B2799" w:rsidTr="000B590F">
        <w:tc>
          <w:tcPr>
            <w:tcW w:w="534" w:type="dxa"/>
          </w:tcPr>
          <w:p w:rsidR="00B66215" w:rsidRPr="00B66215" w:rsidRDefault="009B2799" w:rsidP="009B27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4961" w:type="dxa"/>
          </w:tcPr>
          <w:p w:rsidR="00B66215" w:rsidRPr="00B66215" w:rsidRDefault="009B2799" w:rsidP="009B27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Дартс</w:t>
            </w:r>
            <w:proofErr w:type="spellEnd"/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B66215" w:rsidRPr="00B66215" w:rsidRDefault="009B2799" w:rsidP="009B27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Николаев Марат </w:t>
            </w:r>
          </w:p>
        </w:tc>
      </w:tr>
      <w:tr w:rsidR="009B2799" w:rsidTr="000B590F">
        <w:tc>
          <w:tcPr>
            <w:tcW w:w="534" w:type="dxa"/>
          </w:tcPr>
          <w:p w:rsidR="00B66215" w:rsidRPr="00B66215" w:rsidRDefault="009B2799" w:rsidP="009B27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4 </w:t>
            </w:r>
          </w:p>
        </w:tc>
        <w:tc>
          <w:tcPr>
            <w:tcW w:w="4961" w:type="dxa"/>
          </w:tcPr>
          <w:p w:rsidR="00B66215" w:rsidRPr="00B66215" w:rsidRDefault="009B2799" w:rsidP="009B27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Компьютерная игра «Гонки» </w:t>
            </w:r>
          </w:p>
        </w:tc>
        <w:tc>
          <w:tcPr>
            <w:tcW w:w="4076" w:type="dxa"/>
          </w:tcPr>
          <w:p w:rsidR="00B66215" w:rsidRPr="00B66215" w:rsidRDefault="009B2799" w:rsidP="009B27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Ноговицына Домна</w:t>
            </w:r>
          </w:p>
        </w:tc>
      </w:tr>
      <w:tr w:rsidR="009B2799" w:rsidTr="000B590F">
        <w:tc>
          <w:tcPr>
            <w:tcW w:w="534" w:type="dxa"/>
          </w:tcPr>
          <w:p w:rsidR="00B66215" w:rsidRPr="00B66215" w:rsidRDefault="009B2799" w:rsidP="009B27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5 </w:t>
            </w:r>
          </w:p>
        </w:tc>
        <w:tc>
          <w:tcPr>
            <w:tcW w:w="4961" w:type="dxa"/>
          </w:tcPr>
          <w:p w:rsidR="00B66215" w:rsidRPr="00B66215" w:rsidRDefault="009B2799" w:rsidP="009B27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«Рыбалка» </w:t>
            </w:r>
          </w:p>
        </w:tc>
        <w:tc>
          <w:tcPr>
            <w:tcW w:w="4076" w:type="dxa"/>
          </w:tcPr>
          <w:p w:rsidR="00B66215" w:rsidRPr="00B66215" w:rsidRDefault="009B2799" w:rsidP="009B27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Константинова Олеся </w:t>
            </w:r>
          </w:p>
        </w:tc>
      </w:tr>
      <w:tr w:rsidR="009B2799" w:rsidTr="000B590F">
        <w:tc>
          <w:tcPr>
            <w:tcW w:w="534" w:type="dxa"/>
          </w:tcPr>
          <w:p w:rsidR="00B66215" w:rsidRPr="00B66215" w:rsidRDefault="009B2799" w:rsidP="009B27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6 </w:t>
            </w:r>
          </w:p>
        </w:tc>
        <w:tc>
          <w:tcPr>
            <w:tcW w:w="4961" w:type="dxa"/>
          </w:tcPr>
          <w:p w:rsidR="00B66215" w:rsidRPr="00B66215" w:rsidRDefault="009B2799" w:rsidP="009B27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«Мини футбол» </w:t>
            </w:r>
          </w:p>
        </w:tc>
        <w:tc>
          <w:tcPr>
            <w:tcW w:w="4076" w:type="dxa"/>
          </w:tcPr>
          <w:p w:rsidR="00B66215" w:rsidRPr="00B66215" w:rsidRDefault="009B2799" w:rsidP="009B27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Сметанин</w:t>
            </w:r>
            <w:proofErr w:type="spellEnd"/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Артем </w:t>
            </w:r>
          </w:p>
        </w:tc>
      </w:tr>
      <w:tr w:rsidR="009B2799" w:rsidTr="000B590F">
        <w:tc>
          <w:tcPr>
            <w:tcW w:w="534" w:type="dxa"/>
          </w:tcPr>
          <w:p w:rsidR="00B66215" w:rsidRPr="00B66215" w:rsidRDefault="009B2799" w:rsidP="009B27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7 </w:t>
            </w:r>
          </w:p>
        </w:tc>
        <w:tc>
          <w:tcPr>
            <w:tcW w:w="4961" w:type="dxa"/>
          </w:tcPr>
          <w:p w:rsidR="00B66215" w:rsidRPr="00B66215" w:rsidRDefault="009B2799" w:rsidP="009B27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«Угадай</w:t>
            </w:r>
            <w:proofErr w:type="gramStart"/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  <w:proofErr w:type="gramEnd"/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gramStart"/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</w:t>
            </w:r>
            <w:proofErr w:type="gramEnd"/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то ты» </w:t>
            </w:r>
          </w:p>
        </w:tc>
        <w:tc>
          <w:tcPr>
            <w:tcW w:w="4076" w:type="dxa"/>
          </w:tcPr>
          <w:p w:rsidR="00B66215" w:rsidRPr="00B66215" w:rsidRDefault="009B2799" w:rsidP="009B27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Попова Света </w:t>
            </w:r>
          </w:p>
        </w:tc>
      </w:tr>
      <w:tr w:rsidR="009B2799" w:rsidTr="000B590F">
        <w:tc>
          <w:tcPr>
            <w:tcW w:w="534" w:type="dxa"/>
          </w:tcPr>
          <w:p w:rsidR="00B66215" w:rsidRPr="00B66215" w:rsidRDefault="009B2799" w:rsidP="009B27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8 </w:t>
            </w:r>
          </w:p>
        </w:tc>
        <w:tc>
          <w:tcPr>
            <w:tcW w:w="4961" w:type="dxa"/>
          </w:tcPr>
          <w:p w:rsidR="00B66215" w:rsidRPr="00B66215" w:rsidRDefault="009B2799" w:rsidP="009B27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«Мини боулинг»</w:t>
            </w:r>
          </w:p>
        </w:tc>
        <w:tc>
          <w:tcPr>
            <w:tcW w:w="4076" w:type="dxa"/>
          </w:tcPr>
          <w:p w:rsidR="00B66215" w:rsidRPr="00B66215" w:rsidRDefault="009B2799" w:rsidP="009B27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Егоров Данил </w:t>
            </w:r>
          </w:p>
        </w:tc>
      </w:tr>
      <w:tr w:rsidR="009B2799" w:rsidTr="000B590F">
        <w:tc>
          <w:tcPr>
            <w:tcW w:w="534" w:type="dxa"/>
          </w:tcPr>
          <w:p w:rsidR="00B66215" w:rsidRPr="00B66215" w:rsidRDefault="009B2799" w:rsidP="009B27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4961" w:type="dxa"/>
          </w:tcPr>
          <w:p w:rsidR="00B66215" w:rsidRPr="00B66215" w:rsidRDefault="009B2799" w:rsidP="009B27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«</w:t>
            </w:r>
            <w:proofErr w:type="spellStart"/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Таба</w:t>
            </w:r>
            <w:proofErr w:type="spellEnd"/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таай</w:t>
            </w:r>
            <w:proofErr w:type="spellEnd"/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» </w:t>
            </w:r>
          </w:p>
        </w:tc>
        <w:tc>
          <w:tcPr>
            <w:tcW w:w="4076" w:type="dxa"/>
          </w:tcPr>
          <w:p w:rsidR="00B66215" w:rsidRPr="00B66215" w:rsidRDefault="009B2799" w:rsidP="009B27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Уаров</w:t>
            </w:r>
            <w:proofErr w:type="spellEnd"/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Софрон</w:t>
            </w:r>
            <w:proofErr w:type="spellEnd"/>
            <w:r w:rsidRPr="00B662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EC3E42" w:rsidRDefault="00EC3E42" w:rsidP="009B27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930" w:rsidRDefault="000D4930" w:rsidP="009A70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декабре, в рамках школьной ярмарки, были </w:t>
      </w:r>
      <w:r w:rsidR="00965C33">
        <w:rPr>
          <w:rFonts w:ascii="Times New Roman" w:eastAsia="Times New Roman" w:hAnsi="Times New Roman" w:cs="Times New Roman"/>
          <w:sz w:val="28"/>
          <w:szCs w:val="28"/>
        </w:rPr>
        <w:t xml:space="preserve">выбраны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проведены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такие виды аттракционов:</w:t>
      </w:r>
      <w:r w:rsidRPr="000D4930">
        <w:rPr>
          <w:rFonts w:ascii="Trebuchet MS" w:eastAsia="Times New Roman" w:hAnsi="Trebuchet MS" w:cs="Arial"/>
          <w:color w:val="000000"/>
          <w:kern w:val="24"/>
          <w:sz w:val="36"/>
          <w:szCs w:val="36"/>
        </w:rPr>
        <w:t xml:space="preserve"> </w:t>
      </w:r>
      <w:r w:rsidRPr="00B6621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«</w:t>
      </w:r>
      <w:proofErr w:type="spellStart"/>
      <w:r w:rsidRPr="00B6621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Твистер</w:t>
      </w:r>
      <w:proofErr w:type="spellEnd"/>
      <w:r w:rsidRPr="00B6621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, </w:t>
      </w:r>
      <w:r w:rsidRPr="000D493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«</w:t>
      </w:r>
      <w:proofErr w:type="spellStart"/>
      <w:r w:rsidRPr="00B6621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Дартс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», </w:t>
      </w:r>
      <w:r w:rsidRPr="00B6621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«Рыбалка»</w:t>
      </w:r>
      <w:r w:rsidR="009B279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, </w:t>
      </w:r>
      <w:r w:rsidRPr="00B6621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«Мини боулинг»</w:t>
      </w:r>
      <w:r w:rsidR="009B279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. </w:t>
      </w:r>
    </w:p>
    <w:p w:rsidR="00EC3E42" w:rsidRDefault="00EC3E42" w:rsidP="009A70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пробных мастер-классов </w:t>
      </w:r>
      <w:r w:rsidRPr="00EC3E42">
        <w:rPr>
          <w:rFonts w:ascii="Times New Roman" w:hAnsi="Times New Roman" w:cs="Times New Roman"/>
          <w:sz w:val="28"/>
          <w:szCs w:val="28"/>
        </w:rPr>
        <w:t xml:space="preserve">учит извлекать из удач и ошибок полезный опыт и закреплять его. А главное, что нужно учесть на будущее? Это поможет накопить опыт проведения праздников, избежать типичных ошибок и дать уверенность в своих силах для проведения следующих мероприятий.  </w:t>
      </w:r>
    </w:p>
    <w:p w:rsidR="00EC3E42" w:rsidRPr="00477DC9" w:rsidRDefault="009A70ED" w:rsidP="00EC3E42">
      <w:p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3E42">
        <w:rPr>
          <w:rFonts w:ascii="Times New Roman" w:hAnsi="Times New Roman" w:cs="Times New Roman"/>
          <w:sz w:val="28"/>
          <w:szCs w:val="28"/>
        </w:rPr>
        <w:t>Через организацию проекта</w:t>
      </w:r>
      <w:r w:rsidR="00EC3E42" w:rsidRPr="00EC3E42">
        <w:rPr>
          <w:rFonts w:ascii="Times New Roman" w:hAnsi="Times New Roman" w:cs="Times New Roman"/>
          <w:sz w:val="28"/>
          <w:szCs w:val="28"/>
        </w:rPr>
        <w:t xml:space="preserve"> раскрываются индивидуальность ребенка, честность, </w:t>
      </w:r>
      <w:r w:rsidR="00965C33">
        <w:rPr>
          <w:rFonts w:ascii="Times New Roman" w:hAnsi="Times New Roman" w:cs="Times New Roman"/>
          <w:sz w:val="28"/>
          <w:szCs w:val="28"/>
        </w:rPr>
        <w:t xml:space="preserve">умение общаться, </w:t>
      </w:r>
      <w:r w:rsidR="00EC3E42" w:rsidRPr="00EC3E42">
        <w:rPr>
          <w:rFonts w:ascii="Times New Roman" w:hAnsi="Times New Roman" w:cs="Times New Roman"/>
          <w:sz w:val="28"/>
          <w:szCs w:val="28"/>
        </w:rPr>
        <w:t>стремление поставить себя на место другого.</w:t>
      </w:r>
      <w:r w:rsidR="00EC3E42">
        <w:rPr>
          <w:rFonts w:ascii="Times New Roman" w:hAnsi="Times New Roman" w:cs="Times New Roman"/>
          <w:sz w:val="28"/>
          <w:szCs w:val="28"/>
        </w:rPr>
        <w:t xml:space="preserve"> </w:t>
      </w:r>
      <w:r w:rsidR="00EC3E42" w:rsidRPr="00965C33">
        <w:rPr>
          <w:rFonts w:ascii="Times New Roman" w:hAnsi="Times New Roman" w:cs="Times New Roman"/>
          <w:color w:val="000000"/>
          <w:sz w:val="28"/>
          <w:szCs w:val="28"/>
        </w:rPr>
        <w:t>Формируются такие умения (</w:t>
      </w:r>
      <w:proofErr w:type="spellStart"/>
      <w:r w:rsidR="00EC3E42" w:rsidRPr="00965C33">
        <w:rPr>
          <w:rFonts w:ascii="Times New Roman" w:hAnsi="Times New Roman" w:cs="Times New Roman"/>
          <w:color w:val="000000"/>
          <w:sz w:val="28"/>
          <w:szCs w:val="28"/>
        </w:rPr>
        <w:t>сатабыл</w:t>
      </w:r>
      <w:proofErr w:type="spellEnd"/>
      <w:r w:rsidR="00EC3E42" w:rsidRPr="00965C33">
        <w:rPr>
          <w:rFonts w:ascii="Times New Roman" w:hAnsi="Times New Roman" w:cs="Times New Roman"/>
          <w:color w:val="000000"/>
          <w:sz w:val="28"/>
          <w:szCs w:val="28"/>
        </w:rPr>
        <w:t>) исследование</w:t>
      </w:r>
      <w:r w:rsidR="00965C33" w:rsidRPr="00965C33">
        <w:rPr>
          <w:rFonts w:ascii="Times New Roman" w:hAnsi="Times New Roman" w:cs="Times New Roman"/>
          <w:color w:val="000000"/>
          <w:sz w:val="28"/>
          <w:szCs w:val="28"/>
        </w:rPr>
        <w:t xml:space="preserve"> рынка (</w:t>
      </w:r>
      <w:proofErr w:type="spellStart"/>
      <w:r w:rsidR="00965C33" w:rsidRPr="00965C33">
        <w:rPr>
          <w:rFonts w:ascii="Times New Roman" w:hAnsi="Times New Roman" w:cs="Times New Roman"/>
          <w:color w:val="000000"/>
          <w:sz w:val="28"/>
          <w:szCs w:val="28"/>
        </w:rPr>
        <w:t>чинчийии</w:t>
      </w:r>
      <w:proofErr w:type="spellEnd"/>
      <w:r w:rsidR="00965C33" w:rsidRPr="00965C33">
        <w:rPr>
          <w:rFonts w:ascii="Times New Roman" w:hAnsi="Times New Roman" w:cs="Times New Roman"/>
          <w:color w:val="000000"/>
          <w:sz w:val="28"/>
          <w:szCs w:val="28"/>
        </w:rPr>
        <w:t>), предположение (саба5алааьын),</w:t>
      </w:r>
      <w:r w:rsidR="00EC3E42" w:rsidRPr="00965C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C33" w:rsidRPr="00965C3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C3E42" w:rsidRPr="00965C33">
        <w:rPr>
          <w:rFonts w:ascii="Times New Roman" w:hAnsi="Times New Roman" w:cs="Times New Roman"/>
          <w:color w:val="000000"/>
          <w:sz w:val="28"/>
          <w:szCs w:val="28"/>
        </w:rPr>
        <w:t>редугадывание</w:t>
      </w:r>
      <w:r w:rsidR="000A0A50" w:rsidRPr="00965C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3E42" w:rsidRPr="00965C3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EC3E42" w:rsidRPr="00965C33">
        <w:rPr>
          <w:rFonts w:ascii="Times New Roman" w:hAnsi="Times New Roman" w:cs="Times New Roman"/>
          <w:color w:val="000000"/>
          <w:sz w:val="28"/>
          <w:szCs w:val="28"/>
        </w:rPr>
        <w:t>барыллааьын</w:t>
      </w:r>
      <w:proofErr w:type="spellEnd"/>
      <w:r w:rsidR="00EC3E42" w:rsidRPr="00965C33">
        <w:rPr>
          <w:rFonts w:ascii="Times New Roman" w:hAnsi="Times New Roman" w:cs="Times New Roman"/>
          <w:color w:val="000000"/>
          <w:sz w:val="28"/>
          <w:szCs w:val="28"/>
        </w:rPr>
        <w:t>), анализ и синтез, пространственное мышление (</w:t>
      </w:r>
      <w:proofErr w:type="spellStart"/>
      <w:r w:rsidR="00EC3E42" w:rsidRPr="00965C33">
        <w:rPr>
          <w:rFonts w:ascii="Times New Roman" w:hAnsi="Times New Roman" w:cs="Times New Roman"/>
          <w:color w:val="000000"/>
          <w:sz w:val="28"/>
          <w:szCs w:val="28"/>
        </w:rPr>
        <w:t>ырытыы</w:t>
      </w:r>
      <w:proofErr w:type="spellEnd"/>
      <w:r w:rsidR="00EC3E42" w:rsidRPr="00965C33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965C33" w:rsidRPr="00965C33">
        <w:rPr>
          <w:rFonts w:ascii="Times New Roman" w:hAnsi="Times New Roman" w:cs="Times New Roman"/>
          <w:color w:val="000000"/>
          <w:sz w:val="28"/>
          <w:szCs w:val="28"/>
        </w:rPr>
        <w:t>распределение ролей (тар5атыы), подбор</w:t>
      </w:r>
      <w:r w:rsidR="00965C33">
        <w:rPr>
          <w:rFonts w:ascii="Times New Roman" w:hAnsi="Times New Roman" w:cs="Times New Roman"/>
          <w:color w:val="000000"/>
          <w:sz w:val="28"/>
          <w:szCs w:val="28"/>
        </w:rPr>
        <w:t xml:space="preserve"> аттракционов</w:t>
      </w:r>
      <w:r w:rsidR="00965C33" w:rsidRPr="00965C3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965C33" w:rsidRPr="00965C33">
        <w:rPr>
          <w:rFonts w:ascii="Times New Roman" w:hAnsi="Times New Roman" w:cs="Times New Roman"/>
          <w:color w:val="000000"/>
          <w:sz w:val="28"/>
          <w:szCs w:val="28"/>
        </w:rPr>
        <w:t>талыы</w:t>
      </w:r>
      <w:proofErr w:type="spellEnd"/>
      <w:r w:rsidR="00965C33" w:rsidRPr="00965C33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="00965C33" w:rsidRPr="00965C3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965C33" w:rsidRPr="00965C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C3E42" w:rsidRPr="00965C3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EC3E42" w:rsidRPr="00965C33">
        <w:rPr>
          <w:rFonts w:ascii="Times New Roman" w:hAnsi="Times New Roman" w:cs="Times New Roman"/>
          <w:color w:val="000000"/>
          <w:sz w:val="28"/>
          <w:szCs w:val="28"/>
        </w:rPr>
        <w:t>равнение (</w:t>
      </w:r>
      <w:proofErr w:type="spellStart"/>
      <w:r w:rsidR="00EC3E42" w:rsidRPr="00965C33">
        <w:rPr>
          <w:rFonts w:ascii="Times New Roman" w:hAnsi="Times New Roman" w:cs="Times New Roman"/>
          <w:color w:val="000000"/>
          <w:sz w:val="28"/>
          <w:szCs w:val="28"/>
        </w:rPr>
        <w:t>тэцнээьин</w:t>
      </w:r>
      <w:proofErr w:type="spellEnd"/>
      <w:r w:rsidR="00EC3E42" w:rsidRPr="00965C33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965C33" w:rsidRPr="00965C33">
        <w:rPr>
          <w:rFonts w:ascii="Times New Roman" w:hAnsi="Times New Roman" w:cs="Times New Roman"/>
          <w:color w:val="000000"/>
          <w:sz w:val="28"/>
          <w:szCs w:val="28"/>
        </w:rPr>
        <w:t>конкретизация (</w:t>
      </w:r>
      <w:proofErr w:type="spellStart"/>
      <w:r w:rsidR="00965C33" w:rsidRPr="00965C33">
        <w:rPr>
          <w:rFonts w:ascii="Times New Roman" w:hAnsi="Times New Roman" w:cs="Times New Roman"/>
          <w:color w:val="000000"/>
          <w:sz w:val="28"/>
          <w:szCs w:val="28"/>
        </w:rPr>
        <w:t>сылыктааьын</w:t>
      </w:r>
      <w:proofErr w:type="spellEnd"/>
      <w:r w:rsidR="00965C33" w:rsidRPr="00965C33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EC3E42" w:rsidRPr="00965C33">
        <w:rPr>
          <w:rFonts w:ascii="Times New Roman" w:hAnsi="Times New Roman" w:cs="Times New Roman"/>
          <w:color w:val="000000"/>
          <w:sz w:val="28"/>
          <w:szCs w:val="28"/>
        </w:rPr>
        <w:t>разъяснение (</w:t>
      </w:r>
      <w:proofErr w:type="spellStart"/>
      <w:r w:rsidR="00EC3E42" w:rsidRPr="00965C33">
        <w:rPr>
          <w:rFonts w:ascii="Times New Roman" w:hAnsi="Times New Roman" w:cs="Times New Roman"/>
          <w:color w:val="000000"/>
          <w:sz w:val="28"/>
          <w:szCs w:val="28"/>
        </w:rPr>
        <w:t>быьаарыы</w:t>
      </w:r>
      <w:proofErr w:type="spellEnd"/>
      <w:r w:rsidR="00EC3E42" w:rsidRPr="00965C3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65C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3E42" w:rsidRPr="009A70ED" w:rsidRDefault="009A70ED" w:rsidP="009A70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0ED">
        <w:rPr>
          <w:rFonts w:ascii="Times New Roman" w:hAnsi="Times New Roman" w:cs="Times New Roman"/>
          <w:sz w:val="28"/>
          <w:szCs w:val="28"/>
        </w:rPr>
        <w:t>В организации и проведении праздников принимают участие весь коллектив класса, старшие братья или сестры, родители. Коллективная деяте</w:t>
      </w:r>
      <w:r w:rsidR="00E978C5">
        <w:rPr>
          <w:rFonts w:ascii="Times New Roman" w:hAnsi="Times New Roman" w:cs="Times New Roman"/>
          <w:sz w:val="28"/>
          <w:szCs w:val="28"/>
        </w:rPr>
        <w:t>льность по подготовке к проект</w:t>
      </w:r>
      <w:r w:rsidRPr="009A70ED">
        <w:rPr>
          <w:rFonts w:ascii="Times New Roman" w:hAnsi="Times New Roman" w:cs="Times New Roman"/>
          <w:sz w:val="28"/>
          <w:szCs w:val="28"/>
        </w:rPr>
        <w:t>у бывает, как правило, радостной, способствует устранению конфликтных ситуаций между детьми, их сплочению, что делает эффективным средством для развития и роста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90F" w:rsidRPr="000D4930" w:rsidRDefault="000B590F" w:rsidP="009B27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215" w:rsidRPr="00A10EE5" w:rsidRDefault="00B66215" w:rsidP="00B662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6215" w:rsidRPr="00A10EE5" w:rsidRDefault="00B66215" w:rsidP="00B662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215" w:rsidRPr="00A10EE5" w:rsidRDefault="00B66215" w:rsidP="00A73D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66215" w:rsidRPr="00A10E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73D44" w:rsidRDefault="00A73D44"/>
    <w:sectPr w:rsidR="00A73D44" w:rsidSect="00CA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EC6"/>
    <w:multiLevelType w:val="hybridMultilevel"/>
    <w:tmpl w:val="5E6CB974"/>
    <w:lvl w:ilvl="0" w:tplc="47C6E3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6D6799"/>
    <w:multiLevelType w:val="hybridMultilevel"/>
    <w:tmpl w:val="253007E4"/>
    <w:lvl w:ilvl="0" w:tplc="2F9CF4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215"/>
    <w:rsid w:val="00053957"/>
    <w:rsid w:val="000A0A50"/>
    <w:rsid w:val="000B590F"/>
    <w:rsid w:val="000D4930"/>
    <w:rsid w:val="00213158"/>
    <w:rsid w:val="00495669"/>
    <w:rsid w:val="00606AA1"/>
    <w:rsid w:val="006C1CAC"/>
    <w:rsid w:val="00965C33"/>
    <w:rsid w:val="009A70ED"/>
    <w:rsid w:val="009B2799"/>
    <w:rsid w:val="00A3779F"/>
    <w:rsid w:val="00A73D44"/>
    <w:rsid w:val="00AC2C5C"/>
    <w:rsid w:val="00B66215"/>
    <w:rsid w:val="00C07204"/>
    <w:rsid w:val="00CA6E87"/>
    <w:rsid w:val="00E978C5"/>
    <w:rsid w:val="00EC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2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2A53-40FC-4215-A4CB-4C8F9B6D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Макс</cp:lastModifiedBy>
  <cp:revision>8</cp:revision>
  <dcterms:created xsi:type="dcterms:W3CDTF">2016-01-26T05:37:00Z</dcterms:created>
  <dcterms:modified xsi:type="dcterms:W3CDTF">2016-03-26T05:43:00Z</dcterms:modified>
</cp:coreProperties>
</file>