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A1" w:rsidRDefault="00E270A1" w:rsidP="004D5C7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091"/>
        <w:gridCol w:w="1656"/>
      </w:tblGrid>
      <w:tr w:rsidR="00E270A1" w:rsidRPr="00E270A1" w:rsidTr="00E270A1">
        <w:tc>
          <w:tcPr>
            <w:tcW w:w="8091" w:type="dxa"/>
          </w:tcPr>
          <w:p w:rsidR="00E270A1" w:rsidRPr="00E270A1" w:rsidRDefault="00E270A1" w:rsidP="00E2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70A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</w:t>
            </w:r>
          </w:p>
          <w:p w:rsidR="00E270A1" w:rsidRPr="00E270A1" w:rsidRDefault="00E270A1" w:rsidP="00E2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  <w:lang w:eastAsia="ru-RU"/>
              </w:rPr>
            </w:pPr>
            <w:r w:rsidRPr="00E270A1">
              <w:rPr>
                <w:rFonts w:ascii="Times New Roman" w:eastAsia="Calibri" w:hAnsi="Times New Roman"/>
                <w:b/>
                <w:sz w:val="34"/>
                <w:szCs w:val="34"/>
                <w:lang w:eastAsia="ru-RU"/>
              </w:rPr>
              <w:t>«Московский автомобильно-дорожный колледж им. А.А.Николаева»</w:t>
            </w:r>
          </w:p>
          <w:p w:rsidR="00E270A1" w:rsidRPr="00E270A1" w:rsidRDefault="00E270A1" w:rsidP="00E2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56" w:type="dxa"/>
            <w:hideMark/>
          </w:tcPr>
          <w:p w:rsidR="00E270A1" w:rsidRPr="00E270A1" w:rsidRDefault="00E270A1" w:rsidP="00E2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270A1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 descr="логотипМАД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МАД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Pr="00E270A1" w:rsidRDefault="00E270A1" w:rsidP="00E270A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E270A1" w:rsidRDefault="00E270A1" w:rsidP="00E270A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</w:pPr>
      <w:r w:rsidRPr="00E270A1"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  <w:t>Английский язык. Повседневное общение.</w:t>
      </w:r>
    </w:p>
    <w:p w:rsidR="00415370" w:rsidRPr="00E270A1" w:rsidRDefault="00415370" w:rsidP="00E270A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</w:pPr>
    </w:p>
    <w:p w:rsidR="00E270A1" w:rsidRDefault="0084703E" w:rsidP="00E270A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  <w:t>Методическая разработка</w:t>
      </w:r>
      <w:r w:rsidR="00630CDB"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  <w:t xml:space="preserve"> по проведению</w:t>
      </w:r>
      <w:r w:rsidR="00B36108"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  <w:t xml:space="preserve"> практических занятий</w:t>
      </w:r>
    </w:p>
    <w:p w:rsidR="00415370" w:rsidRPr="00E270A1" w:rsidRDefault="00415370" w:rsidP="00E270A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E270A1" w:rsidRPr="00E270A1" w:rsidRDefault="00E270A1" w:rsidP="00E270A1">
      <w:pPr>
        <w:spacing w:after="0"/>
        <w:jc w:val="center"/>
        <w:rPr>
          <w:rFonts w:ascii="Times New Roman" w:eastAsiaTheme="minorEastAsia" w:hAnsi="Times New Roman" w:cstheme="minorBidi"/>
          <w:b/>
          <w:sz w:val="36"/>
          <w:szCs w:val="36"/>
          <w:lang w:eastAsia="ru-RU"/>
        </w:rPr>
      </w:pPr>
      <w:r w:rsidRPr="00E270A1">
        <w:rPr>
          <w:rFonts w:ascii="Times New Roman" w:eastAsiaTheme="minorEastAsia" w:hAnsi="Times New Roman" w:cstheme="minorBidi"/>
          <w:b/>
          <w:sz w:val="36"/>
          <w:szCs w:val="36"/>
          <w:lang w:eastAsia="ru-RU"/>
        </w:rPr>
        <w:t>Дополнительная общеобразовательная программа</w:t>
      </w:r>
    </w:p>
    <w:p w:rsidR="00E270A1" w:rsidRPr="00E270A1" w:rsidRDefault="00E270A1" w:rsidP="00E270A1">
      <w:pPr>
        <w:tabs>
          <w:tab w:val="left" w:pos="5670"/>
        </w:tabs>
        <w:spacing w:after="0" w:line="240" w:lineRule="auto"/>
        <w:ind w:firstLine="3544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1102F" w:rsidRPr="00E270A1" w:rsidRDefault="0031102F" w:rsidP="0031102F">
      <w:pPr>
        <w:tabs>
          <w:tab w:val="left" w:pos="5670"/>
        </w:tabs>
        <w:spacing w:after="0" w:line="240" w:lineRule="auto"/>
        <w:ind w:firstLine="3544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1102F" w:rsidRPr="00E270A1" w:rsidRDefault="0031102F" w:rsidP="0031102F">
      <w:pPr>
        <w:tabs>
          <w:tab w:val="left" w:pos="5670"/>
        </w:tabs>
        <w:spacing w:after="0" w:line="240" w:lineRule="auto"/>
        <w:ind w:firstLine="3544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84703E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84703E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84703E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84703E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84703E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</w:p>
    <w:p w:rsidR="0031102F" w:rsidRPr="00DF1FCF" w:rsidRDefault="0031102F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Составитель:</w:t>
      </w:r>
    </w:p>
    <w:p w:rsidR="0031102F" w:rsidRPr="00DF1FCF" w:rsidRDefault="0084703E" w:rsidP="0031102F">
      <w:pPr>
        <w:suppressAutoHyphens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</w:t>
      </w:r>
      <w:r w:rsidR="0031102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Преподаватель Пашина А.Н.</w:t>
      </w:r>
    </w:p>
    <w:p w:rsidR="0031102F" w:rsidRPr="00E270A1" w:rsidRDefault="0031102F" w:rsidP="0031102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1102F" w:rsidRPr="00E270A1" w:rsidRDefault="0031102F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31102F" w:rsidRDefault="0031102F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31102F" w:rsidRDefault="0031102F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4703E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4703E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4703E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4703E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84703E" w:rsidRPr="00E270A1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31102F" w:rsidRDefault="0084703E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Москва 2018</w:t>
      </w:r>
    </w:p>
    <w:p w:rsidR="00415370" w:rsidRDefault="00415370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415370" w:rsidRPr="002B34C4" w:rsidRDefault="00415370" w:rsidP="0031102F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E270A1" w:rsidRDefault="00E270A1" w:rsidP="00E270A1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D17C52" w:rsidRDefault="00D17C52" w:rsidP="004D5C7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17C5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05B8B" w:rsidRPr="00D807A8" w:rsidRDefault="0004239B" w:rsidP="004D5C7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Английский язык</w:t>
      </w:r>
      <w:r w:rsidR="00C05B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Повседневное общение.</w:t>
      </w:r>
    </w:p>
    <w:p w:rsidR="00861C2E" w:rsidRPr="001868C3" w:rsidRDefault="00861C2E" w:rsidP="004D5C7A">
      <w:pPr>
        <w:spacing w:after="0" w:line="240" w:lineRule="auto"/>
        <w:ind w:firstLine="540"/>
        <w:rPr>
          <w:b/>
          <w:sz w:val="28"/>
          <w:szCs w:val="28"/>
        </w:rPr>
      </w:pPr>
    </w:p>
    <w:p w:rsidR="00861C2E" w:rsidRPr="007560CE" w:rsidRDefault="00415370" w:rsidP="0084703E">
      <w:pPr>
        <w:spacing w:before="240" w:after="0" w:line="360" w:lineRule="auto"/>
        <w:ind w:firstLine="540"/>
        <w:jc w:val="both"/>
        <w:rPr>
          <w:rFonts w:ascii="New Times roman" w:hAnsi="New Times roman"/>
          <w:b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Практические занятия</w:t>
      </w:r>
      <w:r w:rsidR="004D5C7A">
        <w:rPr>
          <w:rFonts w:ascii="New Times roman" w:hAnsi="New Times roman"/>
          <w:sz w:val="28"/>
          <w:szCs w:val="28"/>
        </w:rPr>
        <w:t xml:space="preserve"> дополнительного образования </w:t>
      </w:r>
      <w:r w:rsidR="00861C2E" w:rsidRPr="007560CE">
        <w:rPr>
          <w:rFonts w:ascii="New Times roman" w:hAnsi="New Times roman"/>
          <w:sz w:val="28"/>
          <w:szCs w:val="28"/>
        </w:rPr>
        <w:t>«Английский язык</w:t>
      </w:r>
      <w:r w:rsidR="00832D89">
        <w:rPr>
          <w:rFonts w:ascii="New Times roman" w:hAnsi="New Times roman"/>
          <w:sz w:val="28"/>
          <w:szCs w:val="28"/>
        </w:rPr>
        <w:t>. Повседневное общение</w:t>
      </w:r>
      <w:r>
        <w:rPr>
          <w:rFonts w:ascii="New Times roman" w:hAnsi="New Times roman"/>
          <w:sz w:val="28"/>
          <w:szCs w:val="28"/>
        </w:rPr>
        <w:t>» предназначены</w:t>
      </w:r>
      <w:r w:rsidR="00861C2E" w:rsidRPr="007560CE">
        <w:rPr>
          <w:rFonts w:ascii="New Times roman" w:hAnsi="New Times roman"/>
          <w:sz w:val="28"/>
          <w:szCs w:val="28"/>
        </w:rPr>
        <w:t xml:space="preserve"> для </w:t>
      </w:r>
      <w:r>
        <w:rPr>
          <w:rFonts w:ascii="New Times roman" w:hAnsi="New Times roman"/>
          <w:sz w:val="28"/>
          <w:szCs w:val="28"/>
        </w:rPr>
        <w:t xml:space="preserve">обучающихся, которые изучали </w:t>
      </w:r>
      <w:r w:rsidR="00861C2E" w:rsidRPr="007560CE">
        <w:rPr>
          <w:rFonts w:ascii="New Times roman" w:hAnsi="New Times roman"/>
          <w:sz w:val="28"/>
          <w:szCs w:val="28"/>
        </w:rPr>
        <w:t>английский язык в школе</w:t>
      </w:r>
      <w:r w:rsidR="00861C2E">
        <w:rPr>
          <w:rFonts w:ascii="New Times roman" w:hAnsi="New Times roman"/>
          <w:sz w:val="28"/>
          <w:szCs w:val="28"/>
        </w:rPr>
        <w:t xml:space="preserve">, </w:t>
      </w:r>
      <w:r>
        <w:rPr>
          <w:rFonts w:ascii="New Times roman" w:hAnsi="New Times roman"/>
          <w:sz w:val="28"/>
          <w:szCs w:val="28"/>
        </w:rPr>
        <w:t>но знают</w:t>
      </w:r>
      <w:r w:rsidR="00861C2E" w:rsidRPr="007560CE">
        <w:rPr>
          <w:rFonts w:ascii="New Times roman" w:hAnsi="New Times roman"/>
          <w:sz w:val="28"/>
          <w:szCs w:val="28"/>
        </w:rPr>
        <w:t xml:space="preserve"> его на низком уровне.</w:t>
      </w:r>
    </w:p>
    <w:p w:rsidR="00861C2E" w:rsidRPr="00747B85" w:rsidRDefault="00832D89" w:rsidP="0084703E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New Times roman" w:hAnsi="New Times roman"/>
          <w:sz w:val="28"/>
          <w:szCs w:val="28"/>
        </w:rPr>
        <w:t>«</w:t>
      </w:r>
      <w:r w:rsidR="00E15437">
        <w:rPr>
          <w:rFonts w:ascii="New Times roman" w:hAnsi="New Times roman"/>
          <w:sz w:val="28"/>
          <w:szCs w:val="28"/>
        </w:rPr>
        <w:t xml:space="preserve">Английский язык. </w:t>
      </w:r>
      <w:r>
        <w:rPr>
          <w:rFonts w:ascii="New Times roman" w:hAnsi="New Times roman"/>
          <w:sz w:val="28"/>
          <w:szCs w:val="28"/>
        </w:rPr>
        <w:t>Повседневное общение</w:t>
      </w:r>
      <w:r w:rsidR="0084703E">
        <w:rPr>
          <w:rFonts w:ascii="New Times roman" w:hAnsi="New Times roman"/>
          <w:sz w:val="28"/>
          <w:szCs w:val="28"/>
        </w:rPr>
        <w:t>»</w:t>
      </w:r>
      <w:r w:rsidR="00861C2E" w:rsidRPr="003723E1">
        <w:rPr>
          <w:rFonts w:ascii="Times New Roman" w:hAnsi="Times New Roman"/>
          <w:sz w:val="28"/>
          <w:szCs w:val="28"/>
        </w:rPr>
        <w:t xml:space="preserve"> как програм</w:t>
      </w:r>
      <w:r w:rsidR="00415370">
        <w:rPr>
          <w:rFonts w:ascii="Times New Roman" w:hAnsi="Times New Roman"/>
          <w:sz w:val="28"/>
          <w:szCs w:val="28"/>
        </w:rPr>
        <w:t>ма дополнительного образования направлена на закрепление и совершенствование практических навыков и умений обучающихся в использовании английского языка</w:t>
      </w:r>
      <w:r w:rsidR="00861C2E" w:rsidRPr="003723E1">
        <w:rPr>
          <w:rFonts w:ascii="Times New Roman" w:hAnsi="Times New Roman"/>
          <w:sz w:val="28"/>
          <w:szCs w:val="28"/>
        </w:rPr>
        <w:t>. Умение говорить</w:t>
      </w:r>
      <w:r w:rsidR="00861C2E">
        <w:rPr>
          <w:rFonts w:ascii="Times New Roman" w:hAnsi="Times New Roman"/>
          <w:sz w:val="28"/>
          <w:szCs w:val="28"/>
        </w:rPr>
        <w:t xml:space="preserve"> на иностранном языке</w:t>
      </w:r>
      <w:r w:rsidR="00861C2E" w:rsidRPr="003723E1">
        <w:rPr>
          <w:rFonts w:ascii="Times New Roman" w:hAnsi="Times New Roman"/>
          <w:sz w:val="28"/>
          <w:szCs w:val="28"/>
        </w:rPr>
        <w:t xml:space="preserve"> считается важнейшим каче</w:t>
      </w:r>
      <w:r w:rsidR="00861C2E">
        <w:rPr>
          <w:rFonts w:ascii="Times New Roman" w:hAnsi="Times New Roman"/>
          <w:sz w:val="28"/>
          <w:szCs w:val="28"/>
        </w:rPr>
        <w:t>ством специалиста.  Д</w:t>
      </w:r>
      <w:r w:rsidR="00861C2E" w:rsidRPr="003723E1">
        <w:rPr>
          <w:rFonts w:ascii="Times New Roman" w:hAnsi="Times New Roman"/>
          <w:sz w:val="28"/>
          <w:szCs w:val="28"/>
        </w:rPr>
        <w:t>еятельность</w:t>
      </w:r>
      <w:r w:rsidR="00861C2E">
        <w:rPr>
          <w:rFonts w:ascii="Times New Roman" w:hAnsi="Times New Roman"/>
          <w:sz w:val="28"/>
          <w:szCs w:val="28"/>
        </w:rPr>
        <w:t xml:space="preserve"> специалиста среднего звена</w:t>
      </w:r>
      <w:r w:rsidR="00861C2E" w:rsidRPr="003723E1">
        <w:rPr>
          <w:rFonts w:ascii="Times New Roman" w:hAnsi="Times New Roman"/>
          <w:sz w:val="28"/>
          <w:szCs w:val="28"/>
        </w:rPr>
        <w:t xml:space="preserve"> принадлежит к сфере повышенной речевой ответственности.  </w:t>
      </w:r>
    </w:p>
    <w:p w:rsidR="00861C2E" w:rsidRPr="00AD1F8F" w:rsidRDefault="00A657BF" w:rsidP="008470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New Times roman" w:eastAsia="Calibri" w:hAnsi="New Times roman"/>
          <w:iCs/>
          <w:sz w:val="28"/>
          <w:szCs w:val="28"/>
        </w:rPr>
      </w:pPr>
      <w:r>
        <w:rPr>
          <w:rStyle w:val="a4"/>
          <w:rFonts w:ascii="New Times roman" w:eastAsia="Calibri" w:hAnsi="New Times roman"/>
          <w:i w:val="0"/>
          <w:sz w:val="28"/>
          <w:szCs w:val="28"/>
        </w:rPr>
        <w:t>Обучающийся должен понимать</w:t>
      </w:r>
      <w:r w:rsidR="004D5C7A"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 и</w:t>
      </w:r>
      <w:r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 уметь</w:t>
      </w:r>
      <w:r w:rsidR="00861C2E" w:rsidRPr="00553A14"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 говорить, используя знакомые выражения и очень простые  фразы для решения конкретных задач в си</w:t>
      </w:r>
      <w:r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туациях повседневного общения;  уметьпредставлять  себя и других; уметь </w:t>
      </w:r>
      <w:r w:rsidR="00861C2E" w:rsidRPr="00553A14">
        <w:rPr>
          <w:rStyle w:val="a4"/>
          <w:rFonts w:ascii="New Times roman" w:eastAsia="Calibri" w:hAnsi="New Times roman"/>
          <w:i w:val="0"/>
          <w:sz w:val="28"/>
          <w:szCs w:val="28"/>
        </w:rPr>
        <w:t>задавать простые вопросы личного характера</w:t>
      </w:r>
      <w:r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, например о том, где живет </w:t>
      </w:r>
      <w:r w:rsidR="00861C2E" w:rsidRPr="00553A14">
        <w:rPr>
          <w:rStyle w:val="a4"/>
          <w:rFonts w:ascii="New Times roman" w:eastAsia="Calibri" w:hAnsi="New Times roman"/>
          <w:i w:val="0"/>
          <w:sz w:val="28"/>
          <w:szCs w:val="28"/>
        </w:rPr>
        <w:t>собеседник, о людях, которых он з</w:t>
      </w:r>
      <w:r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нает, о том, что у него имеется,  должен  принимать участие в  диалогах, если </w:t>
      </w:r>
      <w:r w:rsidR="00861C2E" w:rsidRPr="00553A14">
        <w:rPr>
          <w:rStyle w:val="a4"/>
          <w:rFonts w:ascii="New Times roman" w:eastAsia="Calibri" w:hAnsi="New Times roman"/>
          <w:i w:val="0"/>
          <w:sz w:val="28"/>
          <w:szCs w:val="28"/>
        </w:rPr>
        <w:t xml:space="preserve"> собеседник говорит медл</w:t>
      </w:r>
      <w:r>
        <w:rPr>
          <w:rStyle w:val="a4"/>
          <w:rFonts w:ascii="New Times roman" w:eastAsia="Calibri" w:hAnsi="New Times roman"/>
          <w:i w:val="0"/>
          <w:sz w:val="28"/>
          <w:szCs w:val="28"/>
        </w:rPr>
        <w:t>енно и четко и готов помочь.</w:t>
      </w:r>
    </w:p>
    <w:p w:rsidR="00861C2E" w:rsidRDefault="00861C2E" w:rsidP="008470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Осознание, что при необходимости, специалист сможет выразить свои мысли на английском языке, дает ему уверенность в себе, дает возможность быстро и правильно принять решение.</w:t>
      </w:r>
    </w:p>
    <w:p w:rsidR="00861C2E" w:rsidRPr="003723E1" w:rsidRDefault="00415370" w:rsidP="008470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практических занятий составляет</w:t>
      </w:r>
      <w:r w:rsidR="0084703E">
        <w:rPr>
          <w:rFonts w:ascii="Times New Roman" w:hAnsi="Times New Roman"/>
          <w:sz w:val="28"/>
          <w:szCs w:val="28"/>
        </w:rPr>
        <w:t xml:space="preserve"> </w:t>
      </w:r>
      <w:r w:rsidR="00E270A1">
        <w:rPr>
          <w:rFonts w:ascii="Times New Roman" w:hAnsi="Times New Roman"/>
          <w:sz w:val="28"/>
          <w:szCs w:val="28"/>
        </w:rPr>
        <w:t>7</w:t>
      </w:r>
      <w:r w:rsidR="00861C2E" w:rsidRPr="003723E1">
        <w:rPr>
          <w:rFonts w:ascii="Times New Roman" w:hAnsi="Times New Roman"/>
          <w:sz w:val="28"/>
          <w:szCs w:val="28"/>
        </w:rPr>
        <w:t>2 часа. Согласно учебному плану итоговый контроль по дисциплине осуществляется в виде дифференцированного зачета.</w:t>
      </w:r>
    </w:p>
    <w:p w:rsidR="00861C2E" w:rsidRPr="003723E1" w:rsidRDefault="00415370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проведения практических занятий используются </w:t>
      </w:r>
      <w:r w:rsidR="00861C2E" w:rsidRPr="003723E1">
        <w:rPr>
          <w:rFonts w:ascii="Times New Roman" w:hAnsi="Times New Roman"/>
          <w:bCs/>
          <w:sz w:val="28"/>
          <w:szCs w:val="28"/>
        </w:rPr>
        <w:t>кон</w:t>
      </w:r>
      <w:r w:rsidR="00861C2E" w:rsidRPr="003723E1"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>кретные методы</w:t>
      </w:r>
      <w:r w:rsidR="00861C2E" w:rsidRPr="003723E1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приемы</w:t>
      </w:r>
      <w:r w:rsidR="00861C2E" w:rsidRPr="003723E1">
        <w:rPr>
          <w:rFonts w:ascii="Times New Roman" w:hAnsi="Times New Roman"/>
          <w:sz w:val="28"/>
          <w:szCs w:val="28"/>
        </w:rPr>
        <w:t xml:space="preserve"> работы.</w:t>
      </w:r>
    </w:p>
    <w:p w:rsidR="00861C2E" w:rsidRPr="003723E1" w:rsidRDefault="00861C2E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E1">
        <w:rPr>
          <w:rFonts w:ascii="Times New Roman" w:hAnsi="Times New Roman"/>
          <w:sz w:val="28"/>
          <w:szCs w:val="28"/>
        </w:rPr>
        <w:lastRenderedPageBreak/>
        <w:t>Использование того или иного метода при обучении дисциплине определяется характером учебного мате</w:t>
      </w:r>
      <w:r w:rsidRPr="003723E1">
        <w:rPr>
          <w:rFonts w:ascii="Times New Roman" w:hAnsi="Times New Roman"/>
          <w:sz w:val="28"/>
          <w:szCs w:val="28"/>
        </w:rPr>
        <w:softHyphen/>
        <w:t>риала и конкретными задачами его изучения.</w:t>
      </w:r>
    </w:p>
    <w:p w:rsidR="00861C2E" w:rsidRPr="003723E1" w:rsidRDefault="00861C2E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E1">
        <w:rPr>
          <w:rFonts w:ascii="Times New Roman" w:hAnsi="Times New Roman"/>
          <w:sz w:val="28"/>
          <w:szCs w:val="28"/>
        </w:rPr>
        <w:t xml:space="preserve"> Обсуждение теоретиче</w:t>
      </w:r>
      <w:r w:rsidRPr="003723E1">
        <w:rPr>
          <w:rFonts w:ascii="Times New Roman" w:hAnsi="Times New Roman"/>
          <w:sz w:val="28"/>
          <w:szCs w:val="28"/>
        </w:rPr>
        <w:softHyphen/>
        <w:t>ских вопросов требует  применения различных методов рабо</w:t>
      </w:r>
      <w:r w:rsidRPr="003723E1">
        <w:rPr>
          <w:rFonts w:ascii="Times New Roman" w:hAnsi="Times New Roman"/>
          <w:sz w:val="28"/>
          <w:szCs w:val="28"/>
        </w:rPr>
        <w:softHyphen/>
        <w:t>ты</w:t>
      </w:r>
      <w:r>
        <w:rPr>
          <w:rFonts w:ascii="Times New Roman" w:hAnsi="Times New Roman"/>
          <w:sz w:val="28"/>
          <w:szCs w:val="28"/>
        </w:rPr>
        <w:t xml:space="preserve">: развитие монологической, диалогической, спонтанной речи, сообщений по заданной теме, </w:t>
      </w:r>
      <w:r w:rsidRPr="003723E1">
        <w:rPr>
          <w:rFonts w:ascii="Times New Roman" w:hAnsi="Times New Roman"/>
          <w:sz w:val="28"/>
          <w:szCs w:val="28"/>
        </w:rPr>
        <w:t>подготовкой и защитой презентаций.</w:t>
      </w:r>
    </w:p>
    <w:p w:rsidR="00861C2E" w:rsidRPr="003723E1" w:rsidRDefault="00861C2E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E1">
        <w:rPr>
          <w:rFonts w:ascii="Times New Roman" w:hAnsi="Times New Roman"/>
          <w:sz w:val="28"/>
          <w:szCs w:val="28"/>
        </w:rPr>
        <w:t>Для формирования лингвистических и коммуникативных знаний,  умений и навыков студентов подобраны специальные  задания и упражнения. Они  различны</w:t>
      </w:r>
      <w:r w:rsidRPr="003723E1">
        <w:rPr>
          <w:rFonts w:ascii="Times New Roman" w:hAnsi="Times New Roman"/>
          <w:sz w:val="28"/>
          <w:szCs w:val="28"/>
        </w:rPr>
        <w:softHyphen/>
        <w:t xml:space="preserve"> по дидактическому назначению и характеру учебных действий.</w:t>
      </w:r>
    </w:p>
    <w:p w:rsidR="00861C2E" w:rsidRPr="003723E1" w:rsidRDefault="00861C2E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3E1">
        <w:rPr>
          <w:rFonts w:ascii="Times New Roman" w:hAnsi="Times New Roman"/>
          <w:sz w:val="28"/>
          <w:szCs w:val="28"/>
        </w:rPr>
        <w:t>Все предложенные задания ориентированы на формирование умения и готовности использовать имеющиеся знания в дальнейшей профессиональной и повседневной деятельности, а также на формирование личности, гражданской позиции в интересах общества и государства.</w:t>
      </w:r>
    </w:p>
    <w:p w:rsidR="00861C2E" w:rsidRDefault="00415370" w:rsidP="008470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практических занятий основано на</w:t>
      </w:r>
      <w:r w:rsidR="00861C2E" w:rsidRPr="003723E1">
        <w:rPr>
          <w:rFonts w:ascii="Times New Roman" w:hAnsi="Times New Roman"/>
          <w:sz w:val="28"/>
          <w:szCs w:val="28"/>
        </w:rPr>
        <w:t xml:space="preserve"> сотрудничестве преподавателя и обучающихся  по освоению учебного материала при изучении дисциплины, творческое использование основного учебного пособия как основного средства обучения в комплексе с другими средствами, предполагает углублени</w:t>
      </w:r>
      <w:r>
        <w:rPr>
          <w:rFonts w:ascii="Times New Roman" w:hAnsi="Times New Roman"/>
          <w:sz w:val="28"/>
          <w:szCs w:val="28"/>
        </w:rPr>
        <w:t>е лингвистического образования.</w:t>
      </w: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 результате освоения уче</w:t>
      </w:r>
      <w:r w:rsidR="00832D89">
        <w:rPr>
          <w:rFonts w:ascii="Times New Roman" w:hAnsi="Times New Roman" w:cs="Times New Roman"/>
          <w:b/>
          <w:sz w:val="28"/>
          <w:szCs w:val="28"/>
        </w:rPr>
        <w:t>бной дисциплины «Повседневное общение</w:t>
      </w:r>
      <w:r>
        <w:rPr>
          <w:rFonts w:ascii="Times New Roman" w:hAnsi="Times New Roman" w:cs="Times New Roman"/>
          <w:b/>
          <w:sz w:val="28"/>
          <w:szCs w:val="28"/>
        </w:rPr>
        <w:t>» обучающийся должен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вести диалог – этикетный диалог, диалог-расспрос, диалог –обмен мнениями  в бытовой и трудовой сферах;</w:t>
      </w: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рассказывать, рассуждать, описывать события, излагать факты, делать сообщения;</w:t>
      </w:r>
    </w:p>
    <w:p w:rsidR="00861C2E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2E" w:rsidRPr="00BC5955" w:rsidRDefault="00861C2E" w:rsidP="0084703E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понимать высказывания на английском языке в различных ситуациях общения.</w:t>
      </w:r>
    </w:p>
    <w:p w:rsidR="00861C2E" w:rsidRDefault="00861C2E" w:rsidP="008470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15370" w:rsidRDefault="00415370" w:rsidP="00630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3B7" w:rsidRDefault="00415370" w:rsidP="007663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Тематика практических занятий</w:t>
      </w:r>
    </w:p>
    <w:p w:rsidR="00C05B8B" w:rsidRPr="001E670E" w:rsidRDefault="007663B7" w:rsidP="0041537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</w:t>
      </w:r>
      <w:r w:rsidR="00415370">
        <w:rPr>
          <w:rFonts w:ascii="Times New Roman" w:hAnsi="Times New Roman"/>
          <w:b/>
          <w:sz w:val="28"/>
          <w:szCs w:val="28"/>
        </w:rPr>
        <w:t>ский язык. Повседневное общение.</w:t>
      </w:r>
    </w:p>
    <w:p w:rsidR="0031102F" w:rsidRDefault="0031102F" w:rsidP="0041537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Количество часов:</w:t>
      </w:r>
      <w:r>
        <w:rPr>
          <w:rFonts w:ascii="Times New Roman" w:eastAsia="Calibri" w:hAnsi="Times New Roman"/>
          <w:sz w:val="28"/>
          <w:szCs w:val="28"/>
          <w:lang w:eastAsia="ru-RU"/>
        </w:rPr>
        <w:t>72</w:t>
      </w:r>
    </w:p>
    <w:p w:rsidR="00415370" w:rsidRPr="002A3A7C" w:rsidRDefault="00415370" w:rsidP="00415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02F" w:rsidRDefault="0031102F" w:rsidP="00311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670E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1E67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Студенты колледжа, школьники старших классов</w:t>
      </w:r>
    </w:p>
    <w:p w:rsidR="0031102F" w:rsidRDefault="0031102F" w:rsidP="00311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81A">
        <w:rPr>
          <w:rFonts w:ascii="Times New Roman" w:hAnsi="Times New Roman"/>
          <w:b/>
          <w:sz w:val="28"/>
          <w:szCs w:val="28"/>
        </w:rPr>
        <w:t>Возраст слушателей</w:t>
      </w:r>
      <w:r>
        <w:rPr>
          <w:rFonts w:ascii="Times New Roman" w:hAnsi="Times New Roman"/>
          <w:sz w:val="28"/>
          <w:szCs w:val="28"/>
        </w:rPr>
        <w:t>: 14-18 лет</w:t>
      </w:r>
    </w:p>
    <w:p w:rsidR="0031102F" w:rsidRDefault="0031102F" w:rsidP="00311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481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>1 учебный год</w:t>
      </w:r>
    </w:p>
    <w:p w:rsidR="005E240A" w:rsidRDefault="005E240A" w:rsidP="00311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370" w:rsidRDefault="005E240A" w:rsidP="003110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Раздел I.</w:t>
      </w:r>
    </w:p>
    <w:p w:rsidR="00415370" w:rsidRPr="00415370" w:rsidRDefault="00415370" w:rsidP="004153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415370">
        <w:rPr>
          <w:rFonts w:ascii="Times New Roman" w:hAnsi="Times New Roman"/>
          <w:sz w:val="28"/>
          <w:szCs w:val="28"/>
        </w:rPr>
        <w:t xml:space="preserve">Введение. </w:t>
      </w:r>
    </w:p>
    <w:p w:rsidR="00415370" w:rsidRDefault="00415370" w:rsidP="00415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370">
        <w:rPr>
          <w:rFonts w:ascii="Times New Roman" w:hAnsi="Times New Roman"/>
          <w:sz w:val="28"/>
          <w:szCs w:val="28"/>
        </w:rPr>
        <w:t>Значение английского языка  в современном мире.</w:t>
      </w:r>
    </w:p>
    <w:p w:rsidR="00415370" w:rsidRDefault="00415370" w:rsidP="004153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5370" w:rsidRPr="00415370" w:rsidRDefault="00415370" w:rsidP="004153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370">
        <w:rPr>
          <w:rFonts w:ascii="Times New Roman" w:hAnsi="Times New Roman"/>
          <w:sz w:val="28"/>
          <w:szCs w:val="28"/>
        </w:rPr>
        <w:t>Тема 1.1. Алфавит. Фонетическая транскрипция. Правила чтения гласных. Личные местоимения в именительном падеже. Порядок слов в утвердительном предложении. Спряжение глагола "tobe" в " PresentSimple".</w:t>
      </w:r>
    </w:p>
    <w:p w:rsidR="00C05B8B" w:rsidRDefault="00C05B8B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370" w:rsidRDefault="00415370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370">
        <w:rPr>
          <w:rFonts w:ascii="Times New Roman" w:hAnsi="Times New Roman"/>
          <w:sz w:val="28"/>
          <w:szCs w:val="28"/>
        </w:rPr>
        <w:t>Тема 1.2. Правила чтения согласных. Важнейшие правила чтения и их исключения. Личные местоимения в  косвенном  падеже.  Спряжение глагола "tohave" в " PresentSimple".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370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Раздел II.</w:t>
      </w:r>
    </w:p>
    <w:p w:rsidR="00415370" w:rsidRDefault="00415370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415370">
        <w:rPr>
          <w:rFonts w:ascii="Times New Roman" w:hAnsi="Times New Roman"/>
          <w:sz w:val="28"/>
          <w:szCs w:val="28"/>
        </w:rPr>
        <w:t>Развитие устной речи.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2.1.  Тема: «Рассказ о себе. Семья.» Понятие об артиклях: неопределенном, определенном. Существительное. Множественное число существительных. Притяжательный падеж существительных. Диалог повседневного общения.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2.2.  Тема: «Мои друзья. Хобби.» Глагол. Настоящее простое время. Повелительное наклонение. Отрицание, запрет на двойное отрицание. Диалог повседневного общения.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2.3. Тема: «Описание внешности.» Общие, альтернативные и специальные вопросы. Ответы на них. Модальные глаголы: can, may, must, should, shall. Диалог повседневного общения.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2.4 Тема «Знакомство. Приветствия на английском. Формы обращения, как привлечь внимание, спросить "Как дела?" и ответить. Диалог повседневного общения.» Вопросы к подлежащему и его определению. Специальные вопросы. Знакомство. Приветствия на английском. Формы обращения, как привлечь внимание,  спросить "Как дела?" и ответить. Диалог повседневного общения.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lastRenderedPageBreak/>
        <w:t>Тема 2.5. Тема «Учеба. Колледж. Диалог повседневного общения.» Эквиваленты слова "Пожалуйста", благодарность, извинения. Рассказ о себе и своей семье. Важнейшие предлоги места, движения и времени. Время по часам. Употребление слов watch/clock.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2.6. Тема: « Погода и климат. Диалог повседневного общения.»  Порядковые числительные, чтение года и дат. Календарь, сезоны. Выражение падежей предлогами. Словосочетания типа: getup, atlast, havedinner,  требующие к себе отношения как к цельным словам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Pr="00630CDB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E240A">
        <w:rPr>
          <w:rFonts w:ascii="Times New Roman" w:hAnsi="Times New Roman"/>
          <w:sz w:val="28"/>
          <w:szCs w:val="28"/>
        </w:rPr>
        <w:t>Тема 2.7.  Тема "Режим дня. Диалог повседневного общения.»  Употреблениеслов</w:t>
      </w:r>
      <w:r w:rsidRPr="005E240A">
        <w:rPr>
          <w:rFonts w:ascii="Times New Roman" w:hAnsi="Times New Roman"/>
          <w:sz w:val="28"/>
          <w:szCs w:val="28"/>
          <w:lang w:val="en-US"/>
        </w:rPr>
        <w:t xml:space="preserve"> all, whole, everyone, everybody, everything, put on, wear, carry, bear, teach, study, master, learn, find out, discover, recognize, let to know, experience, say, speak, tell, talk </w:t>
      </w:r>
      <w:r w:rsidRPr="005E240A">
        <w:rPr>
          <w:rFonts w:ascii="Times New Roman" w:hAnsi="Times New Roman"/>
          <w:sz w:val="28"/>
          <w:szCs w:val="28"/>
        </w:rPr>
        <w:t>идругих</w:t>
      </w:r>
      <w:r w:rsidRPr="005E240A">
        <w:rPr>
          <w:rFonts w:ascii="Times New Roman" w:hAnsi="Times New Roman"/>
          <w:sz w:val="28"/>
          <w:szCs w:val="28"/>
          <w:lang w:val="en-US"/>
        </w:rPr>
        <w:t>.</w:t>
      </w:r>
    </w:p>
    <w:p w:rsidR="005E240A" w:rsidRPr="00630CDB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2.8. Тема</w:t>
      </w:r>
      <w:r w:rsidR="008E3510">
        <w:rPr>
          <w:rFonts w:ascii="Times New Roman" w:hAnsi="Times New Roman"/>
          <w:sz w:val="28"/>
          <w:szCs w:val="28"/>
        </w:rPr>
        <w:t>: «Время принятия пищи в семье</w:t>
      </w:r>
      <w:r w:rsidRPr="005E240A">
        <w:rPr>
          <w:rFonts w:ascii="Times New Roman" w:hAnsi="Times New Roman"/>
          <w:sz w:val="28"/>
          <w:szCs w:val="28"/>
        </w:rPr>
        <w:t>»  Безличные предложения с фиктивным подлежащим it. Оборот thereis/are. Важнейшие одинарные союзы. Диалог повседневного общения.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2.9. Тема "Дом, квартира". Диалог повседневного общения. Как писать адрес. Цвета и размеры. Степени сравнения прилагательных. Тема "Дом, квартира". Диалог повседневного общения. Как писать адрес.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2.10.Тема:  «Покупки. Продукты. Диалог повседневного общения.» Введение в систему английских времен. PresentContinuous и его сопоставление с PresentSimple. Правильные и неправильные глаголы.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2.11. Тема: «Покупки. Одежда. Диаолог повседневного общения.» Время PastSimple. Существительные исчисляемые и неисчисляемые (много, мало, немного, несколько).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2.12Аэропорт. Вокзал. Диалог повседневного общения.» Будущие простое время. Оборот tobegoingto и его сопоставление с ранее изученными  временами.</w:t>
      </w:r>
    </w:p>
    <w:p w:rsidR="005E240A" w:rsidRDefault="005E240A" w:rsidP="00C0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P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2.13. Ориентация  в городе, в пространстве. Составление маршрута "Дом - колледж".</w:t>
      </w:r>
    </w:p>
    <w:p w:rsid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Неопределенные местоимения any, some, а также every, no и их важнейшие производные.</w:t>
      </w:r>
    </w:p>
    <w:p w:rsid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40A">
        <w:rPr>
          <w:rFonts w:ascii="Times New Roman" w:hAnsi="Times New Roman"/>
          <w:sz w:val="28"/>
          <w:szCs w:val="28"/>
        </w:rPr>
        <w:t>Тема 2.14. Итоговое занятие. Дифференцированный зачёт.</w:t>
      </w:r>
    </w:p>
    <w:p w:rsid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40A" w:rsidRPr="005E240A" w:rsidRDefault="005E240A" w:rsidP="005E24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905" w:rsidRDefault="00A93905" w:rsidP="005E240A">
      <w:pPr>
        <w:pStyle w:val="11"/>
        <w:ind w:firstLine="0"/>
        <w:jc w:val="left"/>
        <w:rPr>
          <w:rFonts w:cs="Times New Roman"/>
          <w:b/>
          <w:sz w:val="28"/>
          <w:szCs w:val="28"/>
        </w:rPr>
      </w:pPr>
    </w:p>
    <w:p w:rsidR="00976C39" w:rsidRPr="00976C39" w:rsidRDefault="00976C39" w:rsidP="00304AC4">
      <w:pPr>
        <w:pStyle w:val="11"/>
        <w:jc w:val="center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lastRenderedPageBreak/>
        <w:t>СОДЕРЖАНИЕ П</w:t>
      </w:r>
      <w:r w:rsidR="005E240A">
        <w:rPr>
          <w:rFonts w:cs="Times New Roman"/>
          <w:b/>
          <w:sz w:val="28"/>
          <w:szCs w:val="28"/>
        </w:rPr>
        <w:t>РАКТИЧЕСКИХ ЗАНЯТИЙ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304AC4" w:rsidRPr="005E240A" w:rsidRDefault="00976C39" w:rsidP="00304AC4">
      <w:pPr>
        <w:pStyle w:val="11"/>
        <w:jc w:val="left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 xml:space="preserve">Раздел </w:t>
      </w:r>
      <w:r w:rsidR="00304AC4">
        <w:rPr>
          <w:rFonts w:cs="Times New Roman"/>
          <w:b/>
          <w:sz w:val="28"/>
          <w:szCs w:val="28"/>
          <w:lang w:val="en-US"/>
        </w:rPr>
        <w:t>I</w:t>
      </w:r>
    </w:p>
    <w:p w:rsidR="00304AC4" w:rsidRDefault="00304AC4" w:rsidP="00304AC4">
      <w:pPr>
        <w:pStyle w:val="11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Введение.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 xml:space="preserve">Значение английского языка  в современном мире. </w:t>
      </w:r>
    </w:p>
    <w:p w:rsidR="009F1935" w:rsidRDefault="009F1935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i/>
          <w:sz w:val="28"/>
          <w:szCs w:val="28"/>
        </w:rPr>
        <w:t>знать</w:t>
      </w:r>
      <w:r w:rsidRPr="00976C39">
        <w:rPr>
          <w:rFonts w:cs="Times New Roman"/>
          <w:sz w:val="28"/>
          <w:szCs w:val="28"/>
        </w:rPr>
        <w:t>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Английский — язык международной торговли, туризма, политики, Интернета и не только. Это первый и главный язык мирового общения. Во многих странах его принято считать вторым после национального языка. На английском языке говорит более 1 миллиарда человек. Вы можете легко путешествовать, не имея проблем с пониманием речи в других странах.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F1935" w:rsidRDefault="00976C39" w:rsidP="009F1935">
      <w:pPr>
        <w:pStyle w:val="11"/>
        <w:ind w:firstLine="0"/>
        <w:rPr>
          <w:rFonts w:cs="Times New Roman"/>
          <w:i/>
          <w:sz w:val="28"/>
          <w:szCs w:val="28"/>
        </w:rPr>
      </w:pPr>
      <w:r w:rsidRPr="009F1935">
        <w:rPr>
          <w:rFonts w:cs="Times New Roman"/>
          <w:i/>
          <w:sz w:val="28"/>
          <w:szCs w:val="28"/>
        </w:rPr>
        <w:t xml:space="preserve">уметь: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понимать, что  мир очень велик и не ограничен Россией и русским языком.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 xml:space="preserve">Тема 1. 1. </w:t>
      </w:r>
      <w:r w:rsidRPr="00976C39">
        <w:rPr>
          <w:rFonts w:cs="Times New Roman"/>
          <w:sz w:val="28"/>
          <w:szCs w:val="28"/>
        </w:rPr>
        <w:t xml:space="preserve">Алфавит. Фонетическая транскрипция. Правила чтения гласных.  Личные местоимения в именительном падеже. Порядок слов в утвердительном предложении. Спряжение глагола "tobe" в " PresentSimple".  </w:t>
      </w:r>
    </w:p>
    <w:p w:rsidR="009F1935" w:rsidRPr="00976C39" w:rsidRDefault="009F1935" w:rsidP="00976C39">
      <w:pPr>
        <w:pStyle w:val="11"/>
        <w:rPr>
          <w:rFonts w:cs="Times New Roman"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t>Практические занятия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Произношение звуков, букв, буквосочетаний.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Чтение слов по правилам чтения.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Составление повествовательных предложений с глаголом</w:t>
      </w:r>
      <w:r w:rsidR="009F1935">
        <w:rPr>
          <w:rFonts w:cs="Times New Roman"/>
          <w:sz w:val="28"/>
          <w:szCs w:val="28"/>
        </w:rPr>
        <w:t xml:space="preserve"> "tobe" в "</w:t>
      </w:r>
      <w:r w:rsidRPr="00976C39">
        <w:rPr>
          <w:rFonts w:cs="Times New Roman"/>
          <w:sz w:val="28"/>
          <w:szCs w:val="28"/>
        </w:rPr>
        <w:t xml:space="preserve">PresentSimple". 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алфавит, фонетическую  транскрипцию; правила чтения гласных;  личные местоимения в именительном падеже; порядок слов в утвердительном предложении; спряжение глагола "tobe" в " PresentSimple".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произносить буквы, звуки, гласные; строить простые предложения с глаголом "tobe" в " PresentSimple".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строить простые предложения с глаголом "tobe" в " PresentSimple".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 xml:space="preserve">Тема 1.2. </w:t>
      </w:r>
      <w:r w:rsidRPr="00976C39">
        <w:rPr>
          <w:rFonts w:cs="Times New Roman"/>
          <w:sz w:val="28"/>
          <w:szCs w:val="28"/>
        </w:rPr>
        <w:t>Правила чтения согласных. Важнейшие правила чтения и их исключения.  Личные местоимения в  косвенном  падеже.  Спряжение глагола "tohave" в " PresentSimple".</w:t>
      </w:r>
    </w:p>
    <w:p w:rsidR="00D17C52" w:rsidRPr="00976C39" w:rsidRDefault="00D17C52" w:rsidP="00976C39">
      <w:pPr>
        <w:pStyle w:val="11"/>
        <w:rPr>
          <w:rFonts w:cs="Times New Roman"/>
          <w:b/>
          <w:sz w:val="28"/>
          <w:szCs w:val="28"/>
        </w:rPr>
      </w:pPr>
    </w:p>
    <w:p w:rsidR="00304AC4" w:rsidRDefault="00304AC4" w:rsidP="00976C39">
      <w:pPr>
        <w:pStyle w:val="11"/>
        <w:rPr>
          <w:rFonts w:cs="Times New Roman"/>
          <w:b/>
          <w:i/>
          <w:sz w:val="28"/>
          <w:szCs w:val="28"/>
        </w:rPr>
      </w:pPr>
    </w:p>
    <w:p w:rsidR="00630CDB" w:rsidRPr="00A657BF" w:rsidRDefault="00630CDB" w:rsidP="00976C39">
      <w:pPr>
        <w:pStyle w:val="11"/>
        <w:rPr>
          <w:rFonts w:cs="Times New Roman"/>
          <w:b/>
          <w:i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lastRenderedPageBreak/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Правила чтения согласных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Личные местоимения в  косвенном  падеже.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Составление повествовательных предложений с глаголом" tohave " в " PresentSimple". 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Правила чтения согласных. Важнейшие правила чтения и их исключения.  Личные местоимения в  косвенном  падеже.  Спряжение глагола "tohave" в " PresentSimple".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строить простые предложения с глаголом " tohave " в " PresentSimple".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A657BF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строить простые предложения с глаголом "tohave " в " PresentSimple".</w:t>
      </w:r>
    </w:p>
    <w:p w:rsidR="00304AC4" w:rsidRPr="00A657BF" w:rsidRDefault="00304AC4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304AC4" w:rsidRPr="00A657BF" w:rsidRDefault="00304AC4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Pr="00C815E6" w:rsidRDefault="00304AC4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Раздел</w:t>
      </w:r>
      <w:r w:rsidR="0084703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II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>Тема 2.1.</w:t>
      </w:r>
      <w:r w:rsidR="00C815E6" w:rsidRPr="00C815E6">
        <w:rPr>
          <w:rFonts w:cs="Times New Roman"/>
          <w:sz w:val="28"/>
          <w:szCs w:val="28"/>
        </w:rPr>
        <w:t>Рассказ о себе. Семья</w:t>
      </w:r>
      <w:r w:rsidR="00C815E6">
        <w:rPr>
          <w:rFonts w:cs="Times New Roman"/>
          <w:sz w:val="28"/>
          <w:szCs w:val="28"/>
        </w:rPr>
        <w:t>.</w:t>
      </w:r>
      <w:r w:rsidRPr="00976C39">
        <w:rPr>
          <w:rFonts w:cs="Times New Roman"/>
          <w:sz w:val="28"/>
          <w:szCs w:val="28"/>
        </w:rPr>
        <w:t xml:space="preserve">Понятие об артиклях: неопределенном, определенном. Существительное. Множественное число существительных. Притяжательный падеж существительных. </w:t>
      </w:r>
      <w:r w:rsidR="00304AC4" w:rsidRPr="00304AC4">
        <w:rPr>
          <w:bCs/>
          <w:sz w:val="28"/>
          <w:szCs w:val="28"/>
        </w:rPr>
        <w:t>Диалог повседневного общения.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304AC4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Понятие об артиклях: неопределенном, определенном.                Существительное. Множественное число существительных.         Притяжательный падеж существительных.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определенный, неопределенный артикль.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Существительное. Множественное число существительных       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Притяжательный падеж существительных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F1935">
        <w:rPr>
          <w:rFonts w:cs="Times New Roman"/>
          <w:sz w:val="28"/>
          <w:szCs w:val="28"/>
        </w:rPr>
        <w:t xml:space="preserve"> употреблять определенный, неопределенный артикль. Притяжательный падеж</w:t>
      </w:r>
      <w:r w:rsidRPr="00976C39">
        <w:rPr>
          <w:rFonts w:cs="Times New Roman"/>
          <w:sz w:val="28"/>
          <w:szCs w:val="28"/>
        </w:rPr>
        <w:t xml:space="preserve"> существительных.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употреблять определенный, неопределенный артикль. Притяжательный падеж существительных.</w:t>
      </w:r>
      <w:r w:rsidR="00C815E6">
        <w:rPr>
          <w:rFonts w:cs="Times New Roman"/>
          <w:sz w:val="28"/>
          <w:szCs w:val="28"/>
        </w:rPr>
        <w:t xml:space="preserve"> Рассказывать о себе и своей семье и составлять диалог по пройденной теме.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D17C52" w:rsidRPr="00FE069A" w:rsidRDefault="00976C39" w:rsidP="00FE069A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>Тема 2.2.</w:t>
      </w:r>
      <w:r w:rsidR="00C815E6">
        <w:rPr>
          <w:rFonts w:cs="Times New Roman"/>
          <w:sz w:val="28"/>
          <w:szCs w:val="28"/>
        </w:rPr>
        <w:t>Мои друзья. Хобби.</w:t>
      </w:r>
      <w:r w:rsidRPr="00976C39">
        <w:rPr>
          <w:rFonts w:cs="Times New Roman"/>
          <w:sz w:val="28"/>
          <w:szCs w:val="28"/>
        </w:rPr>
        <w:t>Глагол. Настоящее простое время. Повелительное наклонение. Отрицание, запрет на двойное отрицание</w:t>
      </w:r>
      <w:r w:rsidR="00FE069A">
        <w:rPr>
          <w:rFonts w:cs="Times New Roman"/>
          <w:sz w:val="28"/>
          <w:szCs w:val="28"/>
        </w:rPr>
        <w:t xml:space="preserve">. </w:t>
      </w:r>
      <w:r w:rsidR="00FE069A" w:rsidRPr="00304AC4">
        <w:rPr>
          <w:bCs/>
          <w:sz w:val="28"/>
          <w:szCs w:val="28"/>
        </w:rPr>
        <w:t>Диалог повседневного общения.</w:t>
      </w:r>
    </w:p>
    <w:p w:rsidR="00304AC4" w:rsidRPr="00A657BF" w:rsidRDefault="00304AC4" w:rsidP="00976C39">
      <w:pPr>
        <w:pStyle w:val="11"/>
        <w:rPr>
          <w:rFonts w:cs="Times New Roman"/>
          <w:b/>
          <w:i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lastRenderedPageBreak/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1. Глагол. Настоящее простое время.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2. Повелительное наклонение. </w:t>
      </w:r>
    </w:p>
    <w:p w:rsidR="009F1935" w:rsidRDefault="00976C39" w:rsidP="009F1935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          3. Отрицани</w:t>
      </w:r>
      <w:r w:rsidR="009F1935">
        <w:rPr>
          <w:rFonts w:cs="Times New Roman"/>
          <w:sz w:val="28"/>
          <w:szCs w:val="28"/>
        </w:rPr>
        <w:t>е, запрет на двойное отрицание.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Глагол. Настоящее простое время.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Повелительное наклонение.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Отрицание, запрет на двойное отрицание.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Настоящее простое время.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Повелительное наклонение.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Отрицание, запрет на двойное отрицание.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употреблять Настоящее простое время.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Повелительное наклонение. </w:t>
      </w: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Отрицание, запрет на двойное отрицание.</w:t>
      </w:r>
      <w:r w:rsidR="00C815E6">
        <w:rPr>
          <w:rFonts w:cs="Times New Roman"/>
          <w:sz w:val="28"/>
          <w:szCs w:val="28"/>
        </w:rPr>
        <w:t xml:space="preserve"> Рассказывать о своих друзьях</w:t>
      </w:r>
      <w:r w:rsidR="00E136A7">
        <w:rPr>
          <w:rFonts w:cs="Times New Roman"/>
          <w:sz w:val="28"/>
          <w:szCs w:val="28"/>
        </w:rPr>
        <w:t xml:space="preserve"> и хобби. Составлять диалог  по</w:t>
      </w:r>
      <w:r w:rsidR="00C815E6">
        <w:rPr>
          <w:rFonts w:cs="Times New Roman"/>
          <w:sz w:val="28"/>
          <w:szCs w:val="28"/>
        </w:rPr>
        <w:t xml:space="preserve"> пройденной теме. </w:t>
      </w:r>
    </w:p>
    <w:p w:rsidR="00E136A7" w:rsidRPr="00976C39" w:rsidRDefault="00E136A7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FE069A" w:rsidRPr="00304AC4" w:rsidRDefault="00976C39" w:rsidP="00FE069A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2.3</w:t>
      </w:r>
      <w:r w:rsidRPr="00976C39">
        <w:rPr>
          <w:rFonts w:cs="Times New Roman"/>
          <w:b/>
          <w:sz w:val="28"/>
          <w:szCs w:val="28"/>
        </w:rPr>
        <w:t>.</w:t>
      </w:r>
      <w:r w:rsidR="00C815E6" w:rsidRPr="00C815E6">
        <w:rPr>
          <w:rFonts w:cs="Times New Roman"/>
          <w:sz w:val="28"/>
          <w:szCs w:val="28"/>
        </w:rPr>
        <w:t>Описание внешности</w:t>
      </w:r>
      <w:r w:rsidR="00C815E6">
        <w:rPr>
          <w:rFonts w:cs="Times New Roman"/>
          <w:b/>
          <w:sz w:val="28"/>
          <w:szCs w:val="28"/>
        </w:rPr>
        <w:t>.</w:t>
      </w:r>
      <w:r w:rsidRPr="00976C39">
        <w:rPr>
          <w:rFonts w:cs="Times New Roman"/>
          <w:sz w:val="28"/>
          <w:szCs w:val="28"/>
        </w:rPr>
        <w:t>Общие, альтернативные и специальные вопросы. Ответы на них.</w:t>
      </w:r>
      <w:r w:rsidR="0084703E">
        <w:rPr>
          <w:rFonts w:cs="Times New Roman"/>
          <w:sz w:val="28"/>
          <w:szCs w:val="28"/>
        </w:rPr>
        <w:t xml:space="preserve"> </w:t>
      </w:r>
      <w:r w:rsidRPr="00976C39">
        <w:rPr>
          <w:rFonts w:cs="Times New Roman"/>
          <w:sz w:val="28"/>
          <w:szCs w:val="28"/>
        </w:rPr>
        <w:t>Модальные глаголы: can, may, must, should, shall.</w:t>
      </w:r>
      <w:r w:rsidR="00FE069A" w:rsidRPr="00304AC4">
        <w:rPr>
          <w:bCs/>
          <w:sz w:val="28"/>
          <w:szCs w:val="28"/>
        </w:rPr>
        <w:t xml:space="preserve">Диалог повседневного общения. </w:t>
      </w:r>
    </w:p>
    <w:p w:rsidR="00D17C52" w:rsidRPr="00976C39" w:rsidRDefault="00D17C52" w:rsidP="00FE069A">
      <w:pPr>
        <w:pStyle w:val="11"/>
        <w:ind w:firstLine="0"/>
        <w:rPr>
          <w:rFonts w:cs="Times New Roman"/>
          <w:b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1. Общие, альтернативные и специальные вопросы. Ответы на них.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2.Модальные глаголы: can, may, must, should, shall.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 результате изучения данной темы слушатель должен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общие, альтернативные и специальные вопросы. Ответы на них.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Модальные глаголы: can, may, must, should, shall.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общие, альтернативные и специальные вопросы, отвечать на них.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  <w:lang w:val="en-US"/>
        </w:rPr>
      </w:pPr>
      <w:r w:rsidRPr="00976C39">
        <w:rPr>
          <w:rFonts w:cs="Times New Roman"/>
          <w:sz w:val="28"/>
          <w:szCs w:val="28"/>
        </w:rPr>
        <w:t xml:space="preserve"> Модальныеглаголы</w:t>
      </w:r>
      <w:r w:rsidRPr="00976C39">
        <w:rPr>
          <w:rFonts w:cs="Times New Roman"/>
          <w:sz w:val="28"/>
          <w:szCs w:val="28"/>
          <w:lang w:val="en-US"/>
        </w:rPr>
        <w:t xml:space="preserve">: can, may, must, should, shall.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общих, альтернативных и специальных вопросов, отвечать на них.</w:t>
      </w:r>
    </w:p>
    <w:p w:rsidR="00976C39" w:rsidRDefault="00976C39" w:rsidP="00976C39">
      <w:pPr>
        <w:pStyle w:val="11"/>
        <w:rPr>
          <w:rFonts w:cs="Times New Roman"/>
          <w:sz w:val="28"/>
          <w:szCs w:val="28"/>
          <w:lang w:val="en-US"/>
        </w:rPr>
      </w:pPr>
      <w:r w:rsidRPr="00976C39">
        <w:rPr>
          <w:rFonts w:cs="Times New Roman"/>
          <w:sz w:val="28"/>
          <w:szCs w:val="28"/>
        </w:rPr>
        <w:t>Модальныеглаголы</w:t>
      </w:r>
      <w:r w:rsidRPr="00976C39">
        <w:rPr>
          <w:rFonts w:cs="Times New Roman"/>
          <w:sz w:val="28"/>
          <w:szCs w:val="28"/>
          <w:lang w:val="en-US"/>
        </w:rPr>
        <w:t xml:space="preserve">: can, may, must, should, shall. </w:t>
      </w:r>
    </w:p>
    <w:p w:rsidR="00E136A7" w:rsidRPr="00E136A7" w:rsidRDefault="00E136A7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Рассказывать о своей внешности, составлять описание внешности другого человека. Составлять диалог по пройденной теме.</w:t>
      </w:r>
    </w:p>
    <w:p w:rsidR="00976C39" w:rsidRPr="00E136A7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E136A7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E136A7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FE069A" w:rsidRDefault="00976C39" w:rsidP="00FE069A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2.4</w:t>
      </w:r>
      <w:r w:rsidRPr="00976C39">
        <w:rPr>
          <w:rFonts w:cs="Times New Roman"/>
          <w:b/>
          <w:sz w:val="28"/>
          <w:szCs w:val="28"/>
        </w:rPr>
        <w:t>.</w:t>
      </w:r>
      <w:r w:rsidR="00E136A7" w:rsidRPr="00E136A7">
        <w:rPr>
          <w:rFonts w:cs="Times New Roman"/>
          <w:sz w:val="28"/>
          <w:szCs w:val="28"/>
        </w:rPr>
        <w:t xml:space="preserve">Приветствия на английском. Формы обращения, как привлечь внимание,  спросить "Как дела?" и ответить. Диалог повседневного общения. </w:t>
      </w:r>
      <w:r w:rsidRPr="00976C39">
        <w:rPr>
          <w:rFonts w:cs="Times New Roman"/>
          <w:sz w:val="28"/>
          <w:szCs w:val="28"/>
        </w:rPr>
        <w:t>Вопросы к подлежащему и его определению. Специальные вопросы. Знакомство. Приветствия на английском. Формы обращения, как привлечь внимание,  спросить "Как дела?" и ответить.</w:t>
      </w:r>
      <w:r w:rsidR="00FE069A" w:rsidRPr="00304AC4">
        <w:rPr>
          <w:bCs/>
          <w:sz w:val="28"/>
          <w:szCs w:val="28"/>
        </w:rPr>
        <w:t xml:space="preserve">Диалог повседневного общения. </w:t>
      </w:r>
    </w:p>
    <w:p w:rsidR="00D17C52" w:rsidRPr="00976C39" w:rsidRDefault="00D17C52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lastRenderedPageBreak/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1. Вопросы к подлежащему и его определению. Специальные вопросы. 2.Знакомство. Приветствия на английском.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3.Формы обращения, как привлечь внимание,  спросить "Как дела?" и ответить. </w:t>
      </w:r>
    </w:p>
    <w:p w:rsidR="00976C39" w:rsidRDefault="00976C39" w:rsidP="009F1935">
      <w:pPr>
        <w:pStyle w:val="11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Вопросы к подлежащему и его определению. Специальные вопросы. как знакомиться и  приветствовать друзей  на английском.Формы обращения, как привлечь внимание,  сп</w:t>
      </w:r>
      <w:r w:rsidR="009F1935">
        <w:rPr>
          <w:rFonts w:cs="Times New Roman"/>
          <w:sz w:val="28"/>
          <w:szCs w:val="28"/>
        </w:rPr>
        <w:t xml:space="preserve">росить "Как дела?" и ответить. </w:t>
      </w:r>
    </w:p>
    <w:p w:rsidR="009F1935" w:rsidRPr="00976C39" w:rsidRDefault="009F1935" w:rsidP="009F1935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вопросы к подлежащему и его определению. Специальные вопросы.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Знакомиться и  приветствовать на английском.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Формы обращения, как привлечь внимание,  спросить "Как дела?" и ответить.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употреблять вопросы к подлежащему и его определению. Специальные вопросы.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Знакомиться и  приветствовать на английском.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Формы обращения, как привлечь внимание,  спросить "Как дела?" и ответить на них.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2.5</w:t>
      </w:r>
      <w:r w:rsidR="00E136A7">
        <w:rPr>
          <w:rFonts w:cs="Times New Roman"/>
          <w:b/>
          <w:sz w:val="28"/>
          <w:szCs w:val="28"/>
        </w:rPr>
        <w:t xml:space="preserve">. </w:t>
      </w:r>
      <w:r w:rsidR="00E136A7" w:rsidRPr="00E136A7">
        <w:rPr>
          <w:rFonts w:cs="Times New Roman"/>
          <w:sz w:val="28"/>
          <w:szCs w:val="28"/>
        </w:rPr>
        <w:t>Учеба. Колледж.</w:t>
      </w:r>
      <w:r w:rsidRPr="00976C39">
        <w:rPr>
          <w:rFonts w:cs="Times New Roman"/>
          <w:sz w:val="28"/>
          <w:szCs w:val="28"/>
        </w:rPr>
        <w:t>Эквиваленты слова " Пожалуйста", благодарность, извинения. Рассказ о себе и своей семье. Важнейшие предлоги места, движения и времени. Время по часам.Употребление слов watch/clock.</w:t>
      </w:r>
    </w:p>
    <w:p w:rsidR="00D17C52" w:rsidRPr="00976C39" w:rsidRDefault="00D17C52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F1935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9F1935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Эквиваленты слова " Пожалуйста", благодарность, извинения. </w:t>
      </w:r>
    </w:p>
    <w:p w:rsidR="00976C39" w:rsidRPr="00976C39" w:rsidRDefault="00976C39" w:rsidP="00FE069A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Рассказ о себе и своей семье.</w:t>
      </w:r>
      <w:r w:rsidR="00FE069A" w:rsidRPr="00304AC4">
        <w:rPr>
          <w:bCs/>
          <w:sz w:val="28"/>
          <w:szCs w:val="28"/>
        </w:rPr>
        <w:t xml:space="preserve">Диалог повседневного общения.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Важнейшие предлоги места, движения и времени.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Время по часам.Употребление слов watch/clock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Эквиваленты слова " Пожалуйста", благодарность, извинения. Рассказ о себе и своей семье. Важнейшие предлоги места, движения и времени. Время по часам.Употребление слов watch/clock. Вопросы к подлежащему и его определению. Специальные вопросы</w:t>
      </w:r>
      <w:r w:rsidR="00FE069A">
        <w:rPr>
          <w:rFonts w:cs="Times New Roman"/>
          <w:sz w:val="28"/>
          <w:szCs w:val="28"/>
        </w:rPr>
        <w:t>.К</w:t>
      </w:r>
      <w:r w:rsidRPr="00976C39">
        <w:rPr>
          <w:rFonts w:cs="Times New Roman"/>
          <w:sz w:val="28"/>
          <w:szCs w:val="28"/>
        </w:rPr>
        <w:t xml:space="preserve">ак знакомиться и  приветствовать друзей  на английском.Формы обращения, как привлечь внимание,  спросить "Как дела?" и ответить. </w:t>
      </w:r>
    </w:p>
    <w:p w:rsidR="00976C39" w:rsidRP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использовать эквиваленты слова " Пожалуйст</w:t>
      </w:r>
      <w:r w:rsidR="00E136A7">
        <w:rPr>
          <w:rFonts w:cs="Times New Roman"/>
          <w:sz w:val="28"/>
          <w:szCs w:val="28"/>
        </w:rPr>
        <w:t xml:space="preserve">а", благодарность, извинения. </w:t>
      </w:r>
      <w:r w:rsidRPr="00976C39">
        <w:rPr>
          <w:rFonts w:cs="Times New Roman"/>
          <w:sz w:val="28"/>
          <w:szCs w:val="28"/>
        </w:rPr>
        <w:t xml:space="preserve"> Употреблять важнейшие предлоги места, движения и времени. Время по часам.Употребление слов watch/clock</w:t>
      </w:r>
    </w:p>
    <w:p w:rsidR="009F1935" w:rsidRPr="00976C39" w:rsidRDefault="009F1935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Default="00976C39" w:rsidP="009F1935">
      <w:pPr>
        <w:pStyle w:val="11"/>
        <w:ind w:firstLine="0"/>
        <w:rPr>
          <w:rFonts w:cs="Times New Roman"/>
          <w:sz w:val="28"/>
          <w:szCs w:val="28"/>
        </w:rPr>
      </w:pPr>
      <w:r w:rsidRPr="009F1935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использовать эквиваленты  слова " Пожалуйста", благодарность, извинения. Рас</w:t>
      </w:r>
      <w:r w:rsidR="00E136A7">
        <w:rPr>
          <w:rFonts w:cs="Times New Roman"/>
          <w:sz w:val="28"/>
          <w:szCs w:val="28"/>
        </w:rPr>
        <w:t xml:space="preserve">сказывать о своем учебном процессе и </w:t>
      </w:r>
      <w:r w:rsidR="00E136A7">
        <w:rPr>
          <w:rFonts w:cs="Times New Roman"/>
          <w:sz w:val="28"/>
          <w:szCs w:val="28"/>
        </w:rPr>
        <w:lastRenderedPageBreak/>
        <w:t>колледже. Составлять диалоги по пройденной теме.</w:t>
      </w:r>
      <w:r w:rsidRPr="00976C39">
        <w:rPr>
          <w:rFonts w:cs="Times New Roman"/>
          <w:sz w:val="28"/>
          <w:szCs w:val="28"/>
        </w:rPr>
        <w:t xml:space="preserve">Употреблять важнейшие предлоги места, движения и времени. Время по часам.Употребление слов watch/clock. </w:t>
      </w:r>
    </w:p>
    <w:p w:rsidR="00D17C52" w:rsidRPr="00976C39" w:rsidRDefault="00D17C52" w:rsidP="009F1935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Default="00976C39" w:rsidP="00FE069A">
      <w:pPr>
        <w:pStyle w:val="11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2.6</w:t>
      </w:r>
      <w:r w:rsidRPr="00976C39">
        <w:rPr>
          <w:rFonts w:cs="Times New Roman"/>
          <w:b/>
          <w:sz w:val="28"/>
          <w:szCs w:val="28"/>
        </w:rPr>
        <w:t xml:space="preserve">. </w:t>
      </w:r>
      <w:r w:rsidR="00FE069A" w:rsidRPr="00976C39">
        <w:rPr>
          <w:rFonts w:cs="Times New Roman"/>
          <w:sz w:val="28"/>
          <w:szCs w:val="28"/>
        </w:rPr>
        <w:t>Тема "</w:t>
      </w:r>
      <w:r w:rsidR="00FE069A">
        <w:rPr>
          <w:rFonts w:cs="Times New Roman"/>
          <w:sz w:val="28"/>
          <w:szCs w:val="28"/>
        </w:rPr>
        <w:t>Климат и погода</w:t>
      </w:r>
      <w:r w:rsidR="00FE069A" w:rsidRPr="00976C39">
        <w:rPr>
          <w:rFonts w:cs="Times New Roman"/>
          <w:sz w:val="28"/>
          <w:szCs w:val="28"/>
        </w:rPr>
        <w:t xml:space="preserve">". </w:t>
      </w:r>
      <w:r w:rsidRPr="00976C39">
        <w:rPr>
          <w:rFonts w:cs="Times New Roman"/>
          <w:sz w:val="28"/>
          <w:szCs w:val="28"/>
        </w:rPr>
        <w:t xml:space="preserve">Порядковые числительные, чтение года и дат. Календарь, сезоны. Выражение падежей предлогами.Словосочетания типа: getup, atlast, havedinner,  требующие к себе отношения как к цельным словам. 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Порядковые числительные, чтение года и дат. Календарь, сезоны.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Выражение падежей предлогами.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Словосочетания типа: getup, atlast, havedinner,  требующие к себе отношения как к цельным словам. Тема "</w:t>
      </w:r>
      <w:r w:rsidR="00FE069A">
        <w:rPr>
          <w:rFonts w:cs="Times New Roman"/>
          <w:sz w:val="28"/>
          <w:szCs w:val="28"/>
        </w:rPr>
        <w:t>Климат и погода</w:t>
      </w:r>
      <w:r w:rsidRPr="00976C39">
        <w:rPr>
          <w:rFonts w:cs="Times New Roman"/>
          <w:sz w:val="28"/>
          <w:szCs w:val="28"/>
        </w:rPr>
        <w:t xml:space="preserve">". 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</w:rPr>
      </w:pP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Порядковые числительные, чтение года и дат. Календарь, сезоны. Выражение падежей предлогами.Словосочетания типа: getup, atlast, havedinner,  требующие к себе отношения как к цельным словам. Тему "</w:t>
      </w:r>
      <w:r w:rsidR="00FE069A">
        <w:rPr>
          <w:rFonts w:cs="Times New Roman"/>
          <w:sz w:val="28"/>
          <w:szCs w:val="28"/>
        </w:rPr>
        <w:t>Климат и погода</w:t>
      </w:r>
      <w:r w:rsidRPr="00976C39">
        <w:rPr>
          <w:rFonts w:cs="Times New Roman"/>
          <w:sz w:val="28"/>
          <w:szCs w:val="28"/>
        </w:rPr>
        <w:t xml:space="preserve">".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D17C52">
        <w:rPr>
          <w:rFonts w:cs="Times New Roman"/>
          <w:sz w:val="28"/>
          <w:szCs w:val="28"/>
        </w:rPr>
        <w:t xml:space="preserve"> употреблять порядковые числительные, читать  года и даты.</w:t>
      </w:r>
      <w:r w:rsidRPr="00976C39">
        <w:rPr>
          <w:rFonts w:cs="Times New Roman"/>
          <w:sz w:val="28"/>
          <w:szCs w:val="28"/>
        </w:rPr>
        <w:t xml:space="preserve"> Календарь, сезоны. Выражать  падежи предлогами.Словосочетания типа: getup, atlast, havedinner,  требующие к себе отношения как к цел</w:t>
      </w:r>
      <w:r w:rsidR="00E136A7">
        <w:rPr>
          <w:rFonts w:cs="Times New Roman"/>
          <w:sz w:val="28"/>
          <w:szCs w:val="28"/>
        </w:rPr>
        <w:t xml:space="preserve">ьным словам. </w:t>
      </w:r>
    </w:p>
    <w:p w:rsidR="00976C39" w:rsidRPr="00FE069A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употреблять порядковые числительные, читать  года и даты. Календарь, сезоны. Выражение падежей предлогами.Словосочетания типа: getup, atlast, havedinner,  требующие к себе отношения к</w:t>
      </w:r>
      <w:r w:rsidR="00E136A7">
        <w:rPr>
          <w:rFonts w:cs="Times New Roman"/>
          <w:sz w:val="28"/>
          <w:szCs w:val="28"/>
        </w:rPr>
        <w:t xml:space="preserve">ак к цельным словам. Рассказывать и составлять диалог  </w:t>
      </w:r>
      <w:r w:rsidRPr="00976C39">
        <w:rPr>
          <w:rFonts w:cs="Times New Roman"/>
          <w:sz w:val="28"/>
          <w:szCs w:val="28"/>
        </w:rPr>
        <w:t>потеме</w:t>
      </w:r>
      <w:r w:rsidRPr="00FE069A">
        <w:rPr>
          <w:rFonts w:cs="Times New Roman"/>
          <w:sz w:val="28"/>
          <w:szCs w:val="28"/>
        </w:rPr>
        <w:t>: "</w:t>
      </w:r>
      <w:r w:rsidR="00FE069A">
        <w:rPr>
          <w:rFonts w:cs="Times New Roman"/>
          <w:sz w:val="28"/>
          <w:szCs w:val="28"/>
        </w:rPr>
        <w:t>Климат и погода</w:t>
      </w:r>
      <w:r w:rsidRPr="00FE069A">
        <w:rPr>
          <w:rFonts w:cs="Times New Roman"/>
          <w:sz w:val="28"/>
          <w:szCs w:val="28"/>
        </w:rPr>
        <w:t xml:space="preserve">". </w:t>
      </w:r>
    </w:p>
    <w:p w:rsidR="00976C39" w:rsidRPr="00FE069A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4D5C7A" w:rsidRDefault="00976C39" w:rsidP="00976C39">
      <w:pPr>
        <w:pStyle w:val="11"/>
        <w:rPr>
          <w:rFonts w:cs="Times New Roman"/>
          <w:sz w:val="28"/>
          <w:szCs w:val="28"/>
          <w:lang w:val="en-US"/>
        </w:rPr>
      </w:pPr>
      <w:r w:rsidRPr="00976C39">
        <w:rPr>
          <w:rFonts w:cs="Times New Roman"/>
          <w:b/>
          <w:sz w:val="28"/>
          <w:szCs w:val="28"/>
        </w:rPr>
        <w:t>Тема</w:t>
      </w:r>
      <w:r w:rsidRPr="00A657BF">
        <w:rPr>
          <w:rFonts w:cs="Times New Roman"/>
          <w:b/>
          <w:sz w:val="28"/>
          <w:szCs w:val="28"/>
        </w:rPr>
        <w:t xml:space="preserve"> 2.7.  </w:t>
      </w:r>
      <w:r w:rsidRPr="00976C39">
        <w:rPr>
          <w:rFonts w:cs="Times New Roman"/>
          <w:sz w:val="28"/>
          <w:szCs w:val="28"/>
        </w:rPr>
        <w:t>Тема</w:t>
      </w:r>
      <w:r w:rsidRPr="002241A9">
        <w:rPr>
          <w:rFonts w:cs="Times New Roman"/>
          <w:sz w:val="28"/>
          <w:szCs w:val="28"/>
        </w:rPr>
        <w:t xml:space="preserve"> "</w:t>
      </w:r>
      <w:r w:rsidRPr="00976C39">
        <w:rPr>
          <w:rFonts w:cs="Times New Roman"/>
          <w:sz w:val="28"/>
          <w:szCs w:val="28"/>
        </w:rPr>
        <w:t>Режимдня</w:t>
      </w:r>
      <w:r w:rsidRPr="002241A9">
        <w:rPr>
          <w:rFonts w:cs="Times New Roman"/>
          <w:sz w:val="28"/>
          <w:szCs w:val="28"/>
        </w:rPr>
        <w:t xml:space="preserve">". </w:t>
      </w:r>
      <w:r w:rsidRPr="00976C39">
        <w:rPr>
          <w:rFonts w:cs="Times New Roman"/>
          <w:sz w:val="28"/>
          <w:szCs w:val="28"/>
        </w:rPr>
        <w:t>Употреблениеслов</w:t>
      </w:r>
      <w:r w:rsidRPr="00976C39">
        <w:rPr>
          <w:rFonts w:cs="Times New Roman"/>
          <w:sz w:val="28"/>
          <w:szCs w:val="28"/>
          <w:lang w:val="en-US"/>
        </w:rPr>
        <w:t xml:space="preserve"> all, whole, everyone, everybody, everything, put on, wear, carry, bear, teach, study, master, learn, find out, discover, recognize, let to know, experience, say, speak, tell, talk </w:t>
      </w:r>
      <w:r w:rsidRPr="00976C39">
        <w:rPr>
          <w:rFonts w:cs="Times New Roman"/>
          <w:sz w:val="28"/>
          <w:szCs w:val="28"/>
        </w:rPr>
        <w:t>идругих</w:t>
      </w:r>
      <w:r w:rsidRPr="00976C39">
        <w:rPr>
          <w:rFonts w:cs="Times New Roman"/>
          <w:sz w:val="28"/>
          <w:szCs w:val="28"/>
          <w:lang w:val="en-US"/>
        </w:rPr>
        <w:t xml:space="preserve">. </w:t>
      </w:r>
    </w:p>
    <w:p w:rsidR="00D17C52" w:rsidRPr="004D5C7A" w:rsidRDefault="00D17C52" w:rsidP="00976C39">
      <w:pPr>
        <w:pStyle w:val="11"/>
        <w:rPr>
          <w:rFonts w:cs="Times New Roman"/>
          <w:sz w:val="28"/>
          <w:szCs w:val="28"/>
          <w:lang w:val="en-US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Тема "Режим дня".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  <w:lang w:val="en-US"/>
        </w:rPr>
      </w:pPr>
      <w:r w:rsidRPr="00976C39">
        <w:rPr>
          <w:rFonts w:cs="Times New Roman"/>
          <w:sz w:val="28"/>
          <w:szCs w:val="28"/>
        </w:rPr>
        <w:t>Употреблениеслов</w:t>
      </w:r>
      <w:r w:rsidRPr="00976C39">
        <w:rPr>
          <w:rFonts w:cs="Times New Roman"/>
          <w:sz w:val="28"/>
          <w:szCs w:val="28"/>
          <w:lang w:val="en-US"/>
        </w:rPr>
        <w:t xml:space="preserve"> all, whole, everyone, everybody, everything, put on, wear, carry, bear, teach, study, master, learn, find out, discover, recognize, let to know, experience, say, speak, tell, talk </w:t>
      </w:r>
      <w:r w:rsidRPr="00976C39">
        <w:rPr>
          <w:rFonts w:cs="Times New Roman"/>
          <w:sz w:val="28"/>
          <w:szCs w:val="28"/>
        </w:rPr>
        <w:t>идругих</w:t>
      </w:r>
      <w:r w:rsidRPr="00976C39">
        <w:rPr>
          <w:rFonts w:cs="Times New Roman"/>
          <w:sz w:val="28"/>
          <w:szCs w:val="28"/>
          <w:lang w:val="en-US"/>
        </w:rPr>
        <w:t xml:space="preserve">. </w:t>
      </w:r>
    </w:p>
    <w:p w:rsidR="00976C39" w:rsidRPr="004D5C7A" w:rsidRDefault="00976C39" w:rsidP="00D17C52">
      <w:pPr>
        <w:pStyle w:val="11"/>
        <w:ind w:firstLine="0"/>
        <w:rPr>
          <w:rFonts w:cs="Times New Roman"/>
          <w:sz w:val="28"/>
          <w:szCs w:val="28"/>
          <w:lang w:val="en-US"/>
        </w:rPr>
      </w:pPr>
      <w:r w:rsidRPr="00D17C52">
        <w:rPr>
          <w:rFonts w:cs="Times New Roman"/>
          <w:sz w:val="28"/>
          <w:szCs w:val="28"/>
          <w:u w:val="single"/>
        </w:rPr>
        <w:t>знать</w:t>
      </w:r>
      <w:r w:rsidRPr="00D17C52">
        <w:rPr>
          <w:rFonts w:cs="Times New Roman"/>
          <w:sz w:val="28"/>
          <w:szCs w:val="28"/>
          <w:u w:val="single"/>
          <w:lang w:val="en-US"/>
        </w:rPr>
        <w:t>:</w:t>
      </w:r>
      <w:r w:rsidRPr="00976C39">
        <w:rPr>
          <w:rFonts w:cs="Times New Roman"/>
          <w:sz w:val="28"/>
          <w:szCs w:val="28"/>
        </w:rPr>
        <w:t>Тему</w:t>
      </w:r>
      <w:r w:rsidRPr="00976C39">
        <w:rPr>
          <w:rFonts w:cs="Times New Roman"/>
          <w:sz w:val="28"/>
          <w:szCs w:val="28"/>
          <w:lang w:val="en-US"/>
        </w:rPr>
        <w:t>"</w:t>
      </w:r>
      <w:r w:rsidRPr="00976C39">
        <w:rPr>
          <w:rFonts w:cs="Times New Roman"/>
          <w:sz w:val="28"/>
          <w:szCs w:val="28"/>
        </w:rPr>
        <w:t>Режимдня</w:t>
      </w:r>
      <w:r w:rsidRPr="00976C39">
        <w:rPr>
          <w:rFonts w:cs="Times New Roman"/>
          <w:sz w:val="28"/>
          <w:szCs w:val="28"/>
          <w:lang w:val="en-US"/>
        </w:rPr>
        <w:t xml:space="preserve">". </w:t>
      </w:r>
      <w:r w:rsidRPr="00976C39">
        <w:rPr>
          <w:rFonts w:cs="Times New Roman"/>
          <w:sz w:val="28"/>
          <w:szCs w:val="28"/>
        </w:rPr>
        <w:t>Употреблениеслов</w:t>
      </w:r>
      <w:r w:rsidRPr="00976C39">
        <w:rPr>
          <w:rFonts w:cs="Times New Roman"/>
          <w:sz w:val="28"/>
          <w:szCs w:val="28"/>
          <w:lang w:val="en-US"/>
        </w:rPr>
        <w:t xml:space="preserve"> all, whole, everyone, everybody, everything, put on, wear, carry, bear, teach, study, master, learn, find out, discover, recognize, let to know, experience, say, speak, tell, talk </w:t>
      </w:r>
      <w:r w:rsidRPr="00976C39">
        <w:rPr>
          <w:rFonts w:cs="Times New Roman"/>
          <w:sz w:val="28"/>
          <w:szCs w:val="28"/>
        </w:rPr>
        <w:t>идругих</w:t>
      </w:r>
      <w:r w:rsidRPr="00976C39">
        <w:rPr>
          <w:rFonts w:cs="Times New Roman"/>
          <w:sz w:val="28"/>
          <w:szCs w:val="28"/>
          <w:lang w:val="en-US"/>
        </w:rPr>
        <w:t xml:space="preserve">. </w:t>
      </w:r>
    </w:p>
    <w:p w:rsidR="00D17C52" w:rsidRPr="004D5C7A" w:rsidRDefault="00D17C52" w:rsidP="00D17C52">
      <w:pPr>
        <w:pStyle w:val="11"/>
        <w:ind w:firstLine="0"/>
        <w:rPr>
          <w:rFonts w:cs="Times New Roman"/>
          <w:sz w:val="28"/>
          <w:szCs w:val="28"/>
          <w:lang w:val="en-US"/>
        </w:rPr>
      </w:pPr>
    </w:p>
    <w:p w:rsidR="00976C39" w:rsidRPr="004D5C7A" w:rsidRDefault="00976C39" w:rsidP="00D17C52">
      <w:pPr>
        <w:pStyle w:val="11"/>
        <w:ind w:firstLine="0"/>
        <w:rPr>
          <w:rFonts w:cs="Times New Roman"/>
          <w:sz w:val="28"/>
          <w:szCs w:val="28"/>
          <w:lang w:val="en-US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говорить  по  теме: "Режим дня". Употреблятьслова</w:t>
      </w:r>
      <w:r w:rsidRPr="00976C39">
        <w:rPr>
          <w:rFonts w:cs="Times New Roman"/>
          <w:sz w:val="28"/>
          <w:szCs w:val="28"/>
          <w:lang w:val="en-US"/>
        </w:rPr>
        <w:t xml:space="preserve"> all, whole, everyone, everybody, everything, put on, wear, carry, bear, teach, study, master, </w:t>
      </w:r>
      <w:r w:rsidRPr="00976C39">
        <w:rPr>
          <w:rFonts w:cs="Times New Roman"/>
          <w:sz w:val="28"/>
          <w:szCs w:val="28"/>
          <w:lang w:val="en-US"/>
        </w:rPr>
        <w:lastRenderedPageBreak/>
        <w:t xml:space="preserve">learn, find out, discover, recognize, let to know, experience, say, speak, tell, talk </w:t>
      </w:r>
      <w:r w:rsidRPr="00976C39">
        <w:rPr>
          <w:rFonts w:cs="Times New Roman"/>
          <w:sz w:val="28"/>
          <w:szCs w:val="28"/>
        </w:rPr>
        <w:t>идругих</w:t>
      </w:r>
      <w:r w:rsidRPr="00976C39">
        <w:rPr>
          <w:rFonts w:cs="Times New Roman"/>
          <w:sz w:val="28"/>
          <w:szCs w:val="28"/>
          <w:lang w:val="en-US"/>
        </w:rPr>
        <w:t xml:space="preserve">. </w:t>
      </w:r>
    </w:p>
    <w:p w:rsidR="00D17C52" w:rsidRPr="004D5C7A" w:rsidRDefault="00D17C52" w:rsidP="00D17C52">
      <w:pPr>
        <w:pStyle w:val="11"/>
        <w:ind w:firstLine="0"/>
        <w:rPr>
          <w:rFonts w:cs="Times New Roman"/>
          <w:sz w:val="28"/>
          <w:szCs w:val="28"/>
          <w:u w:val="single"/>
          <w:lang w:val="en-US"/>
        </w:rPr>
      </w:pPr>
    </w:p>
    <w:p w:rsidR="00976C39" w:rsidRPr="004D5C7A" w:rsidRDefault="00976C39" w:rsidP="00D17C52">
      <w:pPr>
        <w:pStyle w:val="11"/>
        <w:ind w:firstLine="0"/>
        <w:rPr>
          <w:rFonts w:cs="Times New Roman"/>
          <w:sz w:val="28"/>
          <w:szCs w:val="28"/>
          <w:lang w:val="en-US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="00E136A7">
        <w:rPr>
          <w:rFonts w:cs="Times New Roman"/>
          <w:sz w:val="28"/>
          <w:szCs w:val="28"/>
        </w:rPr>
        <w:t xml:space="preserve"> рассказывать по</w:t>
      </w:r>
      <w:r w:rsidRPr="00976C39">
        <w:rPr>
          <w:rFonts w:cs="Times New Roman"/>
          <w:sz w:val="28"/>
          <w:szCs w:val="28"/>
        </w:rPr>
        <w:t xml:space="preserve"> теме: "Режим дня". Употребленияслов</w:t>
      </w:r>
      <w:r w:rsidRPr="00976C39">
        <w:rPr>
          <w:rFonts w:cs="Times New Roman"/>
          <w:sz w:val="28"/>
          <w:szCs w:val="28"/>
          <w:lang w:val="en-US"/>
        </w:rPr>
        <w:t xml:space="preserve"> all, whole, everyone, everybody, everything, put on, wear, carry, bear, teach, study, master, learn, find out, discover, recognize, let to know, experience, say, speak, tell, talk </w:t>
      </w:r>
      <w:r w:rsidRPr="00976C39">
        <w:rPr>
          <w:rFonts w:cs="Times New Roman"/>
          <w:sz w:val="28"/>
          <w:szCs w:val="28"/>
        </w:rPr>
        <w:t>идругих</w:t>
      </w:r>
      <w:r w:rsidRPr="00976C39">
        <w:rPr>
          <w:rFonts w:cs="Times New Roman"/>
          <w:sz w:val="28"/>
          <w:szCs w:val="28"/>
          <w:lang w:val="en-US"/>
        </w:rPr>
        <w:t xml:space="preserve">. </w:t>
      </w:r>
    </w:p>
    <w:p w:rsidR="00D17C52" w:rsidRPr="004D5C7A" w:rsidRDefault="00D17C52" w:rsidP="00D17C52">
      <w:pPr>
        <w:pStyle w:val="11"/>
        <w:ind w:firstLine="0"/>
        <w:rPr>
          <w:rFonts w:cs="Times New Roman"/>
          <w:sz w:val="28"/>
          <w:szCs w:val="28"/>
          <w:lang w:val="en-US"/>
        </w:rPr>
      </w:pP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2.8</w:t>
      </w:r>
      <w:r w:rsidRPr="00976C39">
        <w:rPr>
          <w:rFonts w:cs="Times New Roman"/>
          <w:b/>
          <w:sz w:val="28"/>
          <w:szCs w:val="28"/>
        </w:rPr>
        <w:t>.</w:t>
      </w:r>
      <w:r w:rsidR="00E136A7" w:rsidRPr="00E136A7">
        <w:rPr>
          <w:rFonts w:cs="Times New Roman"/>
          <w:sz w:val="28"/>
          <w:szCs w:val="28"/>
        </w:rPr>
        <w:t>Время принятия пищи в семье</w:t>
      </w:r>
      <w:r w:rsidR="00E136A7">
        <w:rPr>
          <w:rFonts w:cs="Times New Roman"/>
          <w:b/>
          <w:sz w:val="28"/>
          <w:szCs w:val="28"/>
        </w:rPr>
        <w:t>.</w:t>
      </w:r>
      <w:r w:rsidRPr="00976C39">
        <w:rPr>
          <w:rFonts w:cs="Times New Roman"/>
          <w:sz w:val="28"/>
          <w:szCs w:val="28"/>
        </w:rPr>
        <w:t xml:space="preserve">Безличные предложения с фиктивным подлежащим it. </w:t>
      </w: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Оборот thereis/are.</w:t>
      </w:r>
      <w:r w:rsidR="00FE069A" w:rsidRPr="00304AC4">
        <w:rPr>
          <w:bCs/>
          <w:sz w:val="28"/>
          <w:szCs w:val="28"/>
        </w:rPr>
        <w:t>Диалог повседневного общения</w:t>
      </w:r>
      <w:r w:rsidR="00FE069A">
        <w:rPr>
          <w:bCs/>
          <w:sz w:val="28"/>
          <w:szCs w:val="28"/>
        </w:rPr>
        <w:t>.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 Важнейшие одинарные союзы. </w:t>
      </w:r>
    </w:p>
    <w:p w:rsidR="00D17C52" w:rsidRPr="00D17C52" w:rsidRDefault="00D17C52" w:rsidP="00976C39">
      <w:pPr>
        <w:pStyle w:val="11"/>
        <w:rPr>
          <w:rFonts w:cs="Times New Roman"/>
          <w:i/>
          <w:sz w:val="28"/>
          <w:szCs w:val="28"/>
        </w:rPr>
      </w:pPr>
    </w:p>
    <w:p w:rsidR="00D17C52" w:rsidRPr="00D17C52" w:rsidRDefault="00976C39" w:rsidP="00D17C52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Безличные предложения с фиктивным подлежащим it.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Оборот thereis/are.</w:t>
      </w:r>
    </w:p>
    <w:p w:rsidR="00D17C52" w:rsidRDefault="00D17C52" w:rsidP="00D17C52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Важнейшие одинарные союзы. </w:t>
      </w:r>
    </w:p>
    <w:p w:rsidR="00976C39" w:rsidRPr="00976C39" w:rsidRDefault="00976C39" w:rsidP="00D17C52">
      <w:pPr>
        <w:pStyle w:val="11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Безличные предложения с фиктивным подлежащим it.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Оборот thereis/are.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Важнейшие одинарные союзы.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безличные предложения с фиктивным подлежащим it.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Оборот thereis/are.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Важнейшие одинарные союзы.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E136A7">
        <w:rPr>
          <w:rFonts w:cs="Times New Roman"/>
          <w:sz w:val="28"/>
          <w:szCs w:val="28"/>
          <w:u w:val="single"/>
        </w:rPr>
        <w:t>иметь навык</w:t>
      </w:r>
      <w:r w:rsidRPr="00E136A7">
        <w:rPr>
          <w:rFonts w:cs="Times New Roman"/>
          <w:sz w:val="28"/>
          <w:szCs w:val="28"/>
        </w:rPr>
        <w:t>:</w:t>
      </w:r>
      <w:r w:rsidR="00E136A7" w:rsidRPr="00E136A7">
        <w:rPr>
          <w:rFonts w:cs="Times New Roman"/>
          <w:sz w:val="28"/>
          <w:szCs w:val="28"/>
        </w:rPr>
        <w:t xml:space="preserve"> рассказывать и составлять диалог  по пройденной теме: «Время принятия пищи в семье.»</w:t>
      </w:r>
      <w:r w:rsidRPr="00976C39">
        <w:rPr>
          <w:rFonts w:cs="Times New Roman"/>
          <w:sz w:val="28"/>
          <w:szCs w:val="28"/>
        </w:rPr>
        <w:t xml:space="preserve"> употребления безличных предложений с фиктивным подлежащим it.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Оборота thereis/are.</w:t>
      </w: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Важнейшие одинарные союзы. 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2.9</w:t>
      </w:r>
      <w:r w:rsidRPr="00976C39">
        <w:rPr>
          <w:rFonts w:cs="Times New Roman"/>
          <w:b/>
          <w:sz w:val="28"/>
          <w:szCs w:val="28"/>
        </w:rPr>
        <w:t>.</w:t>
      </w:r>
      <w:r w:rsidR="00E136A7" w:rsidRPr="00E136A7">
        <w:rPr>
          <w:rFonts w:cs="Times New Roman"/>
          <w:sz w:val="28"/>
          <w:szCs w:val="28"/>
        </w:rPr>
        <w:t>Дом, квартира. Как писать адрес</w:t>
      </w:r>
      <w:r w:rsidR="00E136A7">
        <w:rPr>
          <w:rFonts w:cs="Times New Roman"/>
          <w:b/>
          <w:sz w:val="28"/>
          <w:szCs w:val="28"/>
        </w:rPr>
        <w:t>.</w:t>
      </w:r>
      <w:r w:rsidR="00FE069A" w:rsidRPr="00304AC4">
        <w:rPr>
          <w:bCs/>
          <w:sz w:val="28"/>
          <w:szCs w:val="28"/>
        </w:rPr>
        <w:t>Диалог повседневного общения</w:t>
      </w:r>
      <w:r w:rsidR="00FE069A">
        <w:rPr>
          <w:bCs/>
          <w:sz w:val="28"/>
          <w:szCs w:val="28"/>
        </w:rPr>
        <w:t>.</w:t>
      </w:r>
      <w:r w:rsidRPr="00976C39">
        <w:rPr>
          <w:rFonts w:cs="Times New Roman"/>
          <w:sz w:val="28"/>
          <w:szCs w:val="28"/>
        </w:rPr>
        <w:t>Цвета и размеры. Степени сравнения прилагательных. Тема "Дом, квартира". Как писать адрес.</w:t>
      </w:r>
    </w:p>
    <w:p w:rsidR="00D17C52" w:rsidRPr="00976C39" w:rsidRDefault="00D17C52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Цвета и размеры. Степени сравнения прилагательных.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Тема "Дом, квартира". Как писать адрес.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Цвета и размеры. Степени сравнения прилагательных.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Тему "Дом, квартира". Как писать адрес.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Цвета и размеры. Степени сравнения прилагательных. Тема "Дом, квартира". Как писать адрес.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цвета и размеров, степеней ср</w:t>
      </w:r>
      <w:r w:rsidR="007D30B2">
        <w:rPr>
          <w:rFonts w:cs="Times New Roman"/>
          <w:sz w:val="28"/>
          <w:szCs w:val="28"/>
        </w:rPr>
        <w:t>авнения прилагательных. Рассказывать и состовлять</w:t>
      </w:r>
      <w:r w:rsidRPr="00976C39">
        <w:rPr>
          <w:rFonts w:cs="Times New Roman"/>
          <w:sz w:val="28"/>
          <w:szCs w:val="28"/>
        </w:rPr>
        <w:t xml:space="preserve"> на тему: "Дом, квартира",</w:t>
      </w:r>
      <w:r w:rsidR="007D30B2">
        <w:rPr>
          <w:rFonts w:cs="Times New Roman"/>
          <w:sz w:val="28"/>
          <w:szCs w:val="28"/>
        </w:rPr>
        <w:t xml:space="preserve"> как</w:t>
      </w:r>
      <w:r w:rsidRPr="00976C39">
        <w:rPr>
          <w:rFonts w:cs="Times New Roman"/>
          <w:sz w:val="28"/>
          <w:szCs w:val="28"/>
        </w:rPr>
        <w:t xml:space="preserve"> писать адрес. </w:t>
      </w:r>
    </w:p>
    <w:p w:rsidR="00D17C52" w:rsidRDefault="00D17C52" w:rsidP="00D17C52">
      <w:pPr>
        <w:pStyle w:val="11"/>
        <w:rPr>
          <w:rFonts w:cs="Times New Roman"/>
          <w:sz w:val="28"/>
          <w:szCs w:val="28"/>
        </w:rPr>
      </w:pPr>
    </w:p>
    <w:p w:rsidR="00976C39" w:rsidRDefault="00976C39" w:rsidP="00D17C52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2.10</w:t>
      </w:r>
      <w:r w:rsidRPr="00976C39">
        <w:rPr>
          <w:rFonts w:cs="Times New Roman"/>
          <w:b/>
          <w:sz w:val="28"/>
          <w:szCs w:val="28"/>
        </w:rPr>
        <w:t>.</w:t>
      </w:r>
      <w:r w:rsidR="00C01FE6" w:rsidRPr="009F1935">
        <w:rPr>
          <w:rFonts w:cs="Times New Roman"/>
          <w:sz w:val="28"/>
          <w:szCs w:val="28"/>
        </w:rPr>
        <w:t>Покупки. Продукты.</w:t>
      </w:r>
      <w:r w:rsidRPr="00976C39">
        <w:rPr>
          <w:rFonts w:cs="Times New Roman"/>
          <w:sz w:val="28"/>
          <w:szCs w:val="28"/>
        </w:rPr>
        <w:t xml:space="preserve">Введение в систему английских времен. </w:t>
      </w:r>
      <w:r w:rsidRPr="00976C39">
        <w:rPr>
          <w:rFonts w:cs="Times New Roman"/>
          <w:sz w:val="28"/>
          <w:szCs w:val="28"/>
          <w:lang w:val="en-US"/>
        </w:rPr>
        <w:t>PresentContinuous</w:t>
      </w:r>
      <w:r w:rsidRPr="00976C39">
        <w:rPr>
          <w:rFonts w:cs="Times New Roman"/>
          <w:sz w:val="28"/>
          <w:szCs w:val="28"/>
        </w:rPr>
        <w:t>иегосопоставлениес</w:t>
      </w:r>
      <w:r w:rsidRPr="00976C39">
        <w:rPr>
          <w:rFonts w:cs="Times New Roman"/>
          <w:sz w:val="28"/>
          <w:szCs w:val="28"/>
          <w:lang w:val="en-US"/>
        </w:rPr>
        <w:t>PresentSimple</w:t>
      </w:r>
      <w:r w:rsidRPr="00C01FE6">
        <w:rPr>
          <w:rFonts w:cs="Times New Roman"/>
          <w:sz w:val="28"/>
          <w:szCs w:val="28"/>
        </w:rPr>
        <w:t xml:space="preserve">. </w:t>
      </w:r>
      <w:r w:rsidRPr="00976C39">
        <w:rPr>
          <w:rFonts w:cs="Times New Roman"/>
          <w:sz w:val="28"/>
          <w:szCs w:val="28"/>
        </w:rPr>
        <w:t xml:space="preserve">Правильные и неправильные глаголы. </w:t>
      </w:r>
    </w:p>
    <w:p w:rsidR="00D17C52" w:rsidRPr="00D17C52" w:rsidRDefault="00D17C52" w:rsidP="00D17C52">
      <w:pPr>
        <w:pStyle w:val="11"/>
        <w:rPr>
          <w:rFonts w:cs="Times New Roman"/>
          <w:sz w:val="28"/>
          <w:szCs w:val="28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PresentContinuous и его сопоставление с PresentSimple.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Правильные и неправильные глаголы.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PresentContinuous и его сопоставление с PresentSimple.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Правильные и неправильные глаголы.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PresentContinuous и его сопоставление с PresentSimple. Правильные и неправильные глаголы.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PresentContinuous и его сопоставления с PresentSimple.  Правильные и неправильные глаголы. </w:t>
      </w:r>
      <w:r w:rsidR="007D30B2">
        <w:rPr>
          <w:rFonts w:cs="Times New Roman"/>
          <w:sz w:val="28"/>
          <w:szCs w:val="28"/>
        </w:rPr>
        <w:t>Рассказывать и составлять диалог по пройденной теме.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</w:t>
      </w:r>
      <w:r w:rsidRPr="009F1935">
        <w:rPr>
          <w:rFonts w:cs="Times New Roman"/>
          <w:b/>
          <w:sz w:val="28"/>
          <w:szCs w:val="28"/>
        </w:rPr>
        <w:t xml:space="preserve"> 2.11.</w:t>
      </w:r>
      <w:r w:rsidR="0084703E">
        <w:rPr>
          <w:rFonts w:cs="Times New Roman"/>
          <w:b/>
          <w:sz w:val="28"/>
          <w:szCs w:val="28"/>
        </w:rPr>
        <w:t xml:space="preserve"> </w:t>
      </w:r>
      <w:r w:rsidR="009F1935" w:rsidRPr="009F1935">
        <w:rPr>
          <w:rFonts w:cs="Times New Roman"/>
          <w:sz w:val="28"/>
          <w:szCs w:val="28"/>
        </w:rPr>
        <w:t>Покупки. Одежда.</w:t>
      </w:r>
      <w:r w:rsidRPr="00976C39">
        <w:rPr>
          <w:rFonts w:cs="Times New Roman"/>
          <w:sz w:val="28"/>
          <w:szCs w:val="28"/>
        </w:rPr>
        <w:t>Время</w:t>
      </w:r>
      <w:r w:rsidRPr="009F1935">
        <w:rPr>
          <w:rFonts w:cs="Times New Roman"/>
          <w:sz w:val="28"/>
          <w:szCs w:val="28"/>
          <w:lang w:val="en-US"/>
        </w:rPr>
        <w:t>PastSimple</w:t>
      </w:r>
      <w:r w:rsidRPr="009F1935">
        <w:rPr>
          <w:rFonts w:cs="Times New Roman"/>
          <w:sz w:val="28"/>
          <w:szCs w:val="28"/>
        </w:rPr>
        <w:t xml:space="preserve">. </w:t>
      </w:r>
      <w:r w:rsidRPr="00976C39">
        <w:rPr>
          <w:rFonts w:cs="Times New Roman"/>
          <w:sz w:val="28"/>
          <w:szCs w:val="28"/>
        </w:rPr>
        <w:t xml:space="preserve">Существительные исчисляемые и неисчисляемые (много, мало, немного, несколько). 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Время PastSimple. Существительные исчисляемые и неисчисляемые (много, мало, немного, несколько).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Время PastSimple. Существительные исчисляемые и неисчисляемые (много, мало, немного, несколько).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время PastSimple. Существительные исчисляемые и неисчисляемые (много, мало, немного, несколько).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Время PastSimple. Существительные исчисляемые и неисчисляемые (много, мало, немного, несколько). </w:t>
      </w:r>
      <w:r w:rsidR="007D30B2">
        <w:rPr>
          <w:rFonts w:cs="Times New Roman"/>
          <w:sz w:val="28"/>
          <w:szCs w:val="28"/>
        </w:rPr>
        <w:t>Рассказывать и составлять диалог по пройденной теме.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D17C52" w:rsidRDefault="00976C39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2.12</w:t>
      </w:r>
      <w:r w:rsidRPr="00976C39">
        <w:rPr>
          <w:rFonts w:cs="Times New Roman"/>
          <w:b/>
          <w:sz w:val="28"/>
          <w:szCs w:val="28"/>
        </w:rPr>
        <w:t xml:space="preserve">.  </w:t>
      </w:r>
      <w:r w:rsidR="005178A3">
        <w:rPr>
          <w:rFonts w:cs="Times New Roman"/>
          <w:sz w:val="28"/>
          <w:szCs w:val="28"/>
        </w:rPr>
        <w:t>Аэропорт</w:t>
      </w:r>
      <w:r w:rsidRPr="00976C39">
        <w:rPr>
          <w:rFonts w:cs="Times New Roman"/>
          <w:sz w:val="28"/>
          <w:szCs w:val="28"/>
        </w:rPr>
        <w:t>.</w:t>
      </w:r>
      <w:r w:rsidR="005178A3">
        <w:rPr>
          <w:rFonts w:cs="Times New Roman"/>
          <w:sz w:val="28"/>
          <w:szCs w:val="28"/>
        </w:rPr>
        <w:t xml:space="preserve"> Вокзал. Будущ</w:t>
      </w:r>
      <w:r w:rsidR="00B57027">
        <w:rPr>
          <w:rFonts w:cs="Times New Roman"/>
          <w:sz w:val="28"/>
          <w:szCs w:val="28"/>
        </w:rPr>
        <w:t>е</w:t>
      </w:r>
      <w:r w:rsidR="005178A3">
        <w:rPr>
          <w:rFonts w:cs="Times New Roman"/>
          <w:sz w:val="28"/>
          <w:szCs w:val="28"/>
        </w:rPr>
        <w:t xml:space="preserve">е простое время </w:t>
      </w:r>
      <w:r w:rsidRPr="00976C39">
        <w:rPr>
          <w:rFonts w:cs="Times New Roman"/>
          <w:sz w:val="28"/>
          <w:szCs w:val="28"/>
        </w:rPr>
        <w:t xml:space="preserve"> Оборот tobegoingto и его сопоставление с ранее изученными  временами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 xml:space="preserve">Время FutureSimple. Оборот tobegoingto и его сопоставление с ранее изученными  временами 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Время FutureSimple. Оборот tobegoingto и его сопоставление с ранее изученными  временами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D17C52" w:rsidRPr="006C3BEA" w:rsidRDefault="00976C39" w:rsidP="00D17C52">
      <w:pPr>
        <w:pStyle w:val="11"/>
        <w:ind w:firstLine="0"/>
        <w:rPr>
          <w:rFonts w:cs="Times New Roman"/>
          <w:sz w:val="28"/>
          <w:szCs w:val="28"/>
          <w:u w:val="single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время ВремяFutureSimple. Оборот tobegoingto и его сопоставление с ранее изученными  временами</w:t>
      </w: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lastRenderedPageBreak/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времени FutureSimple. Оборота tobegoingto и его сопоставление с ранее изученными  временами</w:t>
      </w:r>
      <w:r w:rsidR="007D30B2">
        <w:rPr>
          <w:rFonts w:cs="Times New Roman"/>
          <w:sz w:val="28"/>
          <w:szCs w:val="28"/>
        </w:rPr>
        <w:t xml:space="preserve">. Рассказывать и составлять диалог по пройденной теме.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FE069A" w:rsidRDefault="00976C39" w:rsidP="00FE069A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>Тема</w:t>
      </w:r>
      <w:r>
        <w:rPr>
          <w:rFonts w:cs="Times New Roman"/>
          <w:b/>
          <w:sz w:val="28"/>
          <w:szCs w:val="28"/>
        </w:rPr>
        <w:t xml:space="preserve"> 2.13</w:t>
      </w:r>
      <w:r w:rsidRPr="00976C39">
        <w:rPr>
          <w:rFonts w:cs="Times New Roman"/>
          <w:b/>
          <w:sz w:val="28"/>
          <w:szCs w:val="28"/>
        </w:rPr>
        <w:t xml:space="preserve">. </w:t>
      </w:r>
      <w:r w:rsidR="00FE069A" w:rsidRPr="00976C39">
        <w:rPr>
          <w:rFonts w:cs="Times New Roman"/>
          <w:sz w:val="28"/>
          <w:szCs w:val="28"/>
        </w:rPr>
        <w:t>Ориентация  в городе, в простран</w:t>
      </w:r>
      <w:r w:rsidR="00FE069A">
        <w:rPr>
          <w:rFonts w:cs="Times New Roman"/>
          <w:sz w:val="28"/>
          <w:szCs w:val="28"/>
        </w:rPr>
        <w:t xml:space="preserve">стве. Составление маршрута "Дом </w:t>
      </w:r>
      <w:r w:rsidR="00FE069A" w:rsidRPr="00976C39">
        <w:rPr>
          <w:rFonts w:cs="Times New Roman"/>
          <w:sz w:val="28"/>
          <w:szCs w:val="28"/>
        </w:rPr>
        <w:t xml:space="preserve">- колледж". </w:t>
      </w:r>
      <w:r w:rsidRPr="00976C39">
        <w:rPr>
          <w:rFonts w:cs="Times New Roman"/>
          <w:sz w:val="28"/>
          <w:szCs w:val="28"/>
        </w:rPr>
        <w:t xml:space="preserve">Неопределенные местоимения any, some, а также every, no и их важнейшие производные. </w:t>
      </w:r>
    </w:p>
    <w:p w:rsidR="00976C39" w:rsidRPr="00FE069A" w:rsidRDefault="00976C39" w:rsidP="00FE069A">
      <w:pPr>
        <w:pStyle w:val="11"/>
        <w:rPr>
          <w:rFonts w:cs="Times New Roman"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Default="00976C39" w:rsidP="00976C39">
      <w:pPr>
        <w:pStyle w:val="11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Неопределенные местоимения any, some, а также every, no и их важнейшие производные. Ориентация  в городе, в простран</w:t>
      </w:r>
      <w:r w:rsidR="00D17C52">
        <w:rPr>
          <w:rFonts w:cs="Times New Roman"/>
          <w:sz w:val="28"/>
          <w:szCs w:val="28"/>
        </w:rPr>
        <w:t xml:space="preserve">стве. Составление маршрута "Дом </w:t>
      </w:r>
      <w:r w:rsidRPr="00976C39">
        <w:rPr>
          <w:rFonts w:cs="Times New Roman"/>
          <w:sz w:val="28"/>
          <w:szCs w:val="28"/>
        </w:rPr>
        <w:t xml:space="preserve">- колледж". </w:t>
      </w:r>
    </w:p>
    <w:p w:rsidR="00D17C52" w:rsidRPr="00976C39" w:rsidRDefault="00D17C52" w:rsidP="00976C39">
      <w:pPr>
        <w:pStyle w:val="11"/>
        <w:rPr>
          <w:rFonts w:cs="Times New Roman"/>
          <w:sz w:val="28"/>
          <w:szCs w:val="28"/>
        </w:rPr>
      </w:pPr>
    </w:p>
    <w:p w:rsidR="00976C39" w:rsidRP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знать:</w:t>
      </w:r>
      <w:r w:rsidRPr="00976C39">
        <w:rPr>
          <w:rFonts w:cs="Times New Roman"/>
          <w:sz w:val="28"/>
          <w:szCs w:val="28"/>
        </w:rPr>
        <w:t xml:space="preserve"> Неопределенные местоимения any, some, а также every, no и их важнейшие производные. Ориентация  в городе, в простран</w:t>
      </w:r>
      <w:r w:rsidR="00D17C52">
        <w:rPr>
          <w:rFonts w:cs="Times New Roman"/>
          <w:sz w:val="28"/>
          <w:szCs w:val="28"/>
        </w:rPr>
        <w:t xml:space="preserve">стве. Составление маршрута "Дом </w:t>
      </w:r>
      <w:r w:rsidRPr="00976C39">
        <w:rPr>
          <w:rFonts w:cs="Times New Roman"/>
          <w:sz w:val="28"/>
          <w:szCs w:val="28"/>
        </w:rPr>
        <w:t xml:space="preserve">- колледж". </w:t>
      </w: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уметь:</w:t>
      </w:r>
      <w:r w:rsidRPr="00976C39">
        <w:rPr>
          <w:rFonts w:cs="Times New Roman"/>
          <w:sz w:val="28"/>
          <w:szCs w:val="28"/>
        </w:rPr>
        <w:t xml:space="preserve"> употреблять неопределенные местоимения any, some, а также every, no и их важнейшие производные. Ориентация  в городе, в пространстве. Составление маршрута "Дом-- колледж". </w:t>
      </w:r>
    </w:p>
    <w:p w:rsidR="00D17C52" w:rsidRPr="00976C39" w:rsidRDefault="00D17C52" w:rsidP="00D17C52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Default="00976C39" w:rsidP="00D17C52">
      <w:pPr>
        <w:pStyle w:val="11"/>
        <w:ind w:firstLine="0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иметь навык:</w:t>
      </w:r>
      <w:r w:rsidRPr="00976C39">
        <w:rPr>
          <w:rFonts w:cs="Times New Roman"/>
          <w:sz w:val="28"/>
          <w:szCs w:val="28"/>
        </w:rPr>
        <w:t xml:space="preserve"> употребления неопределенных местоимений any, some, а также every, no и их важнейшие производные. Ориентироваться  в городе, в пространстве. Составление маршрута "Дом-- колледж".</w:t>
      </w:r>
      <w:r w:rsidR="007D30B2">
        <w:rPr>
          <w:rFonts w:cs="Times New Roman"/>
          <w:sz w:val="28"/>
          <w:szCs w:val="28"/>
        </w:rPr>
        <w:t xml:space="preserve"> Рассказывать и составлять диалог по пройденной теме.</w:t>
      </w:r>
    </w:p>
    <w:p w:rsidR="00D17C52" w:rsidRDefault="00D17C52" w:rsidP="00D17C52">
      <w:pPr>
        <w:pStyle w:val="11"/>
        <w:ind w:firstLine="0"/>
        <w:rPr>
          <w:rFonts w:cs="Times New Roman"/>
          <w:sz w:val="28"/>
          <w:szCs w:val="28"/>
        </w:rPr>
      </w:pPr>
    </w:p>
    <w:p w:rsidR="00D17C52" w:rsidRPr="00976C39" w:rsidRDefault="00D17C52" w:rsidP="00D17C52">
      <w:pPr>
        <w:pStyle w:val="11"/>
        <w:ind w:firstLine="0"/>
        <w:rPr>
          <w:rFonts w:cs="Times New Roman"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2.14</w:t>
      </w:r>
      <w:r w:rsidRPr="00976C39">
        <w:rPr>
          <w:rFonts w:cs="Times New Roman"/>
          <w:b/>
          <w:sz w:val="28"/>
          <w:szCs w:val="28"/>
        </w:rPr>
        <w:t xml:space="preserve">. </w:t>
      </w:r>
      <w:r w:rsidRPr="00976C39">
        <w:rPr>
          <w:rFonts w:cs="Times New Roman"/>
          <w:sz w:val="28"/>
          <w:szCs w:val="28"/>
        </w:rPr>
        <w:t>Итоговое занятие. Дифференцированный зачёт.</w:t>
      </w:r>
    </w:p>
    <w:p w:rsidR="00976C39" w:rsidRPr="00D17C52" w:rsidRDefault="00976C39" w:rsidP="00976C39">
      <w:pPr>
        <w:pStyle w:val="11"/>
        <w:rPr>
          <w:rFonts w:cs="Times New Roman"/>
          <w:b/>
          <w:i/>
          <w:sz w:val="28"/>
          <w:szCs w:val="28"/>
        </w:rPr>
      </w:pPr>
      <w:r w:rsidRPr="00D17C52">
        <w:rPr>
          <w:rFonts w:cs="Times New Roman"/>
          <w:b/>
          <w:i/>
          <w:sz w:val="28"/>
          <w:szCs w:val="28"/>
        </w:rPr>
        <w:t>Практические занятия:</w:t>
      </w: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</w:p>
    <w:p w:rsidR="00A93905" w:rsidRPr="00976C39" w:rsidRDefault="00976C39" w:rsidP="00976C39">
      <w:pPr>
        <w:pStyle w:val="11"/>
        <w:jc w:val="left"/>
        <w:rPr>
          <w:rFonts w:cs="Times New Roman"/>
          <w:sz w:val="28"/>
          <w:szCs w:val="28"/>
        </w:rPr>
      </w:pPr>
      <w:r w:rsidRPr="00976C39">
        <w:rPr>
          <w:rFonts w:cs="Times New Roman"/>
          <w:sz w:val="28"/>
          <w:szCs w:val="28"/>
        </w:rPr>
        <w:t>Выполнение дифференцированного  зачёта по тестам.</w:t>
      </w:r>
      <w:r w:rsidR="00FE069A" w:rsidRPr="00304AC4">
        <w:rPr>
          <w:bCs/>
          <w:sz w:val="28"/>
          <w:szCs w:val="28"/>
        </w:rPr>
        <w:t>Диалог повседневного общения</w:t>
      </w:r>
      <w:r w:rsidR="00FE069A">
        <w:rPr>
          <w:bCs/>
          <w:sz w:val="28"/>
          <w:szCs w:val="28"/>
        </w:rPr>
        <w:t>.</w:t>
      </w: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D335F4" w:rsidRDefault="00D335F4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4703E" w:rsidRDefault="0084703E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4703E" w:rsidRDefault="0084703E" w:rsidP="005E240A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335F4" w:rsidRPr="005E240A" w:rsidRDefault="00D335F4" w:rsidP="008E3510">
      <w:pPr>
        <w:spacing w:line="36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Технологическая карта практического занятия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526"/>
        <w:gridCol w:w="1453"/>
        <w:gridCol w:w="1638"/>
        <w:gridCol w:w="1379"/>
        <w:gridCol w:w="1292"/>
        <w:gridCol w:w="1895"/>
      </w:tblGrid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Этапы</w:t>
            </w:r>
          </w:p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Цель этапа урока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Методы и</w:t>
            </w:r>
          </w:p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формы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Деятельность</w:t>
            </w:r>
          </w:p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преподавателя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Деятельность</w:t>
            </w:r>
          </w:p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студента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Результаты</w:t>
            </w:r>
          </w:p>
        </w:tc>
      </w:tr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Психологическая</w:t>
            </w:r>
          </w:p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готовность к</w:t>
            </w:r>
          </w:p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уроку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 Групповая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Настрой на деловое сотрудничество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Готовность к</w:t>
            </w:r>
          </w:p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практическому занятию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Вступительная часть. (слово преподавателя)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Подготовить студентов к восприятию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Наглядно-демонстрационные, словесные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Выступление преподавателя, просмотр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раздаточного материала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Слушают преподавателя, просмотр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раздаточного материала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Понимать содержание беседы на английском языке </w:t>
            </w:r>
          </w:p>
        </w:tc>
      </w:tr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Основная часть. Работа с лексическими единицами и учебным материалом по теме.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Формировать навыки аудирования, восприятия основного содержания на иностранном языке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Словесные, наглядно-демонстрационные, сравнительные и репродуктивные, индивидуальная, парная, фронтальная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Выступление преподавателя,и студентов</w:t>
            </w:r>
          </w:p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Чтение и перевод текста, 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диалоги студентов и встречные вопросы к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отвечающим студентам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аудитории</w:t>
            </w:r>
          </w:p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Знать, понимать и уметь использовать ключевые слова и словосочетания по данной теме, использовать учебный материал в форме монологической и диалогической речи на английском языке</w:t>
            </w:r>
          </w:p>
        </w:tc>
      </w:tr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В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ыполнение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практических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заданий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Контроль усвоения лексических единиц, учебного материала на основе практического выполнения контрольных заданий  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Практические, сравнительные, наглядно-демонстрационные, творческие, самоконтроль, взаимоконтроль, групповая, парная, фронтальная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Предоставление и объяснение сущности выполнения заданий различного уровня сложности в устной и письменной форме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Выполнение заданий различного уровня сложности в устной и письменной форме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Знать и понимать основное содержание по теме, уметь использовать его в практических заданиях на английском языке</w:t>
            </w:r>
          </w:p>
        </w:tc>
      </w:tr>
      <w:tr w:rsidR="00D335F4" w:rsidRPr="00D335F4" w:rsidTr="008E351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jc w:val="center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Заключительный этап (итоги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практического занятия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). </w:t>
            </w:r>
          </w:p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Рефлексия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Качественно оценить работу студентов, рефлексия </w:t>
            </w:r>
          </w:p>
          <w:p w:rsidR="00D335F4" w:rsidRPr="00D335F4" w:rsidRDefault="00D335F4" w:rsidP="00D335F4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(выявить  положительные или отрицательные эмоции студентов)  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Контроль, самоконтроль, взаимоконтроль, групповая, индивидуальная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Опрос студентов об их оценке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отвечающих</w:t>
            </w: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, анализ и оценка работы всей группы, объяснения домашнего задания, выявление эмоционального состояния обучающихся от урока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Оценка своей деятельности, своих товарищей по группе, студентов, высказывание своих эмоций и своего отношения к </w:t>
            </w:r>
            <w: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практическому занятию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335F4" w:rsidRPr="00D335F4" w:rsidRDefault="00D335F4" w:rsidP="00D335F4">
            <w:pPr>
              <w:spacing w:after="115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D335F4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>Определение степени участия и качества освоения учебного материала обучающимися</w:t>
            </w:r>
          </w:p>
        </w:tc>
      </w:tr>
    </w:tbl>
    <w:p w:rsidR="008E3510" w:rsidRDefault="008E3510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630CDB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8E3510" w:rsidRDefault="00630CDB" w:rsidP="008E3510">
      <w:pPr>
        <w:pStyle w:val="1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План</w:t>
      </w:r>
      <w:r w:rsidR="008E3510">
        <w:rPr>
          <w:rFonts w:cs="Times New Roman"/>
          <w:b/>
          <w:sz w:val="28"/>
          <w:szCs w:val="28"/>
        </w:rPr>
        <w:t xml:space="preserve"> проведения практического занятия</w:t>
      </w:r>
    </w:p>
    <w:p w:rsidR="008E3510" w:rsidRDefault="008E3510" w:rsidP="008E3510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8E3510" w:rsidRPr="005E240A" w:rsidRDefault="008E3510" w:rsidP="008E3510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Методы: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Наглядно-демонстрационные; 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>Практические (выполнение практических заданий);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Использование компетент</w:t>
      </w:r>
      <w:r w:rsidRPr="005E240A">
        <w:rPr>
          <w:rFonts w:ascii="Times New Roman" w:eastAsia="Calibri" w:hAnsi="Times New Roman"/>
          <w:sz w:val="28"/>
          <w:szCs w:val="28"/>
        </w:rPr>
        <w:t xml:space="preserve">ностного и деятельного подхода; 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Сравнительный; 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Репродуктивный; 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Самоконтроль; </w:t>
      </w:r>
    </w:p>
    <w:p w:rsidR="008E3510" w:rsidRPr="005E240A" w:rsidRDefault="008E3510" w:rsidP="008E3510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Взаимоконтроль. </w:t>
      </w:r>
    </w:p>
    <w:p w:rsidR="008E3510" w:rsidRPr="005E240A" w:rsidRDefault="008E3510" w:rsidP="008E3510">
      <w:pPr>
        <w:spacing w:line="360" w:lineRule="auto"/>
        <w:ind w:left="36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Формы организации деятельности обучающихся:</w:t>
      </w:r>
    </w:p>
    <w:p w:rsidR="008E3510" w:rsidRPr="005E240A" w:rsidRDefault="008E3510" w:rsidP="008E3510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Фронтальная; </w:t>
      </w:r>
    </w:p>
    <w:p w:rsidR="008E3510" w:rsidRPr="005E240A" w:rsidRDefault="008E3510" w:rsidP="008E3510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Групповая; </w:t>
      </w:r>
    </w:p>
    <w:p w:rsidR="008E3510" w:rsidRPr="005E240A" w:rsidRDefault="008E3510" w:rsidP="008E3510">
      <w:pPr>
        <w:numPr>
          <w:ilvl w:val="1"/>
          <w:numId w:val="7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Парная; </w:t>
      </w:r>
    </w:p>
    <w:p w:rsidR="008E3510" w:rsidRPr="005E240A" w:rsidRDefault="008E3510" w:rsidP="008E3510">
      <w:pPr>
        <w:numPr>
          <w:ilvl w:val="1"/>
          <w:numId w:val="7"/>
        </w:numPr>
        <w:spacing w:line="360" w:lineRule="auto"/>
        <w:ind w:left="360" w:firstLine="6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Индивидуальная. </w:t>
      </w:r>
    </w:p>
    <w:p w:rsidR="008E3510" w:rsidRPr="005E240A" w:rsidRDefault="008E3510" w:rsidP="008E3510">
      <w:pPr>
        <w:spacing w:line="36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Учебное оборудование</w:t>
      </w:r>
      <w:r w:rsidRPr="005E240A">
        <w:rPr>
          <w:rFonts w:ascii="Times New Roman" w:eastAsia="Calibri" w:hAnsi="Times New Roman"/>
          <w:sz w:val="28"/>
          <w:szCs w:val="28"/>
        </w:rPr>
        <w:t xml:space="preserve">: компьютер, видеопроектор, экран, </w:t>
      </w:r>
      <w:r>
        <w:rPr>
          <w:rFonts w:ascii="Times New Roman" w:eastAsia="Calibri" w:hAnsi="Times New Roman"/>
          <w:sz w:val="28"/>
          <w:szCs w:val="28"/>
        </w:rPr>
        <w:t>учебная доска.</w:t>
      </w:r>
    </w:p>
    <w:p w:rsidR="008E3510" w:rsidRPr="005E240A" w:rsidRDefault="008E3510" w:rsidP="008E3510">
      <w:pPr>
        <w:spacing w:line="36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Учебные материалы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Pr="005E240A">
        <w:rPr>
          <w:rFonts w:ascii="Times New Roman" w:eastAsia="Calibri" w:hAnsi="Times New Roman"/>
          <w:sz w:val="28"/>
          <w:szCs w:val="28"/>
        </w:rPr>
        <w:t>раздаточный материал с текстами и ключевыми словами, практические карточки с контрольными заданиями.</w:t>
      </w:r>
    </w:p>
    <w:p w:rsidR="008E3510" w:rsidRPr="005E240A" w:rsidRDefault="008E3510" w:rsidP="008E3510">
      <w:pPr>
        <w:spacing w:line="36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Межпредметные связи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Pr="005E240A">
        <w:rPr>
          <w:rFonts w:ascii="Times New Roman" w:eastAsia="Calibri" w:hAnsi="Times New Roman"/>
          <w:sz w:val="28"/>
          <w:szCs w:val="28"/>
        </w:rPr>
        <w:t>русский язык, литература</w:t>
      </w:r>
      <w:r>
        <w:rPr>
          <w:rFonts w:ascii="Times New Roman" w:eastAsia="Calibri" w:hAnsi="Times New Roman"/>
          <w:sz w:val="28"/>
          <w:szCs w:val="28"/>
        </w:rPr>
        <w:t>,история, география, этика, психология</w:t>
      </w:r>
      <w:r w:rsidRPr="005E240A">
        <w:rPr>
          <w:rFonts w:ascii="Times New Roman" w:eastAsia="Calibri" w:hAnsi="Times New Roman"/>
          <w:sz w:val="28"/>
          <w:szCs w:val="28"/>
        </w:rPr>
        <w:t xml:space="preserve">. </w:t>
      </w:r>
    </w:p>
    <w:p w:rsidR="008E3510" w:rsidRPr="005E240A" w:rsidRDefault="008E3510" w:rsidP="008E3510">
      <w:pPr>
        <w:spacing w:line="360" w:lineRule="auto"/>
        <w:ind w:left="36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>Ожидаемые результаты деятельности:</w:t>
      </w:r>
    </w:p>
    <w:p w:rsidR="008E3510" w:rsidRPr="005E240A" w:rsidRDefault="008E3510" w:rsidP="008E3510">
      <w:pPr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Знать </w:t>
      </w:r>
      <w:r>
        <w:rPr>
          <w:rFonts w:ascii="Times New Roman" w:eastAsia="Calibri" w:hAnsi="Times New Roman"/>
          <w:sz w:val="28"/>
          <w:szCs w:val="28"/>
        </w:rPr>
        <w:t>– основной материал по пройденной теме (ключевые слова и выражения повседневного общения)</w:t>
      </w:r>
      <w:r w:rsidRPr="005E240A">
        <w:rPr>
          <w:rFonts w:ascii="Times New Roman" w:eastAsia="Calibri" w:hAnsi="Times New Roman"/>
          <w:sz w:val="28"/>
          <w:szCs w:val="28"/>
        </w:rPr>
        <w:t>;</w:t>
      </w:r>
    </w:p>
    <w:p w:rsidR="008E3510" w:rsidRPr="005E240A" w:rsidRDefault="008E3510" w:rsidP="008E3510">
      <w:pPr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Понимать содержание учебного материала на английском языке; </w:t>
      </w:r>
    </w:p>
    <w:p w:rsidR="008E3510" w:rsidRPr="005E240A" w:rsidRDefault="008E3510" w:rsidP="008E3510">
      <w:pPr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sz w:val="28"/>
          <w:szCs w:val="28"/>
        </w:rPr>
        <w:t xml:space="preserve">Уметь использовать ключевые слова по теме, содержание текста, диалогов на иностранном языке в процессе выполнения практических заданий и творческого общения друг с другом. </w:t>
      </w:r>
    </w:p>
    <w:p w:rsidR="008E3510" w:rsidRDefault="008E3510" w:rsidP="008E3510">
      <w:pPr>
        <w:spacing w:line="36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240A">
        <w:rPr>
          <w:rFonts w:ascii="Times New Roman" w:eastAsia="Calibri" w:hAnsi="Times New Roman"/>
          <w:b/>
          <w:sz w:val="28"/>
          <w:szCs w:val="28"/>
        </w:rPr>
        <w:t xml:space="preserve">Время: </w:t>
      </w:r>
      <w:r w:rsidRPr="005E240A">
        <w:rPr>
          <w:rFonts w:ascii="Times New Roman" w:eastAsia="Calibri" w:hAnsi="Times New Roman"/>
          <w:sz w:val="28"/>
          <w:szCs w:val="28"/>
        </w:rPr>
        <w:t>2 академических часа</w:t>
      </w:r>
    </w:p>
    <w:p w:rsidR="008E3510" w:rsidRDefault="008E3510" w:rsidP="008E3510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8E3510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0CDB" w:rsidRDefault="00630CDB" w:rsidP="00630CDB">
      <w:pPr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Основные части практического занятия</w:t>
      </w:r>
    </w:p>
    <w:p w:rsidR="00D335F4" w:rsidRPr="005E240A" w:rsidRDefault="00D335F4" w:rsidP="00D335F4">
      <w:pPr>
        <w:spacing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D335F4">
        <w:rPr>
          <w:rFonts w:ascii="Times New Roman" w:eastAsia="Calibri" w:hAnsi="Times New Roman"/>
          <w:b/>
          <w:sz w:val="28"/>
          <w:szCs w:val="28"/>
        </w:rPr>
        <w:t>I.</w:t>
      </w:r>
      <w:r w:rsidRPr="00D335F4">
        <w:rPr>
          <w:rFonts w:ascii="Times New Roman" w:eastAsia="Calibri" w:hAnsi="Times New Roman"/>
          <w:b/>
          <w:sz w:val="28"/>
          <w:szCs w:val="28"/>
        </w:rPr>
        <w:tab/>
        <w:t>Организационный момент</w:t>
      </w:r>
    </w:p>
    <w:p w:rsidR="005E240A" w:rsidRDefault="00D335F4" w:rsidP="00D335F4">
      <w:pPr>
        <w:pStyle w:val="11"/>
        <w:ind w:firstLine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II.      </w:t>
      </w:r>
      <w:r w:rsidRPr="00D335F4">
        <w:rPr>
          <w:rFonts w:cs="Times New Roman"/>
          <w:b/>
          <w:sz w:val="28"/>
          <w:szCs w:val="28"/>
        </w:rPr>
        <w:t>Основная часть:</w:t>
      </w:r>
    </w:p>
    <w:p w:rsidR="00D335F4" w:rsidRDefault="00D335F4" w:rsidP="00D335F4">
      <w:pPr>
        <w:pStyle w:val="11"/>
        <w:numPr>
          <w:ilvl w:val="0"/>
          <w:numId w:val="9"/>
        </w:num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 практического занятия</w:t>
      </w:r>
      <w:r w:rsidR="008E3510">
        <w:rPr>
          <w:rFonts w:cs="Times New Roman"/>
          <w:b/>
          <w:sz w:val="28"/>
          <w:szCs w:val="28"/>
        </w:rPr>
        <w:t>.</w:t>
      </w:r>
    </w:p>
    <w:p w:rsidR="00976C39" w:rsidRDefault="00D335F4" w:rsidP="00D335F4">
      <w:pPr>
        <w:pStyle w:val="11"/>
        <w:numPr>
          <w:ilvl w:val="0"/>
          <w:numId w:val="9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Ключевые слова и выражения повседневного общения</w:t>
      </w:r>
      <w:r w:rsidR="008E3510">
        <w:rPr>
          <w:rFonts w:cs="Times New Roman"/>
          <w:b/>
          <w:sz w:val="28"/>
          <w:szCs w:val="28"/>
        </w:rPr>
        <w:t>.</w:t>
      </w:r>
    </w:p>
    <w:p w:rsidR="00D335F4" w:rsidRDefault="00D335F4" w:rsidP="00D335F4">
      <w:pPr>
        <w:pStyle w:val="11"/>
        <w:numPr>
          <w:ilvl w:val="0"/>
          <w:numId w:val="9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Чтение и перевод учебного текста и диалога</w:t>
      </w:r>
      <w:r w:rsidR="008E3510">
        <w:rPr>
          <w:rFonts w:cs="Times New Roman"/>
          <w:b/>
          <w:sz w:val="28"/>
          <w:szCs w:val="28"/>
        </w:rPr>
        <w:t>.</w:t>
      </w:r>
    </w:p>
    <w:p w:rsidR="008E3510" w:rsidRDefault="00D335F4" w:rsidP="008E3510">
      <w:pPr>
        <w:pStyle w:val="11"/>
        <w:numPr>
          <w:ilvl w:val="0"/>
          <w:numId w:val="9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Составление диалогов повседневного общения по данной теме</w:t>
      </w:r>
      <w:r w:rsidR="008E3510">
        <w:rPr>
          <w:rFonts w:cs="Times New Roman"/>
          <w:b/>
          <w:sz w:val="28"/>
          <w:szCs w:val="28"/>
        </w:rPr>
        <w:t>, практические задания по грамматике.</w:t>
      </w:r>
    </w:p>
    <w:p w:rsidR="008E3510" w:rsidRDefault="008E3510" w:rsidP="008E3510">
      <w:pPr>
        <w:pStyle w:val="11"/>
        <w:ind w:left="927" w:firstLine="0"/>
        <w:rPr>
          <w:rFonts w:cs="Times New Roman"/>
          <w:b/>
          <w:sz w:val="28"/>
          <w:szCs w:val="28"/>
        </w:rPr>
      </w:pPr>
    </w:p>
    <w:p w:rsidR="008E3510" w:rsidRDefault="008E3510" w:rsidP="008E3510">
      <w:pPr>
        <w:pStyle w:val="11"/>
        <w:ind w:firstLine="0"/>
        <w:rPr>
          <w:rFonts w:cs="Times New Roman"/>
          <w:b/>
          <w:sz w:val="28"/>
          <w:szCs w:val="28"/>
        </w:rPr>
      </w:pPr>
      <w:r w:rsidRPr="00630CDB">
        <w:rPr>
          <w:rFonts w:cs="Times New Roman"/>
          <w:b/>
          <w:sz w:val="28"/>
          <w:szCs w:val="28"/>
          <w:lang w:val="en-US"/>
        </w:rPr>
        <w:t>III</w:t>
      </w:r>
      <w:r w:rsidRPr="00104675">
        <w:rPr>
          <w:rFonts w:cs="Times New Roman"/>
          <w:b/>
          <w:sz w:val="28"/>
          <w:szCs w:val="28"/>
        </w:rPr>
        <w:t xml:space="preserve">.    </w:t>
      </w:r>
      <w:r w:rsidRPr="008E3510">
        <w:rPr>
          <w:rFonts w:cs="Times New Roman"/>
          <w:b/>
          <w:sz w:val="28"/>
          <w:szCs w:val="28"/>
        </w:rPr>
        <w:t>Заключительныйэтап</w:t>
      </w:r>
    </w:p>
    <w:p w:rsidR="00630CDB" w:rsidRPr="00104675" w:rsidRDefault="00630CDB" w:rsidP="00630CDB">
      <w:pPr>
        <w:pStyle w:val="11"/>
        <w:ind w:left="708"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Обобщение и подведение итогов</w:t>
      </w:r>
    </w:p>
    <w:p w:rsidR="008E3510" w:rsidRPr="00630CDB" w:rsidRDefault="008E3510" w:rsidP="008E3510">
      <w:pPr>
        <w:pStyle w:val="11"/>
        <w:ind w:left="927" w:firstLine="0"/>
        <w:rPr>
          <w:rFonts w:cs="Times New Roman"/>
          <w:b/>
          <w:sz w:val="28"/>
          <w:szCs w:val="28"/>
          <w:lang w:val="en-US"/>
        </w:rPr>
      </w:pPr>
      <w:r w:rsidRPr="008E3510">
        <w:rPr>
          <w:rFonts w:cs="Times New Roman"/>
          <w:b/>
          <w:sz w:val="28"/>
          <w:szCs w:val="28"/>
        </w:rPr>
        <w:t>Рефлексия</w:t>
      </w:r>
    </w:p>
    <w:p w:rsidR="008E3510" w:rsidRPr="008E3510" w:rsidRDefault="008E3510" w:rsidP="008E3510">
      <w:pPr>
        <w:ind w:left="72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 w:rsidRPr="008E3510">
        <w:rPr>
          <w:rFonts w:ascii="Times New Roman" w:hAnsi="Times New Roman"/>
          <w:sz w:val="28"/>
          <w:szCs w:val="28"/>
          <w:lang w:val="en-US" w:eastAsia="ru-RU"/>
        </w:rPr>
        <w:t>I hope our lesson was interesting and useful for you.</w:t>
      </w:r>
    </w:p>
    <w:p w:rsidR="008E3510" w:rsidRPr="008E3510" w:rsidRDefault="008E3510" w:rsidP="008E3510">
      <w:pPr>
        <w:ind w:left="72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 w:rsidRPr="008E3510">
        <w:rPr>
          <w:rFonts w:ascii="Times New Roman" w:hAnsi="Times New Roman"/>
          <w:sz w:val="28"/>
          <w:szCs w:val="28"/>
          <w:lang w:val="en-US" w:eastAsia="ru-RU"/>
        </w:rPr>
        <w:t>What do you feel while discussing our topic during the lesson?</w:t>
      </w:r>
    </w:p>
    <w:p w:rsidR="008E3510" w:rsidRPr="00630CDB" w:rsidRDefault="008E3510" w:rsidP="008E3510">
      <w:pPr>
        <w:ind w:left="72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 w:rsidRPr="008E3510">
        <w:rPr>
          <w:rFonts w:ascii="Times New Roman" w:hAnsi="Times New Roman"/>
          <w:sz w:val="28"/>
          <w:szCs w:val="28"/>
          <w:lang w:val="en-US" w:eastAsia="ru-RU"/>
        </w:rPr>
        <w:t xml:space="preserve">Positive/ negative emotions </w:t>
      </w:r>
    </w:p>
    <w:p w:rsidR="008E3510" w:rsidRPr="008E3510" w:rsidRDefault="008E3510" w:rsidP="008E3510">
      <w:pPr>
        <w:ind w:left="708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 w:rsidRPr="008E3510">
        <w:rPr>
          <w:rFonts w:ascii="Times New Roman" w:hAnsi="Times New Roman"/>
          <w:sz w:val="28"/>
          <w:szCs w:val="28"/>
          <w:lang w:val="en-US" w:eastAsia="ru-RU"/>
        </w:rPr>
        <w:t>Thank you for your attention!</w:t>
      </w:r>
    </w:p>
    <w:p w:rsidR="008E3510" w:rsidRPr="008E3510" w:rsidRDefault="008E3510" w:rsidP="008E3510">
      <w:pPr>
        <w:ind w:left="708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 w:rsidRPr="008E3510">
        <w:rPr>
          <w:rFonts w:ascii="Times New Roman" w:hAnsi="Times New Roman"/>
          <w:sz w:val="28"/>
          <w:szCs w:val="28"/>
          <w:lang w:val="en-US" w:eastAsia="ru-RU"/>
        </w:rPr>
        <w:t>Our lesson is over!</w:t>
      </w:r>
    </w:p>
    <w:p w:rsidR="008E3510" w:rsidRPr="00104675" w:rsidRDefault="00630CDB" w:rsidP="00630CDB">
      <w:pPr>
        <w:ind w:left="567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Good-bye, comrades</w:t>
      </w:r>
      <w:r w:rsidRPr="00104675">
        <w:rPr>
          <w:rFonts w:ascii="Times New Roman" w:hAnsi="Times New Roman"/>
          <w:sz w:val="28"/>
          <w:szCs w:val="28"/>
          <w:lang w:val="en-US" w:eastAsia="ru-RU"/>
        </w:rPr>
        <w:t>!</w:t>
      </w:r>
    </w:p>
    <w:p w:rsidR="008E3510" w:rsidRPr="00104675" w:rsidRDefault="008E3510" w:rsidP="008E3510">
      <w:pPr>
        <w:pStyle w:val="11"/>
        <w:ind w:left="927" w:firstLine="0"/>
        <w:rPr>
          <w:rFonts w:cs="Times New Roman"/>
          <w:b/>
          <w:sz w:val="28"/>
          <w:szCs w:val="28"/>
          <w:lang w:val="en-US"/>
        </w:rPr>
      </w:pPr>
    </w:p>
    <w:p w:rsidR="00976C39" w:rsidRPr="00976C39" w:rsidRDefault="00976C39" w:rsidP="005178A3">
      <w:pPr>
        <w:pStyle w:val="11"/>
        <w:jc w:val="left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 xml:space="preserve">СПИСОК ЛИТЕРАТУРЫ </w:t>
      </w:r>
    </w:p>
    <w:p w:rsidR="00976C39" w:rsidRPr="00976C39" w:rsidRDefault="00976C39" w:rsidP="005178A3">
      <w:pPr>
        <w:pStyle w:val="11"/>
        <w:jc w:val="left"/>
        <w:rPr>
          <w:rFonts w:cs="Times New Roman"/>
          <w:b/>
          <w:sz w:val="28"/>
          <w:szCs w:val="28"/>
        </w:rPr>
      </w:pPr>
    </w:p>
    <w:p w:rsidR="00976C39" w:rsidRDefault="00976C39" w:rsidP="005178A3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</w:rPr>
        <w:t>Основные источники:</w:t>
      </w:r>
    </w:p>
    <w:p w:rsidR="00630CDB" w:rsidRPr="00630CDB" w:rsidRDefault="00630CDB" w:rsidP="005178A3">
      <w:pPr>
        <w:pStyle w:val="11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Выборова Г., Махмурян К., Мельчина О. </w:t>
      </w:r>
      <w:r>
        <w:rPr>
          <w:rFonts w:cs="Times New Roman"/>
          <w:sz w:val="28"/>
          <w:szCs w:val="28"/>
          <w:lang w:val="en-US"/>
        </w:rPr>
        <w:t>EasyEnglish</w:t>
      </w:r>
      <w:r>
        <w:rPr>
          <w:rFonts w:cs="Times New Roman"/>
          <w:sz w:val="28"/>
          <w:szCs w:val="28"/>
        </w:rPr>
        <w:t>, базовый курс – М: «АСТ-Пресс Книга» 2010 г.</w:t>
      </w:r>
    </w:p>
    <w:p w:rsidR="00976C39" w:rsidRPr="00D17C52" w:rsidRDefault="00976C39" w:rsidP="005178A3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</w:rPr>
        <w:t xml:space="preserve"> Дудкина Г.А., ПавловаМ.В.</w:t>
      </w:r>
      <w:r w:rsidR="005178A3">
        <w:rPr>
          <w:rFonts w:cs="Times New Roman"/>
          <w:sz w:val="28"/>
          <w:szCs w:val="28"/>
        </w:rPr>
        <w:t xml:space="preserve">, </w:t>
      </w:r>
      <w:r w:rsidRPr="00D17C52">
        <w:rPr>
          <w:rFonts w:cs="Times New Roman"/>
          <w:sz w:val="28"/>
          <w:szCs w:val="28"/>
        </w:rPr>
        <w:t>Рей З.Г.,Хвальнова А.Т. Английский язык для делового общения для начинающих.</w:t>
      </w:r>
    </w:p>
    <w:p w:rsidR="00976C39" w:rsidRPr="00D17C52" w:rsidRDefault="00976C39" w:rsidP="005178A3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</w:rPr>
        <w:t>Тимофеев В.Г., Вильнер А.Б., Колесникова И.Л. и др. Учебник английского языка для 10 класса (базовый уровень) / под ред. В.Г. Тимофеева. – М.: Издательский центр «Академия», 261, 2007.</w:t>
      </w:r>
    </w:p>
    <w:p w:rsidR="00976C39" w:rsidRPr="00D17C52" w:rsidRDefault="00976C39" w:rsidP="005178A3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</w:rPr>
        <w:t xml:space="preserve">   Тимофеев В.Г., Вильнер А.Б., КолесниковаИ.Л. и др. « Рабочая тетрадь к учебнику английского языка для СПО».</w:t>
      </w:r>
    </w:p>
    <w:p w:rsidR="00976C39" w:rsidRPr="00D17C52" w:rsidRDefault="00976C39" w:rsidP="005178A3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</w:rPr>
        <w:t xml:space="preserve"> Мюллер В.К. Англо-русский и русско-английский. – М.: Эксмо, p.698, 2008.</w:t>
      </w:r>
    </w:p>
    <w:p w:rsidR="00976C39" w:rsidRPr="00976C39" w:rsidRDefault="00976C39" w:rsidP="005178A3">
      <w:pPr>
        <w:pStyle w:val="11"/>
        <w:jc w:val="left"/>
        <w:rPr>
          <w:rFonts w:cs="Times New Roman"/>
          <w:b/>
          <w:sz w:val="28"/>
          <w:szCs w:val="28"/>
        </w:rPr>
      </w:pPr>
    </w:p>
    <w:p w:rsidR="00976C39" w:rsidRPr="00976C39" w:rsidRDefault="00976C39" w:rsidP="00976C39">
      <w:pPr>
        <w:pStyle w:val="11"/>
        <w:rPr>
          <w:rFonts w:cs="Times New Roman"/>
          <w:b/>
          <w:sz w:val="28"/>
          <w:szCs w:val="28"/>
        </w:rPr>
      </w:pPr>
      <w:r w:rsidRPr="00976C39">
        <w:rPr>
          <w:rFonts w:cs="Times New Roman"/>
          <w:b/>
          <w:sz w:val="28"/>
          <w:szCs w:val="28"/>
        </w:rPr>
        <w:t>Интернет ресурсы</w:t>
      </w:r>
      <w:r w:rsidRPr="00976C39">
        <w:rPr>
          <w:rFonts w:cs="Times New Roman"/>
          <w:b/>
          <w:sz w:val="28"/>
          <w:szCs w:val="28"/>
        </w:rPr>
        <w:tab/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</w:rPr>
      </w:pPr>
      <w:r w:rsidRPr="00D17C52">
        <w:rPr>
          <w:rFonts w:cs="Times New Roman"/>
          <w:sz w:val="28"/>
          <w:szCs w:val="28"/>
          <w:u w:val="single"/>
        </w:rPr>
        <w:t>Обучающие материалы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www.macmillanenglish.com</w:t>
      </w:r>
      <w:r w:rsidRPr="00D17C52">
        <w:rPr>
          <w:rFonts w:cs="Times New Roman"/>
          <w:sz w:val="28"/>
          <w:szCs w:val="28"/>
        </w:rPr>
        <w:t xml:space="preserve"> - интернет-ресурс с практическими материалами для формирования и совершенствования всех вид</w:t>
      </w:r>
      <w:r w:rsidR="00630CDB">
        <w:rPr>
          <w:rFonts w:cs="Times New Roman"/>
          <w:sz w:val="28"/>
          <w:szCs w:val="28"/>
        </w:rPr>
        <w:t>е</w:t>
      </w:r>
      <w:r w:rsidRPr="00D17C52">
        <w:rPr>
          <w:rFonts w:cs="Times New Roman"/>
          <w:sz w:val="28"/>
          <w:szCs w:val="28"/>
        </w:rPr>
        <w:t>о-речевых умений и навыков.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</w:rPr>
      </w:pPr>
      <w:r w:rsidRPr="00D17C52">
        <w:rPr>
          <w:rFonts w:cs="Times New Roman"/>
          <w:sz w:val="28"/>
          <w:szCs w:val="28"/>
          <w:u w:val="single"/>
        </w:rPr>
        <w:t>www.bbc.co.uk/worldservice/learningenglish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</w:rPr>
      </w:pPr>
    </w:p>
    <w:p w:rsidR="00976C39" w:rsidRPr="00630CDB" w:rsidRDefault="00976C39" w:rsidP="00976C39">
      <w:pPr>
        <w:pStyle w:val="11"/>
        <w:rPr>
          <w:rFonts w:cs="Times New Roman"/>
          <w:sz w:val="28"/>
          <w:szCs w:val="28"/>
          <w:u w:val="single"/>
          <w:lang w:val="en-US"/>
        </w:rPr>
      </w:pPr>
      <w:r w:rsidRPr="00630CDB">
        <w:rPr>
          <w:rFonts w:cs="Times New Roman"/>
          <w:sz w:val="28"/>
          <w:szCs w:val="28"/>
          <w:u w:val="single"/>
        </w:rPr>
        <w:lastRenderedPageBreak/>
        <w:t>Методическиематериалы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  <w:lang w:val="en-US"/>
        </w:rPr>
      </w:pPr>
      <w:r w:rsidRPr="00D17C52">
        <w:rPr>
          <w:rFonts w:cs="Times New Roman"/>
          <w:sz w:val="28"/>
          <w:szCs w:val="28"/>
          <w:u w:val="single"/>
          <w:lang w:val="en-US"/>
        </w:rPr>
        <w:t>www.prosv.ru/umk/sportlight Teacher’s Portfolio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  <w:lang w:val="en-US"/>
        </w:rPr>
      </w:pPr>
      <w:r w:rsidRPr="00D17C52">
        <w:rPr>
          <w:rFonts w:cs="Times New Roman"/>
          <w:sz w:val="28"/>
          <w:szCs w:val="28"/>
          <w:u w:val="single"/>
          <w:lang w:val="en-US"/>
        </w:rPr>
        <w:t>www.standart.edu.ru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  <w:u w:val="single"/>
          <w:lang w:val="en-US"/>
        </w:rPr>
      </w:pPr>
      <w:r w:rsidRPr="00D17C52">
        <w:rPr>
          <w:rFonts w:cs="Times New Roman"/>
          <w:sz w:val="28"/>
          <w:szCs w:val="28"/>
          <w:u w:val="single"/>
          <w:lang w:val="en-US"/>
        </w:rPr>
        <w:t>www.internet-school.ru</w:t>
      </w:r>
    </w:p>
    <w:p w:rsidR="00976C39" w:rsidRPr="00D17C52" w:rsidRDefault="00976C39" w:rsidP="00976C39">
      <w:pPr>
        <w:pStyle w:val="11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www.onestopenglish.com</w:t>
      </w:r>
      <w:r w:rsidRPr="00D17C52">
        <w:rPr>
          <w:rFonts w:cs="Times New Roman"/>
          <w:sz w:val="28"/>
          <w:szCs w:val="28"/>
        </w:rPr>
        <w:t xml:space="preserve"> -  Интернет-ресурс содержит методические рекомендации и разработки уроков ведущих методистов в области преподавания английского языка. Включает уроки, разработанные на основе материалов из TheGuardianWeekly, интерактивные игры, музыкальные видео, аудиоматериалы, демонстрационные карточки.</w:t>
      </w:r>
    </w:p>
    <w:p w:rsidR="00A93905" w:rsidRPr="00D17C52" w:rsidRDefault="00976C39" w:rsidP="00976C39">
      <w:pPr>
        <w:pStyle w:val="11"/>
        <w:jc w:val="left"/>
        <w:rPr>
          <w:rFonts w:cs="Times New Roman"/>
          <w:sz w:val="28"/>
          <w:szCs w:val="28"/>
        </w:rPr>
      </w:pPr>
      <w:r w:rsidRPr="00D17C52">
        <w:rPr>
          <w:rFonts w:cs="Times New Roman"/>
          <w:sz w:val="28"/>
          <w:szCs w:val="28"/>
          <w:u w:val="single"/>
        </w:rPr>
        <w:t>www.macmillan.ru</w:t>
      </w:r>
      <w:r w:rsidRPr="00D17C52">
        <w:rPr>
          <w:rFonts w:cs="Times New Roman"/>
          <w:sz w:val="28"/>
          <w:szCs w:val="28"/>
        </w:rPr>
        <w:t xml:space="preserve"> - интернет-ресурс с методическими разработками российских преподавателей, содержит учебные программы и календарно-тематические планирования курсов английского языка повседневного и делового общения.</w:t>
      </w: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A93905" w:rsidRDefault="00A93905" w:rsidP="000E4F96">
      <w:pPr>
        <w:pStyle w:val="11"/>
        <w:jc w:val="left"/>
        <w:rPr>
          <w:rFonts w:cs="Times New Roman"/>
          <w:b/>
          <w:sz w:val="28"/>
          <w:szCs w:val="28"/>
        </w:rPr>
      </w:pPr>
    </w:p>
    <w:p w:rsidR="00694F96" w:rsidRDefault="00694F96"/>
    <w:sectPr w:rsidR="00694F96" w:rsidSect="00694F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88" w:rsidRDefault="00554288" w:rsidP="00D807A8">
      <w:pPr>
        <w:spacing w:after="0" w:line="240" w:lineRule="auto"/>
      </w:pPr>
      <w:r>
        <w:separator/>
      </w:r>
    </w:p>
  </w:endnote>
  <w:endnote w:type="continuationSeparator" w:id="0">
    <w:p w:rsidR="00554288" w:rsidRDefault="00554288" w:rsidP="00D8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627"/>
      <w:docPartObj>
        <w:docPartGallery w:val="Page Numbers (Bottom of Page)"/>
        <w:docPartUnique/>
      </w:docPartObj>
    </w:sdtPr>
    <w:sdtEndPr/>
    <w:sdtContent>
      <w:p w:rsidR="00C815E6" w:rsidRDefault="005547D7">
        <w:pPr>
          <w:pStyle w:val="a8"/>
          <w:jc w:val="center"/>
        </w:pPr>
        <w:r>
          <w:fldChar w:fldCharType="begin"/>
        </w:r>
        <w:r w:rsidR="00C815E6">
          <w:instrText xml:space="preserve"> PAGE   \* MERGEFORMAT </w:instrText>
        </w:r>
        <w:r>
          <w:fldChar w:fldCharType="separate"/>
        </w:r>
        <w:r w:rsidR="00B36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5E6" w:rsidRDefault="00C815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88" w:rsidRDefault="00554288" w:rsidP="00D807A8">
      <w:pPr>
        <w:spacing w:after="0" w:line="240" w:lineRule="auto"/>
      </w:pPr>
      <w:r>
        <w:separator/>
      </w:r>
    </w:p>
  </w:footnote>
  <w:footnote w:type="continuationSeparator" w:id="0">
    <w:p w:rsidR="00554288" w:rsidRDefault="00554288" w:rsidP="00D8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C74"/>
    <w:multiLevelType w:val="multilevel"/>
    <w:tmpl w:val="750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7E6D"/>
    <w:multiLevelType w:val="multilevel"/>
    <w:tmpl w:val="C096F2D2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sz w:val="28"/>
        <w:szCs w:val="28"/>
        <w:lang w:val="en-US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sz w:val="28"/>
        <w:szCs w:val="28"/>
        <w:lang w:val="en-US"/>
      </w:rPr>
    </w:lvl>
  </w:abstractNum>
  <w:abstractNum w:abstractNumId="2" w15:restartNumberingAfterBreak="0">
    <w:nsid w:val="390244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487B46"/>
    <w:multiLevelType w:val="hybridMultilevel"/>
    <w:tmpl w:val="0448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401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47015CD"/>
    <w:multiLevelType w:val="multilevel"/>
    <w:tmpl w:val="167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93BE7"/>
    <w:multiLevelType w:val="hybridMultilevel"/>
    <w:tmpl w:val="65A4D5FA"/>
    <w:lvl w:ilvl="0" w:tplc="50A4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7652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1DE424D"/>
    <w:multiLevelType w:val="hybridMultilevel"/>
    <w:tmpl w:val="6B32C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1C"/>
    <w:rsid w:val="0004239B"/>
    <w:rsid w:val="00042551"/>
    <w:rsid w:val="00050D27"/>
    <w:rsid w:val="00053E74"/>
    <w:rsid w:val="000609CC"/>
    <w:rsid w:val="00067A81"/>
    <w:rsid w:val="000843C4"/>
    <w:rsid w:val="000912C4"/>
    <w:rsid w:val="000962A3"/>
    <w:rsid w:val="000A0A5D"/>
    <w:rsid w:val="000A3648"/>
    <w:rsid w:val="000B77E6"/>
    <w:rsid w:val="000C5E49"/>
    <w:rsid w:val="000D6DEB"/>
    <w:rsid w:val="000E4F96"/>
    <w:rsid w:val="000E74C7"/>
    <w:rsid w:val="000F3A7E"/>
    <w:rsid w:val="00104675"/>
    <w:rsid w:val="0011382B"/>
    <w:rsid w:val="00117B1C"/>
    <w:rsid w:val="001215E4"/>
    <w:rsid w:val="00135BFB"/>
    <w:rsid w:val="00152167"/>
    <w:rsid w:val="00157317"/>
    <w:rsid w:val="0016400D"/>
    <w:rsid w:val="00175A0B"/>
    <w:rsid w:val="001814AD"/>
    <w:rsid w:val="001868C3"/>
    <w:rsid w:val="00186F08"/>
    <w:rsid w:val="001A6174"/>
    <w:rsid w:val="001D17FB"/>
    <w:rsid w:val="001E055E"/>
    <w:rsid w:val="001E3CB8"/>
    <w:rsid w:val="001E404C"/>
    <w:rsid w:val="0020736B"/>
    <w:rsid w:val="00207A06"/>
    <w:rsid w:val="002131F9"/>
    <w:rsid w:val="002241A9"/>
    <w:rsid w:val="0023433A"/>
    <w:rsid w:val="00247FC9"/>
    <w:rsid w:val="0025314A"/>
    <w:rsid w:val="00253C38"/>
    <w:rsid w:val="0027322A"/>
    <w:rsid w:val="00295298"/>
    <w:rsid w:val="002A596E"/>
    <w:rsid w:val="002C034B"/>
    <w:rsid w:val="002C1769"/>
    <w:rsid w:val="002C308B"/>
    <w:rsid w:val="002D0A9F"/>
    <w:rsid w:val="002E5064"/>
    <w:rsid w:val="002E54EF"/>
    <w:rsid w:val="002F09D7"/>
    <w:rsid w:val="002F6941"/>
    <w:rsid w:val="002F7D0E"/>
    <w:rsid w:val="00304AC4"/>
    <w:rsid w:val="0031102F"/>
    <w:rsid w:val="00311550"/>
    <w:rsid w:val="00317968"/>
    <w:rsid w:val="003255BF"/>
    <w:rsid w:val="00326181"/>
    <w:rsid w:val="00337092"/>
    <w:rsid w:val="003461B7"/>
    <w:rsid w:val="00357AE2"/>
    <w:rsid w:val="00374D20"/>
    <w:rsid w:val="003807A0"/>
    <w:rsid w:val="00385371"/>
    <w:rsid w:val="003866D9"/>
    <w:rsid w:val="003878FA"/>
    <w:rsid w:val="003930B6"/>
    <w:rsid w:val="003A7AC6"/>
    <w:rsid w:val="003B0775"/>
    <w:rsid w:val="003B1CDA"/>
    <w:rsid w:val="003B3D0C"/>
    <w:rsid w:val="003D72D0"/>
    <w:rsid w:val="00415370"/>
    <w:rsid w:val="00437B5E"/>
    <w:rsid w:val="00444E1C"/>
    <w:rsid w:val="0046790B"/>
    <w:rsid w:val="00470658"/>
    <w:rsid w:val="00474A5A"/>
    <w:rsid w:val="004837B9"/>
    <w:rsid w:val="004853B8"/>
    <w:rsid w:val="0048711F"/>
    <w:rsid w:val="00493ADD"/>
    <w:rsid w:val="0049637C"/>
    <w:rsid w:val="004A36F9"/>
    <w:rsid w:val="004B4E4D"/>
    <w:rsid w:val="004C4151"/>
    <w:rsid w:val="004D5C7A"/>
    <w:rsid w:val="00507715"/>
    <w:rsid w:val="00515E1B"/>
    <w:rsid w:val="00516FB9"/>
    <w:rsid w:val="005178A3"/>
    <w:rsid w:val="00524F6E"/>
    <w:rsid w:val="005448A0"/>
    <w:rsid w:val="00553A14"/>
    <w:rsid w:val="00554288"/>
    <w:rsid w:val="005547D7"/>
    <w:rsid w:val="00555DDE"/>
    <w:rsid w:val="00571CC6"/>
    <w:rsid w:val="00574C95"/>
    <w:rsid w:val="0059556E"/>
    <w:rsid w:val="005A0271"/>
    <w:rsid w:val="005A67F7"/>
    <w:rsid w:val="005D4B8B"/>
    <w:rsid w:val="005E240A"/>
    <w:rsid w:val="005E6E0B"/>
    <w:rsid w:val="006052C0"/>
    <w:rsid w:val="006200AA"/>
    <w:rsid w:val="00630CDB"/>
    <w:rsid w:val="00643AB8"/>
    <w:rsid w:val="006442C7"/>
    <w:rsid w:val="00650AFA"/>
    <w:rsid w:val="00650C02"/>
    <w:rsid w:val="00676DF1"/>
    <w:rsid w:val="00694F96"/>
    <w:rsid w:val="006A0D04"/>
    <w:rsid w:val="006B19BC"/>
    <w:rsid w:val="006B4E16"/>
    <w:rsid w:val="006C3BEA"/>
    <w:rsid w:val="006D0E71"/>
    <w:rsid w:val="006D1080"/>
    <w:rsid w:val="006E76E1"/>
    <w:rsid w:val="007042A1"/>
    <w:rsid w:val="00704EBC"/>
    <w:rsid w:val="0071041E"/>
    <w:rsid w:val="007271B7"/>
    <w:rsid w:val="00730CD4"/>
    <w:rsid w:val="0073392F"/>
    <w:rsid w:val="00747B85"/>
    <w:rsid w:val="0075533E"/>
    <w:rsid w:val="007560CE"/>
    <w:rsid w:val="007663B7"/>
    <w:rsid w:val="00773B60"/>
    <w:rsid w:val="0077620A"/>
    <w:rsid w:val="007863E7"/>
    <w:rsid w:val="007A23A7"/>
    <w:rsid w:val="007B20C6"/>
    <w:rsid w:val="007B5725"/>
    <w:rsid w:val="007D176D"/>
    <w:rsid w:val="007D18E9"/>
    <w:rsid w:val="007D30B2"/>
    <w:rsid w:val="00800719"/>
    <w:rsid w:val="00810A61"/>
    <w:rsid w:val="008147F2"/>
    <w:rsid w:val="00832D89"/>
    <w:rsid w:val="0084029B"/>
    <w:rsid w:val="0084703E"/>
    <w:rsid w:val="0086143B"/>
    <w:rsid w:val="00861C2E"/>
    <w:rsid w:val="00882B3A"/>
    <w:rsid w:val="00896235"/>
    <w:rsid w:val="008A5016"/>
    <w:rsid w:val="008A6CCD"/>
    <w:rsid w:val="008A7E38"/>
    <w:rsid w:val="008C7630"/>
    <w:rsid w:val="008E3510"/>
    <w:rsid w:val="008F3A18"/>
    <w:rsid w:val="008F4953"/>
    <w:rsid w:val="0090300C"/>
    <w:rsid w:val="0090376F"/>
    <w:rsid w:val="00925C74"/>
    <w:rsid w:val="00933FA0"/>
    <w:rsid w:val="00941BE5"/>
    <w:rsid w:val="00942B68"/>
    <w:rsid w:val="009454E6"/>
    <w:rsid w:val="00976C39"/>
    <w:rsid w:val="00982AA4"/>
    <w:rsid w:val="009878EF"/>
    <w:rsid w:val="00992683"/>
    <w:rsid w:val="009B7731"/>
    <w:rsid w:val="009C1664"/>
    <w:rsid w:val="009D092F"/>
    <w:rsid w:val="009F1935"/>
    <w:rsid w:val="00A108FC"/>
    <w:rsid w:val="00A16A80"/>
    <w:rsid w:val="00A46A15"/>
    <w:rsid w:val="00A54F37"/>
    <w:rsid w:val="00A64123"/>
    <w:rsid w:val="00A657BF"/>
    <w:rsid w:val="00A70895"/>
    <w:rsid w:val="00A77D75"/>
    <w:rsid w:val="00A83643"/>
    <w:rsid w:val="00A93905"/>
    <w:rsid w:val="00A9595B"/>
    <w:rsid w:val="00AB749E"/>
    <w:rsid w:val="00AC32A4"/>
    <w:rsid w:val="00AC4756"/>
    <w:rsid w:val="00AD1F8F"/>
    <w:rsid w:val="00AD6477"/>
    <w:rsid w:val="00AD7E0D"/>
    <w:rsid w:val="00B050C8"/>
    <w:rsid w:val="00B07F1E"/>
    <w:rsid w:val="00B171DE"/>
    <w:rsid w:val="00B172FB"/>
    <w:rsid w:val="00B207F4"/>
    <w:rsid w:val="00B26D71"/>
    <w:rsid w:val="00B36108"/>
    <w:rsid w:val="00B4651C"/>
    <w:rsid w:val="00B525E1"/>
    <w:rsid w:val="00B57027"/>
    <w:rsid w:val="00B6189B"/>
    <w:rsid w:val="00B80566"/>
    <w:rsid w:val="00BC5955"/>
    <w:rsid w:val="00BD0682"/>
    <w:rsid w:val="00BD1BDC"/>
    <w:rsid w:val="00BF350D"/>
    <w:rsid w:val="00C01FE6"/>
    <w:rsid w:val="00C05812"/>
    <w:rsid w:val="00C05B8B"/>
    <w:rsid w:val="00C22E09"/>
    <w:rsid w:val="00C3226D"/>
    <w:rsid w:val="00C417D6"/>
    <w:rsid w:val="00C424D2"/>
    <w:rsid w:val="00C52F83"/>
    <w:rsid w:val="00C5550C"/>
    <w:rsid w:val="00C715F1"/>
    <w:rsid w:val="00C72D98"/>
    <w:rsid w:val="00C815E6"/>
    <w:rsid w:val="00C97CDE"/>
    <w:rsid w:val="00CA3411"/>
    <w:rsid w:val="00CB04BE"/>
    <w:rsid w:val="00CB4068"/>
    <w:rsid w:val="00CD1F53"/>
    <w:rsid w:val="00CD4FD3"/>
    <w:rsid w:val="00CE3F16"/>
    <w:rsid w:val="00CF0F84"/>
    <w:rsid w:val="00D02A81"/>
    <w:rsid w:val="00D17C52"/>
    <w:rsid w:val="00D2179F"/>
    <w:rsid w:val="00D26603"/>
    <w:rsid w:val="00D335F4"/>
    <w:rsid w:val="00D643C2"/>
    <w:rsid w:val="00D77005"/>
    <w:rsid w:val="00D776B5"/>
    <w:rsid w:val="00D807A8"/>
    <w:rsid w:val="00DA3841"/>
    <w:rsid w:val="00DB3EA3"/>
    <w:rsid w:val="00DC0BE4"/>
    <w:rsid w:val="00DC3634"/>
    <w:rsid w:val="00DD1981"/>
    <w:rsid w:val="00DD2E2F"/>
    <w:rsid w:val="00DD3E32"/>
    <w:rsid w:val="00DE1E8B"/>
    <w:rsid w:val="00DE6902"/>
    <w:rsid w:val="00E136A7"/>
    <w:rsid w:val="00E15437"/>
    <w:rsid w:val="00E270A1"/>
    <w:rsid w:val="00E41356"/>
    <w:rsid w:val="00E4577A"/>
    <w:rsid w:val="00E57ADF"/>
    <w:rsid w:val="00E642BA"/>
    <w:rsid w:val="00E76C88"/>
    <w:rsid w:val="00E91B48"/>
    <w:rsid w:val="00E91B5B"/>
    <w:rsid w:val="00E94121"/>
    <w:rsid w:val="00EB1DA8"/>
    <w:rsid w:val="00EC7D1C"/>
    <w:rsid w:val="00F12D42"/>
    <w:rsid w:val="00F26D2C"/>
    <w:rsid w:val="00F3652B"/>
    <w:rsid w:val="00F44998"/>
    <w:rsid w:val="00F45B92"/>
    <w:rsid w:val="00F877C1"/>
    <w:rsid w:val="00FB70CA"/>
    <w:rsid w:val="00FB7D88"/>
    <w:rsid w:val="00FC49A3"/>
    <w:rsid w:val="00FC5764"/>
    <w:rsid w:val="00FE069A"/>
    <w:rsid w:val="00FE16B1"/>
    <w:rsid w:val="00FF1211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607"/>
  <w15:docId w15:val="{BF785414-446A-455C-88F7-E4D83DF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1C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B4651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51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595B"/>
    <w:rPr>
      <w:b/>
      <w:bCs/>
    </w:rPr>
  </w:style>
  <w:style w:type="paragraph" w:customStyle="1" w:styleId="Standard">
    <w:name w:val="Standard"/>
    <w:rsid w:val="00A46A15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11">
    <w:name w:val="Без интервала1"/>
    <w:rsid w:val="00A16A80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character" w:styleId="a4">
    <w:name w:val="Emphasis"/>
    <w:basedOn w:val="a0"/>
    <w:qFormat/>
    <w:rsid w:val="00E4577A"/>
    <w:rPr>
      <w:i/>
      <w:iCs/>
    </w:rPr>
  </w:style>
  <w:style w:type="paragraph" w:customStyle="1" w:styleId="12">
    <w:name w:val="Абзац списка1"/>
    <w:basedOn w:val="Standard"/>
    <w:rsid w:val="00CA3411"/>
    <w:pPr>
      <w:ind w:left="720"/>
    </w:pPr>
  </w:style>
  <w:style w:type="character" w:customStyle="1" w:styleId="Internetlink">
    <w:name w:val="Internet link"/>
    <w:rsid w:val="00CA3411"/>
    <w:rPr>
      <w:rFonts w:ascii="Times New Roman" w:hAnsi="Times New Roman" w:cs="Times New Roman"/>
      <w:color w:val="0000FF"/>
      <w:u w:val="single"/>
    </w:rPr>
  </w:style>
  <w:style w:type="paragraph" w:styleId="a5">
    <w:name w:val="List Paragraph"/>
    <w:basedOn w:val="Standard"/>
    <w:rsid w:val="00253C38"/>
    <w:pPr>
      <w:ind w:left="720"/>
    </w:pPr>
  </w:style>
  <w:style w:type="character" w:customStyle="1" w:styleId="u-2-t11">
    <w:name w:val="u-2-t11"/>
    <w:basedOn w:val="a0"/>
    <w:rsid w:val="002D0A9F"/>
  </w:style>
  <w:style w:type="paragraph" w:styleId="a6">
    <w:name w:val="header"/>
    <w:basedOn w:val="a"/>
    <w:link w:val="a7"/>
    <w:uiPriority w:val="99"/>
    <w:semiHidden/>
    <w:unhideWhenUsed/>
    <w:rsid w:val="00D8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7A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8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7A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669A-0E34-4143-8F5B-F4D29BF3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-</cp:lastModifiedBy>
  <cp:revision>12</cp:revision>
  <cp:lastPrinted>2016-11-02T10:21:00Z</cp:lastPrinted>
  <dcterms:created xsi:type="dcterms:W3CDTF">2016-06-23T10:12:00Z</dcterms:created>
  <dcterms:modified xsi:type="dcterms:W3CDTF">2018-03-22T11:49:00Z</dcterms:modified>
</cp:coreProperties>
</file>