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74B" w:rsidRPr="00A264B3" w:rsidRDefault="00B0174B" w:rsidP="00B0174B">
      <w:pPr>
        <w:jc w:val="center"/>
        <w:rPr>
          <w:rFonts w:ascii="Times New Roman" w:hAnsi="Times New Roman"/>
          <w:b/>
          <w:sz w:val="24"/>
          <w:szCs w:val="24"/>
        </w:rPr>
      </w:pPr>
      <w:r w:rsidRPr="00A264B3">
        <w:rPr>
          <w:rFonts w:ascii="Times New Roman" w:hAnsi="Times New Roman"/>
          <w:b/>
          <w:sz w:val="24"/>
          <w:szCs w:val="24"/>
        </w:rPr>
        <w:t>муниципальное казенное дошкольное образовательное учреждение города Новосибирска «Детский сад № 84 общеразвивающего вида»</w:t>
      </w:r>
    </w:p>
    <w:p w:rsidR="00B0174B" w:rsidRPr="00A264B3" w:rsidRDefault="00B0174B" w:rsidP="00B017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264B3">
        <w:rPr>
          <w:rFonts w:ascii="Times New Roman" w:hAnsi="Times New Roman"/>
          <w:b/>
          <w:sz w:val="24"/>
          <w:szCs w:val="24"/>
        </w:rPr>
        <w:t>ул. Спортивная, 7/1</w:t>
      </w:r>
    </w:p>
    <w:p w:rsidR="00B0174B" w:rsidRPr="00B0174B" w:rsidRDefault="00B0174B" w:rsidP="00B0174B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A264B3">
        <w:rPr>
          <w:rFonts w:ascii="Times New Roman" w:hAnsi="Times New Roman"/>
          <w:b/>
          <w:sz w:val="24"/>
          <w:szCs w:val="24"/>
        </w:rPr>
        <w:t xml:space="preserve">тел/ факс: 347-85-14 </w:t>
      </w:r>
    </w:p>
    <w:p w:rsidR="00B0174B" w:rsidRPr="00B0174B" w:rsidRDefault="00B0174B" w:rsidP="00B0174B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proofErr w:type="spellStart"/>
      <w:r w:rsidRPr="00B0174B">
        <w:rPr>
          <w:rFonts w:ascii="Times New Roman" w:hAnsi="Times New Roman"/>
          <w:b/>
          <w:sz w:val="24"/>
          <w:szCs w:val="24"/>
        </w:rPr>
        <w:t>эл</w:t>
      </w:r>
      <w:proofErr w:type="gramStart"/>
      <w:r w:rsidRPr="00B0174B">
        <w:rPr>
          <w:rFonts w:ascii="Times New Roman" w:hAnsi="Times New Roman"/>
          <w:b/>
          <w:sz w:val="24"/>
          <w:szCs w:val="24"/>
        </w:rPr>
        <w:t>.п</w:t>
      </w:r>
      <w:proofErr w:type="gramEnd"/>
      <w:r w:rsidRPr="00B0174B">
        <w:rPr>
          <w:rFonts w:ascii="Times New Roman" w:hAnsi="Times New Roman"/>
          <w:b/>
          <w:sz w:val="24"/>
          <w:szCs w:val="24"/>
        </w:rPr>
        <w:t>очта</w:t>
      </w:r>
      <w:proofErr w:type="spellEnd"/>
      <w:r w:rsidRPr="00B0174B">
        <w:rPr>
          <w:rFonts w:ascii="Times New Roman" w:hAnsi="Times New Roman"/>
          <w:b/>
          <w:sz w:val="24"/>
          <w:szCs w:val="24"/>
        </w:rPr>
        <w:t xml:space="preserve">: </w:t>
      </w:r>
      <w:hyperlink r:id="rId9" w:history="1">
        <w:r w:rsidRPr="00B0174B">
          <w:rPr>
            <w:rStyle w:val="ac"/>
            <w:rFonts w:ascii="Times New Roman" w:hAnsi="Times New Roman"/>
            <w:b/>
            <w:color w:val="auto"/>
            <w:sz w:val="24"/>
            <w:szCs w:val="24"/>
            <w:lang w:val="en-US"/>
          </w:rPr>
          <w:t>ds</w:t>
        </w:r>
        <w:r w:rsidRPr="00B0174B">
          <w:rPr>
            <w:rStyle w:val="ac"/>
            <w:rFonts w:ascii="Times New Roman" w:hAnsi="Times New Roman"/>
            <w:b/>
            <w:color w:val="auto"/>
            <w:sz w:val="24"/>
            <w:szCs w:val="24"/>
          </w:rPr>
          <w:t>_84_</w:t>
        </w:r>
        <w:r w:rsidRPr="00B0174B">
          <w:rPr>
            <w:rStyle w:val="ac"/>
            <w:rFonts w:ascii="Times New Roman" w:hAnsi="Times New Roman"/>
            <w:b/>
            <w:color w:val="auto"/>
            <w:sz w:val="24"/>
            <w:szCs w:val="24"/>
            <w:lang w:val="en-US"/>
          </w:rPr>
          <w:t>nsk</w:t>
        </w:r>
        <w:r w:rsidRPr="00B0174B">
          <w:rPr>
            <w:rStyle w:val="ac"/>
            <w:rFonts w:ascii="Times New Roman" w:hAnsi="Times New Roman"/>
            <w:b/>
            <w:color w:val="auto"/>
            <w:sz w:val="24"/>
            <w:szCs w:val="24"/>
          </w:rPr>
          <w:t>@</w:t>
        </w:r>
        <w:r w:rsidRPr="00B0174B">
          <w:rPr>
            <w:rStyle w:val="ac"/>
            <w:rFonts w:ascii="Times New Roman" w:hAnsi="Times New Roman"/>
            <w:b/>
            <w:color w:val="auto"/>
            <w:sz w:val="24"/>
            <w:szCs w:val="24"/>
            <w:lang w:val="en-US"/>
          </w:rPr>
          <w:t>nios</w:t>
        </w:r>
        <w:r w:rsidRPr="00B0174B">
          <w:rPr>
            <w:rStyle w:val="ac"/>
            <w:rFonts w:ascii="Times New Roman" w:hAnsi="Times New Roman"/>
            <w:b/>
            <w:color w:val="auto"/>
            <w:sz w:val="24"/>
            <w:szCs w:val="24"/>
          </w:rPr>
          <w:t>.</w:t>
        </w:r>
        <w:proofErr w:type="spellStart"/>
        <w:r w:rsidRPr="00B0174B">
          <w:rPr>
            <w:rStyle w:val="ac"/>
            <w:rFonts w:ascii="Times New Roman" w:hAnsi="Times New Roman"/>
            <w:b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B0174B" w:rsidRPr="00A264B3" w:rsidRDefault="00B0174B" w:rsidP="00B0174B">
      <w:pPr>
        <w:pBdr>
          <w:bottom w:val="single" w:sz="12" w:space="1" w:color="auto"/>
        </w:pBdr>
        <w:tabs>
          <w:tab w:val="left" w:pos="1960"/>
        </w:tabs>
        <w:rPr>
          <w:rFonts w:ascii="Times New Roman" w:hAnsi="Times New Roman"/>
          <w:b/>
          <w:sz w:val="24"/>
          <w:szCs w:val="24"/>
        </w:rPr>
      </w:pPr>
    </w:p>
    <w:p w:rsidR="00407D9F" w:rsidRDefault="00407D9F" w:rsidP="00E362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D9F" w:rsidRDefault="00407D9F" w:rsidP="00E362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D9F" w:rsidRDefault="00407D9F" w:rsidP="00E362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0A7" w:rsidRDefault="006A70A7" w:rsidP="00E362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D9F" w:rsidRDefault="00407D9F" w:rsidP="00E362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2DE" w:rsidRPr="00E36211" w:rsidRDefault="004642DE" w:rsidP="00E362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07D9F" w:rsidRPr="00E36211" w:rsidRDefault="00407D9F" w:rsidP="00E362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3621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Проект</w:t>
      </w:r>
    </w:p>
    <w:p w:rsidR="00E36211" w:rsidRPr="00E36211" w:rsidRDefault="00407D9F" w:rsidP="00E362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3621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Тема «Компьютерные технологии в развитии познавательных интересов</w:t>
      </w:r>
    </w:p>
    <w:p w:rsidR="00407D9F" w:rsidRPr="00E36211" w:rsidRDefault="000E72E1" w:rsidP="000E72E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</w:t>
      </w:r>
      <w:r w:rsidR="00E36211" w:rsidRPr="00E3621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детей дошкольного возраста</w:t>
      </w:r>
      <w:r w:rsidR="00407D9F" w:rsidRPr="00E3621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4642DE" w:rsidRDefault="004642DE" w:rsidP="00E3621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2DE" w:rsidRDefault="004642DE" w:rsidP="00E3621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2DE" w:rsidRDefault="004642DE" w:rsidP="00E3621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2DE" w:rsidRDefault="004642DE" w:rsidP="00E3621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0A7" w:rsidRDefault="006A70A7" w:rsidP="00E3621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0174B" w:rsidRDefault="00B0174B" w:rsidP="00E3621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D9F" w:rsidRPr="00E36211" w:rsidRDefault="00407D9F" w:rsidP="00E3621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Разработчик: Выборцева Ю.В.</w:t>
      </w:r>
      <w:r w:rsidR="0063515B" w:rsidRP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07D9F" w:rsidRPr="00E36211" w:rsidRDefault="00407D9F" w:rsidP="00E3621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</w:t>
      </w:r>
      <w:r w:rsidR="0063515B" w:rsidRP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д/с</w:t>
      </w:r>
      <w:r w:rsidRP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84</w:t>
      </w:r>
      <w:r w:rsidR="0063515B" w:rsidRP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642DE" w:rsidRPr="00E36211" w:rsidRDefault="0063515B" w:rsidP="00E3621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642DE" w:rsidRP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 дополнительного образования, </w:t>
      </w:r>
    </w:p>
    <w:p w:rsidR="004642DE" w:rsidRPr="00E36211" w:rsidRDefault="0089472A" w:rsidP="00E3621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стаж: 8</w:t>
      </w:r>
      <w:r w:rsidR="004642DE" w:rsidRP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</w:t>
      </w:r>
    </w:p>
    <w:p w:rsidR="004642DE" w:rsidRDefault="0089472A" w:rsidP="00E3621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</w:t>
      </w:r>
      <w:r w:rsidR="004642DE" w:rsidRP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ационная категория</w:t>
      </w:r>
    </w:p>
    <w:p w:rsidR="00407D9F" w:rsidRDefault="00407D9F" w:rsidP="00E362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D9F" w:rsidRDefault="00407D9F" w:rsidP="00E36211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0A7" w:rsidRDefault="006A70A7" w:rsidP="00E36211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211" w:rsidRDefault="00E36211" w:rsidP="00E36211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2DE" w:rsidRDefault="0063515B" w:rsidP="00E3621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</w:t>
      </w:r>
      <w:r w:rsid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</w:t>
      </w:r>
      <w:r w:rsidR="006A70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36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F53CE6" w:rsidRPr="00865F51" w:rsidRDefault="006A70A7" w:rsidP="006A7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F53CE6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Компьютеризация проникла практически во все сферы жизни и деятельности современного человека. Причина тому – повышение роли информации, превращение ее в одну из важнейших движущих сил всей производственной и общественной жизни. Стремительный скачок в развитии собственно компьютеров и прочих технических устройств, сделал эту технику достаточно доступной. Поэтому внедрение компьютерных технологий в образование – логичный и необходимый шаг в развитии современного информационного мира в целом. </w:t>
      </w:r>
    </w:p>
    <w:p w:rsidR="00505064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Вхождение детей в мир знаний начинается в дошкольном возрасте. Они сравнивают предметы по величине, устанавливают количественные отношения, знакомятся с геометрическими фигурами, учатся рисовать, получают первые знания об окружающем мире</w:t>
      </w:r>
      <w:r w:rsidR="00505064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Различного рода исследования показали, что компьютер может служить мощным техническим средством обучения и играть роль незаменимого помощника в воспитании и общем психическом развитии дошкольников. Однако, несмотря на то, что большинство людей имеют дома компьютер, мало кто использует его потенциал</w:t>
      </w:r>
      <w:r w:rsidR="00505064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развития и обучения детей, в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лучшем случае он используется ребенком для просмотра мультфильмов и игр.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информационно-коммуникативных технологий в учебно-воспитательном процессе в дошкольном образовательном учреждении — это одна из самых новых и актуальных проблем в отечественной дошкольной педагогике.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уже давно вошел в нашу жизнь, но ни в дошкольном учреждении, ни в семье не используется даже малая часть его возможностей для развития детей</w:t>
      </w:r>
      <w:r w:rsidR="005E1C61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возраста. Я считаю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есть смысл научиться его грамотно и, главное, эффективно использовать для развития и обучения детей в соответствии с поставленными целями. 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миссия моего проекта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том, чтобы показать, что в условиях детского сада возможно, необходимо и целесообразно использование ИКТ в различных видах образовательной деятельности.</w:t>
      </w:r>
    </w:p>
    <w:p w:rsidR="005C31A7" w:rsidRPr="00865F51" w:rsidRDefault="005C31A7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интеллектуальных способностей и познавательных процессов у дошкольников.</w:t>
      </w:r>
    </w:p>
    <w:p w:rsidR="00C70A52" w:rsidRPr="00865F51" w:rsidRDefault="00C70A52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решаются для достижения поставленной цели, можно объединить в следующие группы: </w:t>
      </w:r>
    </w:p>
    <w:p w:rsidR="00C70A52" w:rsidRPr="00865F51" w:rsidRDefault="00C70A52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I. </w:t>
      </w: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Ознакомительно-адаптационный цикл.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C70A52" w:rsidRPr="00865F51" w:rsidRDefault="00C70A52" w:rsidP="0003559C">
      <w:pPr>
        <w:pStyle w:val="a5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детей с компьютером, как современным инструментом для обработки информации: </w:t>
      </w:r>
    </w:p>
    <w:p w:rsidR="00C70A52" w:rsidRPr="00865F51" w:rsidRDefault="00C70A52" w:rsidP="0003559C">
      <w:pPr>
        <w:pStyle w:val="a5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с историей, назначением и устройством ЭВМ. </w:t>
      </w:r>
    </w:p>
    <w:p w:rsidR="00C70A52" w:rsidRPr="00865F51" w:rsidRDefault="00C70A52" w:rsidP="0003559C">
      <w:pPr>
        <w:pStyle w:val="a5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правилами поведения безопасной работы на компьютере. </w:t>
      </w:r>
    </w:p>
    <w:p w:rsidR="00C70A52" w:rsidRPr="00865F51" w:rsidRDefault="00C70A52" w:rsidP="0003559C">
      <w:pPr>
        <w:pStyle w:val="a5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Преодолевать при необходимости психологический барьер между ребенком и компьютером. </w:t>
      </w:r>
    </w:p>
    <w:p w:rsidR="00C70A52" w:rsidRPr="00865F51" w:rsidRDefault="00C70A52" w:rsidP="0003559C">
      <w:pPr>
        <w:pStyle w:val="a5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начальные навыки работы за компьютером: познакомить с клавиатурой и манипулятором "Мышь". </w:t>
      </w:r>
    </w:p>
    <w:p w:rsidR="00C70A52" w:rsidRPr="00865F51" w:rsidRDefault="00C70A52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II. Образовательно-воспитательный цикл.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C70A52" w:rsidRPr="00865F51" w:rsidRDefault="00C70A52" w:rsidP="0003559C">
      <w:pPr>
        <w:pStyle w:val="a5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навыки учебной деятельности: </w:t>
      </w:r>
    </w:p>
    <w:p w:rsidR="00C70A52" w:rsidRPr="00865F51" w:rsidRDefault="00C70A52" w:rsidP="0003559C">
      <w:pPr>
        <w:pStyle w:val="a5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осознавать цели; </w:t>
      </w:r>
    </w:p>
    <w:p w:rsidR="00C70A52" w:rsidRPr="00865F51" w:rsidRDefault="00C70A52" w:rsidP="0003559C">
      <w:pPr>
        <w:pStyle w:val="a5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Выбирать системы действий для достижения цели; </w:t>
      </w:r>
    </w:p>
    <w:p w:rsidR="00C70A52" w:rsidRPr="00865F51" w:rsidRDefault="00C70A52" w:rsidP="0003559C">
      <w:pPr>
        <w:pStyle w:val="a5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оценивать результаты деятельности. </w:t>
      </w:r>
    </w:p>
    <w:p w:rsidR="00C70A52" w:rsidRPr="00865F51" w:rsidRDefault="00C70A52" w:rsidP="0003559C">
      <w:pPr>
        <w:pStyle w:val="a5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самостоятельность, собранность, сосредоточенность, усидчивость; </w:t>
      </w:r>
    </w:p>
    <w:p w:rsidR="00C70A52" w:rsidRPr="00865F51" w:rsidRDefault="00C70A52" w:rsidP="0003559C">
      <w:pPr>
        <w:pStyle w:val="a5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Приобщать к сопереживанию, сотрудничеству, сотворчеству. </w:t>
      </w:r>
    </w:p>
    <w:p w:rsidR="00C70A52" w:rsidRPr="00865F51" w:rsidRDefault="00C70A52" w:rsidP="0003559C">
      <w:pPr>
        <w:pStyle w:val="a5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элементарные математические представления: </w:t>
      </w:r>
    </w:p>
    <w:p w:rsidR="00C70A52" w:rsidRPr="00865F51" w:rsidRDefault="00C70A52" w:rsidP="0003559C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навыки счета; </w:t>
      </w:r>
    </w:p>
    <w:p w:rsidR="00C70A52" w:rsidRPr="00865F51" w:rsidRDefault="00C70A52" w:rsidP="0003559C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изучать и закреплять цифры; </w:t>
      </w:r>
    </w:p>
    <w:p w:rsidR="00C70A52" w:rsidRPr="00865F51" w:rsidRDefault="00C70A52" w:rsidP="0003559C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работу с геометрическими фигурами; </w:t>
      </w:r>
    </w:p>
    <w:p w:rsidR="00C70A52" w:rsidRPr="00865F51" w:rsidRDefault="00C70A52" w:rsidP="0003559C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решать простейшие математические задачи; </w:t>
      </w:r>
    </w:p>
    <w:p w:rsidR="00C70A52" w:rsidRPr="00865F51" w:rsidRDefault="00C70A52" w:rsidP="0003559C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ориентироваться на плоскости; </w:t>
      </w:r>
    </w:p>
    <w:p w:rsidR="00C70A52" w:rsidRPr="00865F51" w:rsidRDefault="00C70A52" w:rsidP="0003559C">
      <w:pPr>
        <w:pStyle w:val="a5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представления о величине предметов. </w:t>
      </w:r>
    </w:p>
    <w:p w:rsidR="00C70A52" w:rsidRPr="00865F51" w:rsidRDefault="00C70A52" w:rsidP="0003559C">
      <w:pPr>
        <w:pStyle w:val="a5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речь: </w:t>
      </w:r>
    </w:p>
    <w:p w:rsidR="00C70A52" w:rsidRPr="00865F51" w:rsidRDefault="00C70A52" w:rsidP="0003559C">
      <w:pPr>
        <w:pStyle w:val="a5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словарный запас детей и знания об окружающем мире; </w:t>
      </w:r>
    </w:p>
    <w:p w:rsidR="00C70A52" w:rsidRPr="00865F51" w:rsidRDefault="00C70A52" w:rsidP="0003559C">
      <w:pPr>
        <w:pStyle w:val="a5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звуковую культуру речи и грамматический строй речи. </w:t>
      </w:r>
    </w:p>
    <w:p w:rsidR="00C70A52" w:rsidRPr="00865F51" w:rsidRDefault="00C70A52" w:rsidP="0003559C">
      <w:pPr>
        <w:pStyle w:val="a5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эстетический вкус. </w:t>
      </w:r>
    </w:p>
    <w:p w:rsidR="00C70A52" w:rsidRPr="00865F51" w:rsidRDefault="00C70A52" w:rsidP="0003559C">
      <w:pPr>
        <w:pStyle w:val="a5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эмоционально-волевую сферу ребенка: </w:t>
      </w:r>
    </w:p>
    <w:p w:rsidR="00C70A52" w:rsidRPr="00865F51" w:rsidRDefault="00C70A52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III. Творческий цикл.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C70A52" w:rsidRPr="00865F51" w:rsidRDefault="00C70A52" w:rsidP="0003559C">
      <w:pPr>
        <w:pStyle w:val="a5"/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конструктивные способности. </w:t>
      </w:r>
    </w:p>
    <w:p w:rsidR="00C70A52" w:rsidRPr="00865F51" w:rsidRDefault="00C70A52" w:rsidP="0003559C">
      <w:pPr>
        <w:pStyle w:val="a5"/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Тренировать память, внимание. </w:t>
      </w:r>
    </w:p>
    <w:p w:rsidR="00C70A52" w:rsidRPr="00865F51" w:rsidRDefault="00C70A52" w:rsidP="0003559C">
      <w:pPr>
        <w:pStyle w:val="a5"/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воображение. </w:t>
      </w:r>
    </w:p>
    <w:p w:rsidR="00C70A52" w:rsidRPr="00865F51" w:rsidRDefault="00C70A52" w:rsidP="0003559C">
      <w:pPr>
        <w:pStyle w:val="a5"/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творческое, понятийно-образное, логическое, абстрактное мышление; использовать элементы развития эвристического мышления. </w:t>
      </w:r>
    </w:p>
    <w:p w:rsidR="00C70A52" w:rsidRPr="00865F51" w:rsidRDefault="00C70A52" w:rsidP="0003559C">
      <w:pPr>
        <w:pStyle w:val="a5"/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потребности к познанию.</w:t>
      </w:r>
    </w:p>
    <w:p w:rsidR="00F53CE6" w:rsidRPr="00865F51" w:rsidRDefault="00F53CE6" w:rsidP="006528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Теоретическое обоснование проекта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Общение детей дошкольного возраста с компьютером начинаем с компьютерных игр, тщательно подобранных с учетом возраста и учебной направленности. 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исследования в области дошкольной педагогики</w:t>
      </w:r>
      <w:r w:rsidR="00035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свидетельствуют о возможности овладения компьютером детьми в возрасте 3-6 лет. Как известно, этот период совпадает с моментом интенсивного развития мышления ребенка, подготавливающего переход </w:t>
      </w:r>
      <w:proofErr w:type="gram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наглядно-образного к абстрактно-логическому мышлению.</w:t>
      </w:r>
    </w:p>
    <w:p w:rsidR="00F53CE6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известно, игра является одной из форм практического мышления.</w:t>
      </w:r>
    </w:p>
    <w:p w:rsidR="008C14F3" w:rsidRPr="00865F51" w:rsidRDefault="008C14F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компьютерных игр развивает «когнитивную гибкость» — способность ребенка находить наибольшее количество принципиально различных решений задачи. </w:t>
      </w:r>
    </w:p>
    <w:p w:rsidR="008C14F3" w:rsidRPr="00865F51" w:rsidRDefault="008C14F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поставленной цели мы планируем включить элементы использования компьютерной технологии и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мультимедиатехники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занятия по экологическому воспитанию, обучению грамоте и формированию элементарных математических представлений. </w:t>
      </w:r>
    </w:p>
    <w:p w:rsidR="00505064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Играя в компьютерные игры, ребенок учится планировать, выстраивать логику элемента конкретных событий, представлений, у него развивается способность к прогнозированию результата действий. Он начинает думать прежде, чем делать. Объективно все это означает начало овладения основами теоретического мышления, что является важным моментом условием при подготовке детей к обучению школе. По-моему мнению, одной из важнейших характеристик компьютерных игр является обучающая функция. 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Форма занятий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: индивидуальная, групповая.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Используемые методы</w:t>
      </w: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практические занятия, беседы, работа с дидактическим материалом (различные карточки с цифрами, картинками и буквами, различные предметы для классификации и т.д.). Активные групповые методы обучения: игры, дискуссии, урок-соревнование.</w:t>
      </w:r>
    </w:p>
    <w:p w:rsidR="00F53CE6" w:rsidRPr="00865F51" w:rsidRDefault="00C70A52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Техническое обеспечение: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  <w:r w:rsidR="00C70A52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класс (10 ПК + учительский), интерактивная доска </w:t>
      </w:r>
      <w:r w:rsidR="00C70A52" w:rsidRPr="00865F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Smart</w:t>
      </w:r>
      <w:r w:rsidR="00C70A52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6534A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проектор, колонки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Программное обеспечение</w:t>
      </w:r>
      <w:r w:rsidR="00E73669" w:rsidRPr="00865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E6534A" w:rsidRPr="00865F51" w:rsidRDefault="00E73669" w:rsidP="0003559C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865F51">
        <w:rPr>
          <w:sz w:val="28"/>
          <w:szCs w:val="28"/>
        </w:rPr>
        <w:t>Диск</w:t>
      </w:r>
      <w:r w:rsidR="00E6534A" w:rsidRPr="00865F51">
        <w:rPr>
          <w:sz w:val="28"/>
          <w:szCs w:val="28"/>
        </w:rPr>
        <w:t xml:space="preserve"> “</w:t>
      </w:r>
      <w:r w:rsidRPr="00865F51">
        <w:rPr>
          <w:sz w:val="28"/>
          <w:szCs w:val="28"/>
        </w:rPr>
        <w:t>Умные дети. Развитие внимания и памяти</w:t>
      </w:r>
      <w:r w:rsidR="00E6534A" w:rsidRPr="00865F51">
        <w:rPr>
          <w:sz w:val="28"/>
          <w:szCs w:val="28"/>
        </w:rPr>
        <w:t>”</w:t>
      </w:r>
      <w:r w:rsidRPr="00865F51">
        <w:rPr>
          <w:sz w:val="28"/>
          <w:szCs w:val="28"/>
        </w:rPr>
        <w:t>, 1С</w:t>
      </w:r>
    </w:p>
    <w:p w:rsidR="0003559C" w:rsidRDefault="00E73669" w:rsidP="0003559C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865F51">
        <w:rPr>
          <w:sz w:val="28"/>
          <w:szCs w:val="28"/>
        </w:rPr>
        <w:t>Диск</w:t>
      </w:r>
      <w:r w:rsidR="00E6534A" w:rsidRPr="00865F51">
        <w:rPr>
          <w:sz w:val="28"/>
          <w:szCs w:val="28"/>
        </w:rPr>
        <w:t xml:space="preserve"> “</w:t>
      </w:r>
      <w:r w:rsidRPr="00865F51">
        <w:rPr>
          <w:sz w:val="28"/>
          <w:szCs w:val="28"/>
        </w:rPr>
        <w:t xml:space="preserve">Универсальное мультимедийное пособие информатика 1 класс </w:t>
      </w:r>
      <w:r w:rsidR="0003559C">
        <w:rPr>
          <w:sz w:val="28"/>
          <w:szCs w:val="28"/>
        </w:rPr>
        <w:t xml:space="preserve">     </w:t>
      </w:r>
    </w:p>
    <w:p w:rsidR="0003559C" w:rsidRDefault="0003559C" w:rsidP="0003559C">
      <w:pPr>
        <w:pStyle w:val="a3"/>
        <w:spacing w:before="0" w:beforeAutospacing="0" w:after="0" w:afterAutospacing="0"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E73669" w:rsidRPr="00865F51">
        <w:rPr>
          <w:sz w:val="28"/>
          <w:szCs w:val="28"/>
        </w:rPr>
        <w:t>ФГОС»</w:t>
      </w:r>
      <w:r w:rsidR="00E6534A" w:rsidRPr="00865F51">
        <w:rPr>
          <w:sz w:val="28"/>
          <w:szCs w:val="28"/>
        </w:rPr>
        <w:t xml:space="preserve">”, </w:t>
      </w:r>
    </w:p>
    <w:p w:rsidR="00E6534A" w:rsidRPr="00865F51" w:rsidRDefault="00E73669" w:rsidP="0003559C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865F51">
        <w:rPr>
          <w:sz w:val="28"/>
          <w:szCs w:val="28"/>
        </w:rPr>
        <w:t>Диск</w:t>
      </w:r>
      <w:r w:rsidR="00E6534A" w:rsidRPr="00865F51">
        <w:rPr>
          <w:sz w:val="28"/>
          <w:szCs w:val="28"/>
        </w:rPr>
        <w:t xml:space="preserve"> “</w:t>
      </w:r>
      <w:r w:rsidRPr="00865F51">
        <w:rPr>
          <w:sz w:val="28"/>
          <w:szCs w:val="28"/>
        </w:rPr>
        <w:t>Умные игры. Развитие логики и воображения</w:t>
      </w:r>
      <w:r w:rsidR="00E6534A" w:rsidRPr="00865F51">
        <w:rPr>
          <w:sz w:val="28"/>
          <w:szCs w:val="28"/>
        </w:rPr>
        <w:t xml:space="preserve">”, </w:t>
      </w:r>
      <w:r w:rsidRPr="00865F51">
        <w:rPr>
          <w:sz w:val="28"/>
          <w:szCs w:val="28"/>
        </w:rPr>
        <w:t>1С</w:t>
      </w:r>
    </w:p>
    <w:p w:rsidR="00E6534A" w:rsidRPr="00865F51" w:rsidRDefault="00E73669" w:rsidP="0003559C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865F51">
        <w:rPr>
          <w:sz w:val="28"/>
          <w:szCs w:val="28"/>
        </w:rPr>
        <w:t xml:space="preserve">Диск </w:t>
      </w:r>
      <w:r w:rsidR="00E6534A" w:rsidRPr="00865F51">
        <w:rPr>
          <w:sz w:val="28"/>
          <w:szCs w:val="28"/>
        </w:rPr>
        <w:t>“</w:t>
      </w:r>
      <w:r w:rsidRPr="00865F51">
        <w:rPr>
          <w:sz w:val="28"/>
          <w:szCs w:val="28"/>
        </w:rPr>
        <w:t>Скоро в школу. Веселая информатика для малышей</w:t>
      </w:r>
      <w:r w:rsidR="00E6534A" w:rsidRPr="00865F51">
        <w:rPr>
          <w:sz w:val="28"/>
          <w:szCs w:val="28"/>
        </w:rPr>
        <w:t xml:space="preserve">”, </w:t>
      </w:r>
      <w:r w:rsidRPr="00865F51">
        <w:rPr>
          <w:sz w:val="28"/>
          <w:szCs w:val="28"/>
        </w:rPr>
        <w:t>1С</w:t>
      </w:r>
    </w:p>
    <w:p w:rsidR="00F53CE6" w:rsidRPr="00865F51" w:rsidRDefault="00E73669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Структура занятий:</w:t>
      </w:r>
    </w:p>
    <w:p w:rsidR="00E6534A" w:rsidRPr="00865F51" w:rsidRDefault="00E6534A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по подгруппам 10-13 человек, 1 раза в неделю во второй половине дня. </w:t>
      </w:r>
      <w:r w:rsidR="00F53CE6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занятие комплексное. Оно включает в себя 3 этапа. 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I  этап </w:t>
      </w:r>
      <w:r w:rsidR="00E6534A"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подготовительный</w:t>
      </w:r>
      <w:r w:rsidR="00E6534A"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(15 минут)</w:t>
      </w: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Идет погружение ребенка в сюжет занятия, период подготовки к компьютерной игре через развивающие игры, беседы, конкурсы, соревнования, которые помогут ему справиться с поставленной задачей. Включается гимнастика для глаз, пальчиковая гимнастика для подготовки зрительного, моторного аппарата к работе. 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II  этап </w:t>
      </w:r>
      <w:r w:rsidR="00E6534A"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основной</w:t>
      </w:r>
      <w:r w:rsidR="00E6534A"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(10 минут)</w:t>
      </w: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в себя овладение способом управления программой для достижения результата и самостоятельную игру ребенка за компьютером. 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III  этап </w:t>
      </w:r>
      <w:r w:rsidR="00E6534A"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заключительный</w:t>
      </w:r>
      <w:r w:rsidR="00E6534A"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(5 минут)</w:t>
      </w:r>
      <w:r w:rsidRPr="00865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 для снятия зрительного напряжения (проводится гимнастика для глаз), для снятия мышечного и нер</w:t>
      </w:r>
      <w:r w:rsidR="002963BB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вного напряжений (физ. минутки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комплекс физических упражнений, расслабление под музыку). </w:t>
      </w:r>
    </w:p>
    <w:p w:rsidR="00F53CE6" w:rsidRPr="00865F51" w:rsidRDefault="00F53CE6" w:rsidP="006528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Планирование деятельности по реализации проекта</w:t>
      </w:r>
    </w:p>
    <w:p w:rsidR="00F53CE6" w:rsidRPr="00865F51" w:rsidRDefault="00F53CE6" w:rsidP="0003559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апробации применения </w:t>
      </w:r>
      <w:proofErr w:type="gram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компьютерных</w:t>
      </w:r>
      <w:proofErr w:type="gram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я выбрала следующие </w:t>
      </w: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направления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53CE6" w:rsidRPr="00865F51" w:rsidRDefault="00F53CE6" w:rsidP="0003559C">
      <w:pPr>
        <w:pStyle w:val="a5"/>
        <w:numPr>
          <w:ilvl w:val="0"/>
          <w:numId w:val="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окружающим.</w:t>
      </w:r>
    </w:p>
    <w:p w:rsidR="00F53CE6" w:rsidRPr="00865F51" w:rsidRDefault="00F53CE6" w:rsidP="0003559C">
      <w:pPr>
        <w:pStyle w:val="a5"/>
        <w:numPr>
          <w:ilvl w:val="0"/>
          <w:numId w:val="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грамоте</w:t>
      </w:r>
    </w:p>
    <w:p w:rsidR="00F53CE6" w:rsidRPr="00865F51" w:rsidRDefault="008C14F3" w:rsidP="0003559C">
      <w:pPr>
        <w:pStyle w:val="a5"/>
        <w:numPr>
          <w:ilvl w:val="0"/>
          <w:numId w:val="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ма</w:t>
      </w:r>
      <w:r w:rsidR="00F53CE6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тематических 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53CE6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тавлений</w:t>
      </w:r>
    </w:p>
    <w:p w:rsidR="002963BB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Занятия по ознакомлению с окружающим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направлены на уточнение, расширение и систематизацию представлений детей взаимосвязи растений и животных с внешней средой. В системе формирования отношений детей к природе большое место занимает развитие познавательного интереса к природе, а также эстетических чувств, связанных с ее красотой.</w:t>
      </w:r>
    </w:p>
    <w:p w:rsidR="002963BB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Занятия по обучению грамоте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нацелены</w:t>
      </w: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и совершенствовать умение делить слова на слоги и производить звуковой анализ слов - это становится основой для ознакомления детей с буквами и обучения чтению. Осуществлять звуковой анализ слова, используя различные средства: схему звукового состава слова, фишки, интонационное выделение звуков в слове. Понимать и использовать в речи термин «предложение», составлять предложение из 3 - 4 слов, делить предложение н</w:t>
      </w:r>
      <w:r w:rsidR="002963BB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слова, называя их по порядку.</w:t>
      </w:r>
    </w:p>
    <w:p w:rsidR="002963BB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 по развитию элементарных математических представлений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направлены, прежде всего, на развитие познавательных и творческих способностей детей: умение обобщать, сравнивать, выявлять и устанавливать закономерности, связи и отношения, решать проблемы, выдвигать их, предвидеть результат и ход решения творческой задачи. Для этого следует вовлечь детей в содержательную, активную и развивающую деятельность на занятиях, в самостоятельную игровую и практическую деятельность вне занятий, основанную на самоконтроле и самооценке. </w:t>
      </w:r>
    </w:p>
    <w:p w:rsidR="00362DE8" w:rsidRPr="0003559C" w:rsidRDefault="00D36E95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6E9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Календарно-тематическое планирование разработано с сентября по май и состоит из 32 занятий.</w:t>
      </w:r>
      <w:r w:rsidR="00035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035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0355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</w:t>
      </w:r>
      <w:r w:rsidRPr="00035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</w:p>
    <w:p w:rsidR="00F53CE6" w:rsidRPr="009652B9" w:rsidRDefault="00F53CE6" w:rsidP="006528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5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дея</w:t>
      </w:r>
      <w:r w:rsidR="009652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тельности по реализации проекта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1559"/>
        <w:gridCol w:w="3686"/>
      </w:tblGrid>
      <w:tr w:rsidR="0019552A" w:rsidRPr="00865F51" w:rsidTr="0019552A">
        <w:tc>
          <w:tcPr>
            <w:tcW w:w="3794" w:type="dxa"/>
          </w:tcPr>
          <w:p w:rsidR="00B319FB" w:rsidRPr="00DF2B9B" w:rsidRDefault="00B319FB" w:rsidP="00DF2B9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2B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417" w:type="dxa"/>
          </w:tcPr>
          <w:p w:rsidR="00B319FB" w:rsidRPr="00DF2B9B" w:rsidRDefault="00B319FB" w:rsidP="00DF2B9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2B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559" w:type="dxa"/>
          </w:tcPr>
          <w:p w:rsidR="00B319FB" w:rsidRPr="00DF2B9B" w:rsidRDefault="00B319FB" w:rsidP="00DF2B9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2B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3686" w:type="dxa"/>
          </w:tcPr>
          <w:p w:rsidR="00B319FB" w:rsidRPr="00DF2B9B" w:rsidRDefault="00B319FB" w:rsidP="00DF2B9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2B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Финансирование</w:t>
            </w:r>
          </w:p>
        </w:tc>
      </w:tr>
      <w:tr w:rsidR="0019552A" w:rsidRPr="00865F51" w:rsidTr="0019552A">
        <w:tc>
          <w:tcPr>
            <w:tcW w:w="3794" w:type="dxa"/>
          </w:tcPr>
          <w:p w:rsidR="00865F51" w:rsidRPr="00865F51" w:rsidRDefault="00865F51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 этап. Подготовительный.</w:t>
            </w:r>
          </w:p>
          <w:p w:rsidR="00865F51" w:rsidRPr="00865F51" w:rsidRDefault="00865F51" w:rsidP="00E36211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</w:t>
            </w:r>
          </w:p>
          <w:p w:rsidR="00865F51" w:rsidRPr="00865F51" w:rsidRDefault="00865F51" w:rsidP="00E36211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Анализ содержания разделов образовательной программы и отбор мультимедийного обеспечения.</w:t>
            </w:r>
          </w:p>
          <w:p w:rsidR="00865F51" w:rsidRPr="00865F51" w:rsidRDefault="00865F51" w:rsidP="00DF2B9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Создание необходимых методических и дидактических материалов (информационный банк) для проведения занятий.</w:t>
            </w:r>
          </w:p>
          <w:p w:rsidR="00865F51" w:rsidRPr="00865F51" w:rsidRDefault="00865F51" w:rsidP="00E36211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этом этапе необходимо разработать методическое обеспечение использования компьютерных технологии в </w:t>
            </w:r>
            <w:proofErr w:type="spellStart"/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-образовательной работе с дошкольниками, в том числе с точки зрения соответствия условий и возможностей применения ИКТ санитарно-гигиеническим требованиям.</w:t>
            </w:r>
          </w:p>
          <w:p w:rsidR="00B319FB" w:rsidRPr="00865F51" w:rsidRDefault="00865F51" w:rsidP="00E36211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Особого внимания требует отбор и подбор дидактических материалов в соответствие с программным содержанием выбранных направлений работы, а также их соответствие психическим и возрастным особенностям детей дошкольного возраста. </w:t>
            </w:r>
          </w:p>
        </w:tc>
        <w:tc>
          <w:tcPr>
            <w:tcW w:w="1417" w:type="dxa"/>
          </w:tcPr>
          <w:p w:rsidR="00865F51" w:rsidRPr="00865F51" w:rsidRDefault="00865F51" w:rsidP="00C407F8">
            <w:pPr>
              <w:spacing w:line="360" w:lineRule="auto"/>
              <w:ind w:left="-108"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  <w:p w:rsidR="00B319FB" w:rsidRPr="00865F51" w:rsidRDefault="00B319FB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865F51" w:rsidRPr="00865F51" w:rsidRDefault="00865F51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Выборцева Ю.В.</w:t>
            </w:r>
          </w:p>
        </w:tc>
        <w:tc>
          <w:tcPr>
            <w:tcW w:w="3686" w:type="dxa"/>
          </w:tcPr>
          <w:p w:rsidR="00865F51" w:rsidRPr="00865F51" w:rsidRDefault="00865F51" w:rsidP="00E36211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0"/>
              <w:rPr>
                <w:sz w:val="28"/>
                <w:szCs w:val="28"/>
              </w:rPr>
            </w:pPr>
            <w:r w:rsidRPr="00865F51">
              <w:rPr>
                <w:sz w:val="28"/>
                <w:szCs w:val="28"/>
              </w:rPr>
              <w:t>Диск “Умные дети. Развитие внимания и памяти”, 1С</w:t>
            </w:r>
            <w:r w:rsidR="0021690E">
              <w:rPr>
                <w:sz w:val="28"/>
                <w:szCs w:val="28"/>
              </w:rPr>
              <w:t xml:space="preserve"> – 157 руб.</w:t>
            </w:r>
          </w:p>
          <w:p w:rsidR="00865F51" w:rsidRPr="00865F51" w:rsidRDefault="00865F51" w:rsidP="00E36211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0"/>
              <w:rPr>
                <w:sz w:val="28"/>
                <w:szCs w:val="28"/>
              </w:rPr>
            </w:pPr>
            <w:r w:rsidRPr="00865F51">
              <w:rPr>
                <w:sz w:val="28"/>
                <w:szCs w:val="28"/>
              </w:rPr>
              <w:t>Диск “Универсальное мультимедийное пособие информатика 1 класс ФГОС»”, Экзамен</w:t>
            </w:r>
            <w:r w:rsidR="0021690E">
              <w:rPr>
                <w:sz w:val="28"/>
                <w:szCs w:val="28"/>
              </w:rPr>
              <w:t xml:space="preserve"> – 208 руб.</w:t>
            </w:r>
          </w:p>
          <w:p w:rsidR="00865F51" w:rsidRPr="00865F51" w:rsidRDefault="00865F51" w:rsidP="00E36211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0"/>
              <w:rPr>
                <w:sz w:val="28"/>
                <w:szCs w:val="28"/>
              </w:rPr>
            </w:pPr>
            <w:r w:rsidRPr="00865F51">
              <w:rPr>
                <w:sz w:val="28"/>
                <w:szCs w:val="28"/>
              </w:rPr>
              <w:t>Диск “Умные игры. Развитие логики и воображения”, 1С</w:t>
            </w:r>
            <w:r w:rsidR="0021690E">
              <w:rPr>
                <w:sz w:val="28"/>
                <w:szCs w:val="28"/>
              </w:rPr>
              <w:t xml:space="preserve"> – 157 руб.</w:t>
            </w:r>
          </w:p>
          <w:p w:rsidR="00865F51" w:rsidRDefault="00865F51" w:rsidP="00E36211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0"/>
              <w:rPr>
                <w:sz w:val="28"/>
                <w:szCs w:val="28"/>
              </w:rPr>
            </w:pPr>
            <w:r w:rsidRPr="00865F51">
              <w:rPr>
                <w:sz w:val="28"/>
                <w:szCs w:val="28"/>
              </w:rPr>
              <w:t>Диск “Скоро в школу. Веселая информатика для малышей”, 1С</w:t>
            </w:r>
            <w:r w:rsidR="0021690E">
              <w:rPr>
                <w:sz w:val="28"/>
                <w:szCs w:val="28"/>
              </w:rPr>
              <w:t xml:space="preserve"> – 171 руб.</w:t>
            </w:r>
          </w:p>
          <w:p w:rsidR="0021690E" w:rsidRDefault="0021690E" w:rsidP="00E36211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Горячев А.В., Ключ Н.В. «Все по полочкам». Методические рекомендации для педагогов к курсу информатики для дошкольников, </w:t>
            </w:r>
            <w:proofErr w:type="spellStart"/>
            <w:r>
              <w:rPr>
                <w:sz w:val="28"/>
                <w:szCs w:val="28"/>
              </w:rPr>
              <w:t>Баласс</w:t>
            </w:r>
            <w:proofErr w:type="spellEnd"/>
            <w:r>
              <w:rPr>
                <w:sz w:val="28"/>
                <w:szCs w:val="28"/>
              </w:rPr>
              <w:t>, Москва, 2014 – 236 руб.</w:t>
            </w:r>
          </w:p>
          <w:p w:rsidR="0021690E" w:rsidRDefault="0021690E" w:rsidP="00E36211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Горячев А.В., Островская Е.М. «Графический редактор «</w:t>
            </w:r>
            <w:proofErr w:type="spellStart"/>
            <w:r>
              <w:rPr>
                <w:sz w:val="28"/>
                <w:szCs w:val="28"/>
                <w:lang w:val="en-US"/>
              </w:rPr>
              <w:t>Tuxpaint</w:t>
            </w:r>
            <w:proofErr w:type="spellEnd"/>
            <w:r>
              <w:rPr>
                <w:sz w:val="28"/>
                <w:szCs w:val="28"/>
              </w:rPr>
              <w:t xml:space="preserve">». Справочник-практикум, </w:t>
            </w:r>
            <w:proofErr w:type="spellStart"/>
            <w:r>
              <w:rPr>
                <w:sz w:val="28"/>
                <w:szCs w:val="28"/>
              </w:rPr>
              <w:t>Баласс</w:t>
            </w:r>
            <w:proofErr w:type="spellEnd"/>
            <w:r>
              <w:rPr>
                <w:sz w:val="28"/>
                <w:szCs w:val="28"/>
              </w:rPr>
              <w:t>, Москва – 178 руб.</w:t>
            </w:r>
          </w:p>
          <w:p w:rsidR="0021690E" w:rsidRDefault="0021690E" w:rsidP="00E36211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Горячев А.В., Ключ Н.В. «Все по полочкам». Пособие для дошкольников 5 – 6 лет, </w:t>
            </w:r>
            <w:proofErr w:type="spellStart"/>
            <w:r>
              <w:rPr>
                <w:sz w:val="28"/>
                <w:szCs w:val="28"/>
              </w:rPr>
              <w:t>Баласс</w:t>
            </w:r>
            <w:proofErr w:type="spellEnd"/>
            <w:r>
              <w:rPr>
                <w:sz w:val="28"/>
                <w:szCs w:val="28"/>
              </w:rPr>
              <w:t>, Москва – 280 руб.</w:t>
            </w:r>
          </w:p>
          <w:p w:rsidR="0019552A" w:rsidRDefault="0019552A" w:rsidP="00E36211">
            <w:pPr>
              <w:pStyle w:val="a3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Османова</w:t>
            </w:r>
            <w:proofErr w:type="spellEnd"/>
            <w:r>
              <w:rPr>
                <w:sz w:val="28"/>
                <w:szCs w:val="28"/>
              </w:rPr>
              <w:t xml:space="preserve"> Г.А. «Веселые задачки в стихах и картинках», </w:t>
            </w:r>
            <w:proofErr w:type="spellStart"/>
            <w:r>
              <w:rPr>
                <w:sz w:val="28"/>
                <w:szCs w:val="28"/>
              </w:rPr>
              <w:t>Каро</w:t>
            </w:r>
            <w:proofErr w:type="spellEnd"/>
            <w:r>
              <w:rPr>
                <w:sz w:val="28"/>
                <w:szCs w:val="28"/>
              </w:rPr>
              <w:t xml:space="preserve"> – 195 руб.</w:t>
            </w:r>
          </w:p>
          <w:p w:rsidR="00586ED7" w:rsidRPr="0019552A" w:rsidRDefault="00586ED7" w:rsidP="00E36211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Всего: </w:t>
            </w:r>
            <w:r w:rsidR="00A13B55">
              <w:rPr>
                <w:sz w:val="28"/>
                <w:szCs w:val="28"/>
              </w:rPr>
              <w:t>1582</w:t>
            </w:r>
            <w:r w:rsidR="00DF25E7">
              <w:rPr>
                <w:sz w:val="28"/>
                <w:szCs w:val="28"/>
              </w:rPr>
              <w:t xml:space="preserve"> руб.</w:t>
            </w:r>
          </w:p>
        </w:tc>
      </w:tr>
      <w:tr w:rsidR="0019552A" w:rsidRPr="00865F51" w:rsidTr="0019552A">
        <w:tc>
          <w:tcPr>
            <w:tcW w:w="3794" w:type="dxa"/>
          </w:tcPr>
          <w:p w:rsidR="00865F51" w:rsidRPr="00865F51" w:rsidRDefault="00865F51" w:rsidP="00E36211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 этап. Реализация.</w:t>
            </w:r>
          </w:p>
          <w:p w:rsidR="00865F51" w:rsidRPr="00865F51" w:rsidRDefault="00865F51" w:rsidP="00E36211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Задачи: 1. </w:t>
            </w:r>
            <w:proofErr w:type="gramStart"/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Опробовать механизмы использования компьютерных технологии на занятиях с дошкольниками.</w:t>
            </w:r>
            <w:proofErr w:type="gramEnd"/>
          </w:p>
          <w:p w:rsidR="00B319FB" w:rsidRPr="00865F51" w:rsidRDefault="00865F51" w:rsidP="00007F20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Продолжить формирование базы дидактических материалов, видеотеки, необходимых для занятий с детьми дошкольного возраста с привлечением к этому детей и родителей.</w:t>
            </w:r>
            <w:r w:rsidR="00007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Данный этап предполагает непосредственное проведение занятий с использованием мультимедийной техники согласно тематическим планам. </w:t>
            </w:r>
          </w:p>
        </w:tc>
        <w:tc>
          <w:tcPr>
            <w:tcW w:w="1417" w:type="dxa"/>
          </w:tcPr>
          <w:p w:rsidR="00865F51" w:rsidRPr="00865F51" w:rsidRDefault="00865F51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- апрель </w:t>
            </w:r>
          </w:p>
          <w:p w:rsidR="00B319FB" w:rsidRPr="00865F51" w:rsidRDefault="00B319FB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865F51" w:rsidRPr="00865F51" w:rsidRDefault="00865F51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Выборцева Ю.В.</w:t>
            </w:r>
          </w:p>
        </w:tc>
        <w:tc>
          <w:tcPr>
            <w:tcW w:w="3686" w:type="dxa"/>
          </w:tcPr>
          <w:p w:rsidR="00B319FB" w:rsidRDefault="0019552A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Бумага «Снегурочка» 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500 листов, 2 пачки по 372 руб.</w:t>
            </w:r>
          </w:p>
          <w:p w:rsidR="00586ED7" w:rsidRDefault="00586ED7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Картридж для цветного принтера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Canon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2290 руб.</w:t>
            </w:r>
          </w:p>
          <w:p w:rsidR="00A13B55" w:rsidRDefault="00A13B55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6ED7" w:rsidRDefault="00586ED7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Всего: </w:t>
            </w:r>
            <w:r w:rsidR="00DF25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3034 руб.</w:t>
            </w:r>
          </w:p>
          <w:p w:rsidR="00586ED7" w:rsidRPr="00586ED7" w:rsidRDefault="00586ED7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552A" w:rsidRPr="00865F51" w:rsidRDefault="0019552A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9552A" w:rsidRPr="00865F51" w:rsidTr="0019552A">
        <w:tc>
          <w:tcPr>
            <w:tcW w:w="3794" w:type="dxa"/>
          </w:tcPr>
          <w:p w:rsidR="00865F51" w:rsidRPr="00865F51" w:rsidRDefault="00865F51" w:rsidP="00E362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 этап. Заключительный.</w:t>
            </w:r>
          </w:p>
          <w:p w:rsidR="00865F51" w:rsidRPr="00865F51" w:rsidRDefault="00865F51" w:rsidP="00E36211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 1. Анализ эффективности использования ИКТ для развития познавательного интереса, познавательной активности, формирования знаний и представлений, уровня развития ребенка.</w:t>
            </w:r>
          </w:p>
          <w:p w:rsidR="00865F51" w:rsidRPr="00865F51" w:rsidRDefault="00865F51" w:rsidP="00007F20">
            <w:pPr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2.Разработка рекомендаций</w:t>
            </w:r>
            <w:r w:rsidR="00007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родителей по</w:t>
            </w:r>
            <w:r w:rsidR="00007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дальнейшему</w:t>
            </w:r>
            <w:r w:rsidR="00007F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использованию ПК в домашних условиях и педагогов по использованию ПК в </w:t>
            </w:r>
            <w:proofErr w:type="spellStart"/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-образовательной работе.</w:t>
            </w:r>
          </w:p>
          <w:p w:rsidR="00B319FB" w:rsidRPr="00865F51" w:rsidRDefault="00865F51" w:rsidP="00E36211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Данный этап предполагает подведение итогов работы по использованию </w:t>
            </w:r>
            <w:proofErr w:type="spellStart"/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мультимедиатехники</w:t>
            </w:r>
            <w:proofErr w:type="spellEnd"/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их осмысление и разработка на их основе рекомендаций по внедрению данных форм работы в других группах нашего учреждения и других дошкольных учреждениях. </w:t>
            </w:r>
          </w:p>
        </w:tc>
        <w:tc>
          <w:tcPr>
            <w:tcW w:w="1417" w:type="dxa"/>
          </w:tcPr>
          <w:p w:rsidR="00865F51" w:rsidRPr="00865F51" w:rsidRDefault="00865F51" w:rsidP="00E36211">
            <w:pPr>
              <w:spacing w:line="360" w:lineRule="auto"/>
              <w:ind w:hanging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B319FB" w:rsidRPr="00865F51" w:rsidRDefault="00B319FB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865F51" w:rsidRPr="00865F51" w:rsidRDefault="00865F51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Выборцева Ю.В.</w:t>
            </w:r>
          </w:p>
        </w:tc>
        <w:tc>
          <w:tcPr>
            <w:tcW w:w="3686" w:type="dxa"/>
          </w:tcPr>
          <w:p w:rsidR="00586ED7" w:rsidRDefault="00586ED7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Бумага «Снегурочка» 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500 листов, 2 пачки по 372 руб.</w:t>
            </w:r>
          </w:p>
          <w:p w:rsidR="00586ED7" w:rsidRDefault="00586ED7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Картридж для цветного принтера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Canon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2290 руб.</w:t>
            </w:r>
          </w:p>
          <w:p w:rsidR="00A13B55" w:rsidRDefault="00DF25E7" w:rsidP="00E36211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proofErr w:type="spellStart"/>
            <w:r w:rsidR="00A13B55">
              <w:rPr>
                <w:sz w:val="28"/>
                <w:szCs w:val="28"/>
              </w:rPr>
              <w:t>Муллер</w:t>
            </w:r>
            <w:proofErr w:type="spellEnd"/>
            <w:r w:rsidR="00A13B55">
              <w:rPr>
                <w:sz w:val="28"/>
                <w:szCs w:val="28"/>
              </w:rPr>
              <w:t xml:space="preserve"> И.В. «Большая книга игр для ума. Развиваем логическое мышление и креативность»,  Питер – 378 руб.</w:t>
            </w:r>
          </w:p>
          <w:p w:rsidR="00DF25E7" w:rsidRDefault="00DF25E7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6ED7" w:rsidRPr="009652B9" w:rsidRDefault="00586ED7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2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Всего: </w:t>
            </w:r>
            <w:r w:rsidR="00A13B55" w:rsidRPr="009652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3412 руб.</w:t>
            </w:r>
          </w:p>
          <w:p w:rsidR="00B319FB" w:rsidRPr="00865F51" w:rsidRDefault="00B319FB" w:rsidP="00E362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3507" w:rsidRPr="00865F51" w:rsidTr="00781FF7">
        <w:tc>
          <w:tcPr>
            <w:tcW w:w="6770" w:type="dxa"/>
            <w:gridSpan w:val="3"/>
          </w:tcPr>
          <w:p w:rsidR="00993507" w:rsidRPr="00007F20" w:rsidRDefault="00993507" w:rsidP="00E362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07F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686" w:type="dxa"/>
          </w:tcPr>
          <w:p w:rsidR="00993507" w:rsidRPr="00007F20" w:rsidRDefault="00A13B55" w:rsidP="00E362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07F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8028 руб.</w:t>
            </w:r>
          </w:p>
        </w:tc>
      </w:tr>
    </w:tbl>
    <w:p w:rsidR="00B319FB" w:rsidRPr="00865F51" w:rsidRDefault="00B319FB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53CE6" w:rsidRPr="00865F51" w:rsidRDefault="00F87640" w:rsidP="006528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Ожидаемые результаты:</w:t>
      </w:r>
    </w:p>
    <w:p w:rsidR="00F87640" w:rsidRPr="00865F51" w:rsidRDefault="00F87640" w:rsidP="00E36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проведения занятий по информатике дети будут уметь:</w:t>
      </w:r>
    </w:p>
    <w:p w:rsidR="00F87640" w:rsidRPr="00865F51" w:rsidRDefault="00F87640" w:rsidP="006528C0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знать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87640" w:rsidRPr="00865F51" w:rsidRDefault="00F87640" w:rsidP="006528C0">
      <w:pPr>
        <w:numPr>
          <w:ilvl w:val="0"/>
          <w:numId w:val="10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и функции основных частей компьютера;</w:t>
      </w:r>
    </w:p>
    <w:p w:rsidR="00F87640" w:rsidRPr="00865F51" w:rsidRDefault="00F87640" w:rsidP="006528C0">
      <w:pPr>
        <w:numPr>
          <w:ilvl w:val="0"/>
          <w:numId w:val="10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 безопасности и правила поведения в компьютерном классе;</w:t>
      </w:r>
    </w:p>
    <w:p w:rsidR="00F87640" w:rsidRPr="00865F51" w:rsidRDefault="00F87640" w:rsidP="006528C0">
      <w:pPr>
        <w:numPr>
          <w:ilvl w:val="0"/>
          <w:numId w:val="10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истинного и ложного высказывания;</w:t>
      </w:r>
    </w:p>
    <w:p w:rsidR="00F87640" w:rsidRPr="00865F51" w:rsidRDefault="00F87640" w:rsidP="006528C0">
      <w:pPr>
        <w:numPr>
          <w:ilvl w:val="0"/>
          <w:numId w:val="10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симметрии;</w:t>
      </w:r>
    </w:p>
    <w:p w:rsidR="00F87640" w:rsidRPr="00C407F8" w:rsidRDefault="00F87640" w:rsidP="006528C0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40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уметь:</w:t>
      </w:r>
    </w:p>
    <w:p w:rsidR="00F87640" w:rsidRPr="00865F51" w:rsidRDefault="00F87640" w:rsidP="006528C0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 работе клавиатуру и мышь;</w:t>
      </w:r>
    </w:p>
    <w:p w:rsidR="00F87640" w:rsidRPr="00865F51" w:rsidRDefault="00F87640" w:rsidP="006528C0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необходимые операции при работе в различных программах;</w:t>
      </w:r>
    </w:p>
    <w:p w:rsidR="00F87640" w:rsidRPr="00865F51" w:rsidRDefault="00F87640" w:rsidP="006528C0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 части компьютера;</w:t>
      </w:r>
    </w:p>
    <w:p w:rsidR="00F87640" w:rsidRPr="00865F51" w:rsidRDefault="00F87640" w:rsidP="006528C0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истинные и ложные высказывания;</w:t>
      </w:r>
    </w:p>
    <w:p w:rsidR="00F87640" w:rsidRPr="00865F51" w:rsidRDefault="00F87640" w:rsidP="006528C0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предметы, объединять в группу по признакам;</w:t>
      </w:r>
    </w:p>
    <w:p w:rsidR="00F87640" w:rsidRPr="00865F51" w:rsidRDefault="00F87640" w:rsidP="006528C0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закономерности в изображении предметов;</w:t>
      </w:r>
    </w:p>
    <w:p w:rsidR="00F87640" w:rsidRPr="00865F51" w:rsidRDefault="00F87640" w:rsidP="006528C0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элементы двух множеств по признаку;</w:t>
      </w:r>
    </w:p>
    <w:p w:rsidR="00F87640" w:rsidRPr="00865F51" w:rsidRDefault="00F87640" w:rsidP="006528C0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целое из частей;</w:t>
      </w:r>
    </w:p>
    <w:p w:rsidR="00F87640" w:rsidRPr="00865F51" w:rsidRDefault="00F87640" w:rsidP="006528C0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симметричный узор;</w:t>
      </w:r>
    </w:p>
    <w:p w:rsidR="00F87640" w:rsidRPr="00865F51" w:rsidRDefault="00F87640" w:rsidP="006528C0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расставлять предметы в определенной последовательности;</w:t>
      </w:r>
    </w:p>
    <w:p w:rsidR="00F87640" w:rsidRPr="00865F51" w:rsidRDefault="00F87640" w:rsidP="006528C0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объединять множества.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Критерием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оценки результата будет достижение детьми высокого уровня развития общих способностей и высокого уровня познавательной активности</w:t>
      </w:r>
      <w:r w:rsidR="002963BB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касается затрат, то следует помнить, что полученный в результате реализации проекта мультимедиа ресурс – это комплексный продукт, уже готовый к реализации в педагогической деятельности. То есть мой проект позволит накопить базу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медиаресурсов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поможет любому педагогу включать их в свою работу,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минимизируя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самым свои затраты на подготовку к занятиям.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Взвешивая все «за» и «против» реализации данного проекта, заметим, что если мы в дошкольных учреждениях не воспитаем в детях любознательность, стремление не только что-то узнавать, но и прилагать усилия для самостоятельного получения необходимых знаний, то ни одно оснащенное новейшей техникой учреждение школьного образования не сможет исправить наших ошибок.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Риски проекта: 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Нормативно-правовые: 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-разработка новых локальных актов, регламентирующих деятельность Д</w:t>
      </w:r>
      <w:r w:rsidR="00C407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У (приказов, положений, правил, функционалов), заключение договоров с партнерами;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Научно-методические: 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-функционирование творческой группы по реализации проекта в Д</w:t>
      </w:r>
      <w:r w:rsidR="00C407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У;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-разработка механизма, критериев и показателей оценки результативности реализации проекта;</w:t>
      </w:r>
    </w:p>
    <w:p w:rsidR="00F87640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-внедрение системы методических консультац</w:t>
      </w:r>
      <w:r w:rsidR="00F87640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по ходу реализации проекта;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Информационные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банка данных по реализации проекта;</w:t>
      </w:r>
    </w:p>
    <w:p w:rsidR="00F53CE6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-мониторинговые мероприятия;</w:t>
      </w:r>
    </w:p>
    <w:p w:rsidR="00F87640" w:rsidRPr="00865F51" w:rsidRDefault="00F53C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мероприятий по информированию общественности о ходе реализаци</w:t>
      </w:r>
      <w:r w:rsidR="00F87640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проекта.</w:t>
      </w:r>
    </w:p>
    <w:p w:rsidR="00114C25" w:rsidRDefault="00114C25" w:rsidP="00DF2B9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Промежуточный р</w:t>
      </w:r>
      <w:r w:rsidR="000C6D9A" w:rsidRPr="00865F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езультат</w:t>
      </w:r>
      <w:r w:rsidRPr="00865F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(декабрь)</w:t>
      </w:r>
    </w:p>
    <w:p w:rsidR="00D453C2" w:rsidRPr="00865F51" w:rsidRDefault="00D453C2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игры начинает формироваться интерес к учебной деятельности, а игровая мотивация ребенка постепенно смещается на </w:t>
      </w:r>
      <w:proofErr w:type="gram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учебную</w:t>
      </w:r>
      <w:proofErr w:type="gram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Использование компьютерных технологий в работе с детьми дошкольного возраста являются еще пока нетрадиционной методикой, но с ее помощью можно более эффективно решать образовательные задачи, которые будут способствовать подготовке ребенка к обучению в школе.</w:t>
      </w:r>
    </w:p>
    <w:p w:rsidR="00D453C2" w:rsidRPr="00865F51" w:rsidRDefault="00D453C2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данную программу включены такие компьютерные игры, которые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пособствуют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познавательно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активности ребенка и побуждают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к активному пополнению знаний об окружающем мире. Благодаря этому у детей развивается психические процессы, необходимые для обучения в школе: мышление, память, восприятие, познавательная активность. В этих играх, как и во всякой 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рческой деятельности, ребенку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требуется активизировать свое мышление, сообразительность, находчивость, умение рассуждать. </w:t>
      </w:r>
    </w:p>
    <w:p w:rsidR="008C14F3" w:rsidRDefault="00D453C2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Соответственно с помощью игр мы достигаем следующие результаты:</w:t>
      </w:r>
    </w:p>
    <w:p w:rsidR="008C14F3" w:rsidRPr="00865F51" w:rsidRDefault="008C14F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•дети легче усваивают понятия формы, цвета и величины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023A0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“Какой по вкусу?”,</w:t>
      </w:r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3FF8">
        <w:rPr>
          <w:rFonts w:ascii="Times New Roman" w:eastAsia="Times New Roman" w:hAnsi="Times New Roman" w:cs="Times New Roman"/>
          <w:sz w:val="28"/>
          <w:szCs w:val="28"/>
          <w:lang w:eastAsia="ru-RU"/>
        </w:rPr>
        <w:t>“Чей? Чья? Чьи?” и др.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C14F3" w:rsidRPr="00865F51" w:rsidRDefault="008C14F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•глубже постигаются понятия числа и множества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023A0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“Посуда”,</w:t>
      </w:r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3FF8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“Радуга”,</w:t>
      </w:r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3FF8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“Подбери слово”</w:t>
      </w:r>
      <w:r w:rsidR="00DB3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C14F3" w:rsidRPr="00865F51" w:rsidRDefault="008C14F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•тренируется 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память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023A0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“Сравни”,</w:t>
      </w:r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3FF8">
        <w:rPr>
          <w:rFonts w:ascii="Times New Roman" w:eastAsia="Times New Roman" w:hAnsi="Times New Roman" w:cs="Times New Roman"/>
          <w:sz w:val="28"/>
          <w:szCs w:val="28"/>
          <w:lang w:eastAsia="ru-RU"/>
        </w:rPr>
        <w:t>“Зимние забавы” и др.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C14F3" w:rsidRPr="00865F51" w:rsidRDefault="008C14F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•раньше овладевают чтением и письмом</w:t>
      </w:r>
      <w:r w:rsidR="00DB3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B3FF8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“Угадай сказку”,</w:t>
      </w:r>
      <w:r w:rsidR="00DB3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“Место звука в слове” и др.</w:t>
      </w:r>
      <w:proofErr w:type="gramStart"/>
      <w:r w:rsidR="00DB3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C14F3" w:rsidRPr="00865F51" w:rsidRDefault="008C14F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•активно пополняется словарный запас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023A0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“Собери сервиз”,</w:t>
      </w:r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3FF8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“Кто что любит?”,</w:t>
      </w:r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3FF8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“Назови ласково”,</w:t>
      </w:r>
      <w:r w:rsidR="00DB3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“Передай образ” и др.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023A0" w:rsidRDefault="00DB3FF8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наблюдательности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“Пиратские карты”,</w:t>
      </w:r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“Угадай-ка”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B3FF8" w:rsidRDefault="00DB3FF8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логики (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“Найди картинку со звуком”,</w:t>
      </w:r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“Чьи детки?”,</w:t>
      </w:r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“Найди такой же”,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“Ребусы” и др.);</w:t>
      </w:r>
    </w:p>
    <w:p w:rsidR="008C14F3" w:rsidRDefault="008C14F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•развиваются элементы наглядно-образного и теоретического мышления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023A0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“4 </w:t>
      </w:r>
      <w:proofErr w:type="gramStart"/>
      <w:r w:rsidR="000023A0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лишний</w:t>
      </w:r>
      <w:proofErr w:type="gramEnd"/>
      <w:r w:rsidR="000023A0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”,</w:t>
      </w:r>
      <w:r w:rsidR="00DB3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“Музыкальные инструменты” и др.</w:t>
      </w:r>
      <w:r w:rsid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515B" w:rsidRPr="00865F51" w:rsidRDefault="00DB3FF8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дают</w:t>
      </w:r>
      <w:r w:rsidR="0063515B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наглядность, возможность воспитателю выстроить объяснение на занятиях логично, научно, с использованием видеофрагментов. При такой организации материала включаются три вида памяти детей: зрительная, слуховая, моторная. Задача разного рода слайд-шоу и видеофрагментов – показать детям те моменты из жизни животных, растений, наблюдение которых непосредственно вызывает затруднения (дикие животные, животные и растения различных природных зон и т.д.). Задача схем и моделей – наглядно представить процессы в неживой природе, такие как смена времен года, круговорот воды пр. Возможность использования </w:t>
      </w:r>
      <w:r w:rsidR="0063515B" w:rsidRPr="007969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аудиоматериалов</w:t>
      </w:r>
      <w:r w:rsidR="0063515B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также организовать работу по правильному звукопроизношению. </w:t>
      </w:r>
    </w:p>
    <w:p w:rsidR="0063515B" w:rsidRPr="00865F51" w:rsidRDefault="0063515B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интерактивного оборудования при обучении старших дошкольников математике, помогает закрепить, уточнить конкретное математическое содержание, способствует совершенствованию наглядно-действенного мышления, переводу его в наглядно-образный план, формирует элементарные формы логического мышления, развивает чувство цвета, композиции. </w:t>
      </w:r>
    </w:p>
    <w:p w:rsidR="007969E6" w:rsidRDefault="007969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объяснения материала мы работаем с интерактивной доской. Она </w:t>
      </w:r>
      <w:r w:rsidRP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детям преодолеть страх и стеснение у доски, легко вовлекает их в учебный процесс. За счет большой наглядности, использование интерактивной доски позволяет привлечь внимание детей к процес</w:t>
      </w:r>
      <w:r w:rsidR="00D36E95">
        <w:rPr>
          <w:rFonts w:ascii="Times New Roman" w:eastAsia="Times New Roman" w:hAnsi="Times New Roman" w:cs="Times New Roman"/>
          <w:sz w:val="28"/>
          <w:szCs w:val="28"/>
          <w:lang w:eastAsia="ru-RU"/>
        </w:rPr>
        <w:t>су обучения, повышает мотивацию (</w:t>
      </w:r>
      <w:r w:rsidR="00D36E95" w:rsidRPr="00D36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  <w:r w:rsidR="00D36E9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87640" w:rsidRPr="00865F51" w:rsidRDefault="00F87640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 самое главное, что использование ИКТ позволило значительно оживить нашу совместную образовательную деятельность с детьми, дало очень сильный положительный эмоциональный отклик со стороны детей. Детям стало просто интереснее воспринимать наглядный материал в хорошем, крупном, выразительном качестве</w:t>
      </w:r>
      <w:r w:rsidR="00114C25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Тем более</w:t>
      </w:r>
      <w:proofErr w:type="gramStart"/>
      <w:r w:rsidR="000355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современным детям очень близко восприятие экранных образов.</w:t>
      </w:r>
    </w:p>
    <w:p w:rsidR="000C6D9A" w:rsidRPr="00865F51" w:rsidRDefault="000C6D9A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опыты применения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медиатехнологий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позволили выявить, что по сравнению с традиционными формами обучения дошкольников мультимедийный способ подачи информа</w:t>
      </w:r>
      <w:r w:rsidR="00114C25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обладает рядом преимуществ:</w:t>
      </w:r>
    </w:p>
    <w:p w:rsidR="000C6D9A" w:rsidRPr="00865F51" w:rsidRDefault="000C6D9A" w:rsidP="00E36211">
      <w:pPr>
        <w:pStyle w:val="a5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Предъявление информации на экране компьютера в игровой форме вызывает у детей огромный интерес к деятельности с ним.</w:t>
      </w:r>
    </w:p>
    <w:p w:rsidR="000C6D9A" w:rsidRPr="00865F51" w:rsidRDefault="000C6D9A" w:rsidP="00E36211">
      <w:pPr>
        <w:pStyle w:val="a5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несет в себе образный тип информации, понятный дошкольникам, которые пока не умеют читать и писать. Движения, звук, мультипликация надолго привлекают внимание ребенка.</w:t>
      </w:r>
    </w:p>
    <w:p w:rsidR="000C6D9A" w:rsidRPr="00865F51" w:rsidRDefault="000C6D9A" w:rsidP="00E36211">
      <w:pPr>
        <w:pStyle w:val="a5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отличное средство поддержания задач обучения. Проблемные задачи, поощрение ребенка при их правильном решении самим компьютером являются стимулом познавательной активности детей.</w:t>
      </w:r>
    </w:p>
    <w:p w:rsidR="000C6D9A" w:rsidRDefault="000C6D9A" w:rsidP="00E36211">
      <w:pPr>
        <w:pStyle w:val="a5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позволяет моделировать такие жизненные ситуации, которые нельзя увидеть в повседневной жизни (полет ракеты или спутника и другие неожиданности, и необычные эффекты).</w:t>
      </w:r>
    </w:p>
    <w:p w:rsidR="007969E6" w:rsidRPr="007969E6" w:rsidRDefault="007969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практических занятий за компьютером </w:t>
      </w:r>
      <w:proofErr w:type="gramStart"/>
      <w:r w:rsidRP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 достичь</w:t>
      </w:r>
      <w:proofErr w:type="gramEnd"/>
      <w:r w:rsidRP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результаты:</w:t>
      </w:r>
    </w:p>
    <w:p w:rsidR="007969E6" w:rsidRPr="007969E6" w:rsidRDefault="007969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>•дети учатся конструировать несложные рисунки по строению;</w:t>
      </w:r>
    </w:p>
    <w:p w:rsidR="007969E6" w:rsidRPr="007969E6" w:rsidRDefault="007969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•быстрее возникает умение ориентироваться на плоскости и в пространстве; </w:t>
      </w:r>
    </w:p>
    <w:p w:rsidR="007969E6" w:rsidRPr="007969E6" w:rsidRDefault="007969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•развивается мелкая моторика руки, точность движений руки при работе с мышкой; </w:t>
      </w:r>
    </w:p>
    <w:p w:rsidR="007969E6" w:rsidRPr="007969E6" w:rsidRDefault="007969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•воспитывается целеустремлённость и сосредоточенность; </w:t>
      </w:r>
    </w:p>
    <w:p w:rsidR="007969E6" w:rsidRPr="007969E6" w:rsidRDefault="007969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•развивается воображение и творческие способности; </w:t>
      </w:r>
    </w:p>
    <w:p w:rsidR="007969E6" w:rsidRPr="007969E6" w:rsidRDefault="007969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•развитие художественного вкуса.</w:t>
      </w:r>
    </w:p>
    <w:p w:rsidR="007969E6" w:rsidRPr="007969E6" w:rsidRDefault="007969E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Значимость данной работы заключается в том, что разработана система игровых и занимательных занятий по конструированию, включающая эффективные методические приемы формирования у детей дошкольного возраста конструктивных способностей. Определена последовательность и содержание работы по конструктивному воспитанию дошкольников средствами игры, что позволяет целенаправленно и продуктивно осуществлять процесс обучения, и дает возможность широко использовать эту разработанную систему в своей работе.</w:t>
      </w:r>
    </w:p>
    <w:p w:rsidR="000C6D9A" w:rsidRPr="00865F51" w:rsidRDefault="000C6D9A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показала практика, на занятиях с использованием ПК дети активны. На фоне положительной эмоциональной атмосферы на занятиях повысился интерес к изучаемому материалу, за счёт высокой динамики эффективней проходит усвоение материала, тренируется внимание и память, активно пополняется словарный запас, воспитывается целеустремлённость и сосредоточенность, развивается воображение и творческие способности.</w:t>
      </w:r>
    </w:p>
    <w:p w:rsidR="000C6D9A" w:rsidRDefault="000C6D9A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компьютера – еще одна сфера, где можно успешно сочетать получение полезных знаний с развитием интеллектуальных и творческих способностей.</w:t>
      </w:r>
      <w:r w:rsidR="00114C25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можно увидеть в творческих работах детей, созданными ими в декабре 2014 года в графическом редакторе </w:t>
      </w:r>
      <w:r w:rsidR="00114C25" w:rsidRPr="00865F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="00A75EAC"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«Веселый праздник Новый год!»</w:t>
      </w:r>
      <w:r w:rsidR="00D3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="00D36E95" w:rsidRPr="00D36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3)</w:t>
      </w:r>
      <w:r w:rsidR="00A75EAC" w:rsidRPr="00D36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36E95" w:rsidRDefault="00D36E95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снятия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напряжения с глазных мышц после работы за компьютером на каждом занятии мы проводим с детьми гимнастику для глаз </w:t>
      </w:r>
      <w:r w:rsidRPr="00D36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4).</w:t>
      </w:r>
    </w:p>
    <w:p w:rsidR="00407D9F" w:rsidRDefault="005D628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моих занятиях д</w:t>
      </w:r>
      <w:r w:rsidR="000023A0" w:rsidRPr="00D36E9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научились планир</w:t>
      </w:r>
      <w:r w:rsidR="00D36E95" w:rsidRPr="00D36E9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</w:t>
      </w:r>
      <w:r w:rsidR="00D3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этапы создания собственного рисунка</w:t>
      </w:r>
      <w:r w:rsidR="000023A0" w:rsidRP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находить конструктивные решения, успешно ориентироваться в </w:t>
      </w:r>
      <w:r w:rsidR="00D3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программе </w:t>
      </w:r>
      <w:r w:rsidR="00D36E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="000023A0" w:rsidRPr="000023A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классифицировать предметы, чертить чертежи простейших конструкций</w:t>
      </w:r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6E95" w:rsidRPr="00D36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5).</w:t>
      </w:r>
    </w:p>
    <w:p w:rsidR="005D6283" w:rsidRPr="005D6283" w:rsidRDefault="005D628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для родителей дошкольников мною разработан буклет «Работа за компьютером для дошкольника без вреда для здоровья», где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описаны основные рекомендации, которые надо придерживаться и 6 упражнений для снятия напряжения с глаз </w:t>
      </w:r>
      <w:r w:rsidRPr="005D62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6).</w:t>
      </w:r>
    </w:p>
    <w:p w:rsidR="0003559C" w:rsidRDefault="0003559C" w:rsidP="00355F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355F73" w:rsidRPr="00865F51" w:rsidRDefault="00355F73" w:rsidP="00355F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5F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Список использованных источников:</w:t>
      </w:r>
    </w:p>
    <w:p w:rsidR="00355F73" w:rsidRPr="00865F51" w:rsidRDefault="00355F73" w:rsidP="006528C0">
      <w:pPr>
        <w:pStyle w:val="a5"/>
        <w:numPr>
          <w:ilvl w:val="0"/>
          <w:numId w:val="1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Волошина О.В. Развитие пространственных представлений на занятиях информатики в детском саду. / О. В. Волошина// Информатика. – 2006. – №19.</w:t>
      </w:r>
    </w:p>
    <w:p w:rsidR="00355F73" w:rsidRPr="00865F51" w:rsidRDefault="00355F73" w:rsidP="006528C0">
      <w:pPr>
        <w:pStyle w:val="a5"/>
        <w:numPr>
          <w:ilvl w:val="0"/>
          <w:numId w:val="1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Горвиц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Ю.М. и др. Новые информационные технологии в дошкольном образовании. /Ю. М.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Горвиц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А.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Чайнова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Н.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Поддъяков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-Пресс, 1998. – 328 с.</w:t>
      </w:r>
    </w:p>
    <w:p w:rsidR="00355F73" w:rsidRPr="00865F51" w:rsidRDefault="00355F73" w:rsidP="006528C0">
      <w:pPr>
        <w:pStyle w:val="a5"/>
        <w:numPr>
          <w:ilvl w:val="0"/>
          <w:numId w:val="1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Горячев А В., Ключ Н.В. Все по полочкам</w:t>
      </w:r>
      <w:proofErr w:type="gram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для дошкольников 5-6 дет /А. В. Горячев, Н. В. Ключ. – 2-е изд.,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Баласс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 – 64 с.</w:t>
      </w:r>
    </w:p>
    <w:p w:rsidR="00355F73" w:rsidRPr="00865F51" w:rsidRDefault="00355F73" w:rsidP="006528C0">
      <w:pPr>
        <w:pStyle w:val="a5"/>
        <w:numPr>
          <w:ilvl w:val="0"/>
          <w:numId w:val="1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Горячев А.В., Ключ Н.В. Все по полочкам. Методические рекомендации к курсу информатики для дошкольников. /А. В. Горячев, Н. В. Ключ. – М.: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Баласс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64 с.</w:t>
      </w:r>
    </w:p>
    <w:p w:rsidR="00355F73" w:rsidRPr="00865F51" w:rsidRDefault="00355F73" w:rsidP="006528C0">
      <w:pPr>
        <w:pStyle w:val="a5"/>
        <w:numPr>
          <w:ilvl w:val="0"/>
          <w:numId w:val="1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Ковалько В.И. </w:t>
      </w:r>
      <w:proofErr w:type="spellStart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технологии: школьник и компьютер: 1-4 классы./ В. И. Ковалько. – М.: ВАКО, 2007. – 304 с.</w:t>
      </w:r>
    </w:p>
    <w:p w:rsidR="00355F73" w:rsidRPr="00865F51" w:rsidRDefault="00355F73" w:rsidP="006528C0">
      <w:pPr>
        <w:pStyle w:val="a5"/>
        <w:numPr>
          <w:ilvl w:val="0"/>
          <w:numId w:val="12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5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Кравцов С.С., Ягодина Л.А. Компьютерные игровые программы как средство стабилизации эмоционального состояния дошкольников./ С. С. Кравцов, Л. А. Ягодина//Информатика. – 2006. – №12.</w:t>
      </w:r>
    </w:p>
    <w:p w:rsidR="00407D9F" w:rsidRDefault="00407D9F" w:rsidP="00E36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07D9F" w:rsidRPr="00F96228" w:rsidRDefault="00F261E3" w:rsidP="00E3621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62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</w:t>
      </w:r>
    </w:p>
    <w:p w:rsidR="00407D9F" w:rsidRPr="00F96228" w:rsidRDefault="00407D9F" w:rsidP="00F96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62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Календарно-тематическое планирование</w:t>
      </w:r>
    </w:p>
    <w:tbl>
      <w:tblPr>
        <w:tblStyle w:val="a4"/>
        <w:tblW w:w="10450" w:type="dxa"/>
        <w:tblInd w:w="-318" w:type="dxa"/>
        <w:tblLook w:val="04A0" w:firstRow="1" w:lastRow="0" w:firstColumn="1" w:lastColumn="0" w:noHBand="0" w:noVBand="1"/>
      </w:tblPr>
      <w:tblGrid>
        <w:gridCol w:w="1499"/>
        <w:gridCol w:w="3321"/>
        <w:gridCol w:w="5630"/>
      </w:tblGrid>
      <w:tr w:rsidR="00407D9F" w:rsidRPr="00865F51" w:rsidTr="00781FF7">
        <w:tc>
          <w:tcPr>
            <w:tcW w:w="717" w:type="pct"/>
            <w:hideMark/>
          </w:tcPr>
          <w:p w:rsidR="00407D9F" w:rsidRPr="00F96228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62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589" w:type="pct"/>
            <w:hideMark/>
          </w:tcPr>
          <w:p w:rsidR="00407D9F" w:rsidRPr="00F96228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62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занятия</w:t>
            </w:r>
          </w:p>
        </w:tc>
        <w:tc>
          <w:tcPr>
            <w:tcW w:w="2694" w:type="pct"/>
            <w:hideMark/>
          </w:tcPr>
          <w:p w:rsidR="00407D9F" w:rsidRPr="00F96228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962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Программное содержимое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984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Выделение признаков предметов</w:t>
            </w:r>
          </w:p>
        </w:tc>
        <w:tc>
          <w:tcPr>
            <w:tcW w:w="2694" w:type="pct"/>
            <w:hideMark/>
          </w:tcPr>
          <w:p w:rsidR="00407D9F" w:rsidRPr="00865F51" w:rsidRDefault="00984FD2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подбирать объекты с заданным признаком.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984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Выделение признаков предметов</w:t>
            </w:r>
          </w:p>
        </w:tc>
        <w:tc>
          <w:tcPr>
            <w:tcW w:w="2694" w:type="pct"/>
            <w:hideMark/>
          </w:tcPr>
          <w:p w:rsidR="00407D9F" w:rsidRPr="00865F51" w:rsidRDefault="00984FD2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таким признаком, как функция предмета (на примете функции «издавать звуки»)</w:t>
            </w:r>
            <w:r w:rsidR="00407D9F"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сравнивать предметы по заданному признаку.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984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понятия «функция»</w:t>
            </w:r>
          </w:p>
        </w:tc>
        <w:tc>
          <w:tcPr>
            <w:tcW w:w="2694" w:type="pct"/>
            <w:hideMark/>
          </w:tcPr>
          <w:p w:rsidR="00407D9F" w:rsidRPr="00865F51" w:rsidRDefault="00984FD2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функцией предмета «оставлять след (на чем-нибудь)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бсудить пользу и вред этой функции в разных ситуациях.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="00984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понятия «функция»</w:t>
            </w:r>
          </w:p>
        </w:tc>
        <w:tc>
          <w:tcPr>
            <w:tcW w:w="2694" w:type="pct"/>
            <w:hideMark/>
          </w:tcPr>
          <w:p w:rsidR="00407D9F" w:rsidRPr="00865F51" w:rsidRDefault="00984FD2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функцией предмета «открываться – закрываться». Учить находить закономерность в расположении предметов.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="00984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понятия «функция»</w:t>
            </w:r>
          </w:p>
        </w:tc>
        <w:tc>
          <w:tcPr>
            <w:tcW w:w="2694" w:type="pct"/>
            <w:hideMark/>
          </w:tcPr>
          <w:p w:rsidR="00407D9F" w:rsidRPr="00865F51" w:rsidRDefault="00984FD2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функцией «летать».</w:t>
            </w:r>
            <w:r w:rsidR="00407D9F"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Нахождение закономерности по признаку.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984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признаков предметов</w:t>
            </w:r>
          </w:p>
        </w:tc>
        <w:tc>
          <w:tcPr>
            <w:tcW w:w="2694" w:type="pct"/>
            <w:hideMark/>
          </w:tcPr>
          <w:p w:rsidR="00407D9F" w:rsidRPr="00865F51" w:rsidRDefault="00984FD2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с признаком «мягкое», «твердое». Учить выделять подгруппу с заданным признаком.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</w:t>
            </w:r>
            <w:r w:rsidR="00984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признаков предметов</w:t>
            </w:r>
          </w:p>
        </w:tc>
        <w:tc>
          <w:tcPr>
            <w:tcW w:w="2694" w:type="pct"/>
            <w:hideMark/>
          </w:tcPr>
          <w:p w:rsidR="00407D9F" w:rsidRPr="00865F51" w:rsidRDefault="00984FD2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сравнивать предметы по различным признакам. Учить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соотносит 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элементы двух групп.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</w:t>
            </w:r>
            <w:r w:rsidR="00984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признаков предметов</w:t>
            </w:r>
          </w:p>
        </w:tc>
        <w:tc>
          <w:tcPr>
            <w:tcW w:w="2694" w:type="pct"/>
            <w:hideMark/>
          </w:tcPr>
          <w:p w:rsidR="00407D9F" w:rsidRPr="00865F51" w:rsidRDefault="00984FD2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сравнивать предметы по различным признакам. Формировать понятие «функция», «часть – целое», «отрицание».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</w:t>
            </w:r>
            <w:r w:rsidR="00984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понятия «часть – целое»</w:t>
            </w:r>
          </w:p>
        </w:tc>
        <w:tc>
          <w:tcPr>
            <w:tcW w:w="2694" w:type="pct"/>
            <w:hideMark/>
          </w:tcPr>
          <w:p w:rsidR="00407D9F" w:rsidRPr="00865F51" w:rsidRDefault="00984FD2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расставлять события в правильной последовательности. Формировать понятие «часть – целое».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 </w:t>
            </w:r>
            <w:r w:rsidR="00984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Разбиение группы на подгруппы</w:t>
            </w:r>
          </w:p>
        </w:tc>
        <w:tc>
          <w:tcPr>
            <w:tcW w:w="2694" w:type="pct"/>
            <w:hideMark/>
          </w:tcPr>
          <w:p w:rsidR="00407D9F" w:rsidRPr="00865F51" w:rsidRDefault="00984FD2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разбивать группу предметов на подгруппы с заданными признаками. Формировать понятие «алгоритм».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</w:t>
            </w:r>
            <w:r w:rsidR="00984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Разбиение группы на подгруппы</w:t>
            </w:r>
          </w:p>
        </w:tc>
        <w:tc>
          <w:tcPr>
            <w:tcW w:w="2694" w:type="pct"/>
            <w:hideMark/>
          </w:tcPr>
          <w:p w:rsidR="00407D9F" w:rsidRPr="00865F51" w:rsidRDefault="008B5877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разбивать группу предметов на подгруппы с заданными признаками. Формировать умение пользоваться разрешающими и запрещающими знаками.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</w:t>
            </w:r>
            <w:r w:rsidR="008B5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Выделение подгруппы в группе</w:t>
            </w:r>
          </w:p>
        </w:tc>
        <w:tc>
          <w:tcPr>
            <w:tcW w:w="2694" w:type="pct"/>
            <w:hideMark/>
          </w:tcPr>
          <w:p w:rsidR="00407D9F" w:rsidRPr="00865F51" w:rsidRDefault="008B5877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выделять часть группы предметов в подгруппу с заданным признаком. Развивать внимание.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13. </w:t>
            </w:r>
            <w:r w:rsidR="008B5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Соотнесение элементов двух групп между собой</w:t>
            </w:r>
          </w:p>
        </w:tc>
        <w:tc>
          <w:tcPr>
            <w:tcW w:w="2694" w:type="pct"/>
            <w:hideMark/>
          </w:tcPr>
          <w:p w:rsidR="00407D9F" w:rsidRPr="00865F51" w:rsidRDefault="008B5877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соотносить элементы двух групп между собой. Учить составлять простейшие алгоритмы расстановки.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</w:t>
            </w:r>
            <w:r w:rsidR="008B5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Соотнесение элементов двух групп между собой</w:t>
            </w:r>
          </w:p>
        </w:tc>
        <w:tc>
          <w:tcPr>
            <w:tcW w:w="2694" w:type="pct"/>
            <w:hideMark/>
          </w:tcPr>
          <w:p w:rsidR="00407D9F" w:rsidRPr="00865F51" w:rsidRDefault="008B5877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выявлять главные признаки предметов. Учить расставлять события в правильной последовательности.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</w:t>
            </w:r>
            <w:r w:rsidR="008B5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Упорядочение предметов</w:t>
            </w:r>
          </w:p>
        </w:tc>
        <w:tc>
          <w:tcPr>
            <w:tcW w:w="2694" w:type="pct"/>
            <w:hideMark/>
          </w:tcPr>
          <w:p w:rsidR="00407D9F" w:rsidRPr="00865F51" w:rsidRDefault="008B5877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упорядочивать предметы. Формировать понятие «закономерность».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</w:t>
            </w:r>
            <w:r w:rsidR="008B5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Закономерность в расположении предметов</w:t>
            </w:r>
          </w:p>
        </w:tc>
        <w:tc>
          <w:tcPr>
            <w:tcW w:w="2694" w:type="pct"/>
            <w:hideMark/>
          </w:tcPr>
          <w:p w:rsidR="00407D9F" w:rsidRPr="00865F51" w:rsidRDefault="008B5877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сравнивать предметы по свойствам. Формировать понятие «закономерность». Учить выполнять действия, кодированные условными знаками.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</w:t>
            </w:r>
            <w:r w:rsidR="008B5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Закономерность в расположении предметов</w:t>
            </w:r>
          </w:p>
        </w:tc>
        <w:tc>
          <w:tcPr>
            <w:tcW w:w="2694" w:type="pct"/>
            <w:hideMark/>
          </w:tcPr>
          <w:p w:rsidR="00407D9F" w:rsidRPr="00865F51" w:rsidRDefault="008B5877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«закономерность». Формировать понятие «истина – ложь». Учить соотносить элементы двух групп между собой.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18. </w:t>
            </w:r>
            <w:r w:rsidR="008B5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Последовательность событий</w:t>
            </w:r>
          </w:p>
        </w:tc>
        <w:tc>
          <w:tcPr>
            <w:tcW w:w="2694" w:type="pct"/>
            <w:hideMark/>
          </w:tcPr>
          <w:p w:rsidR="00407D9F" w:rsidRPr="00865F51" w:rsidRDefault="008B5877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расставлять события в правильной последовательности. Формировать понятие «отрицание».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19. </w:t>
            </w:r>
            <w:r w:rsidR="008B5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Последовательность событий</w:t>
            </w:r>
          </w:p>
        </w:tc>
        <w:tc>
          <w:tcPr>
            <w:tcW w:w="2694" w:type="pct"/>
            <w:hideMark/>
          </w:tcPr>
          <w:p w:rsidR="00407D9F" w:rsidRPr="00865F51" w:rsidRDefault="008B5877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делить действия на этапы, составлять из них последовательность.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20. </w:t>
            </w:r>
            <w:r w:rsidR="008B5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Разбиение действий на этапы</w:t>
            </w:r>
          </w:p>
        </w:tc>
        <w:tc>
          <w:tcPr>
            <w:tcW w:w="2694" w:type="pct"/>
            <w:hideMark/>
          </w:tcPr>
          <w:p w:rsidR="00407D9F" w:rsidRPr="00865F51" w:rsidRDefault="008B5877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разбивать действия на этапы. Формировать понятие «целое – часть».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21. </w:t>
            </w:r>
            <w:r w:rsidR="008B5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«алгоритм»</w:t>
            </w:r>
          </w:p>
        </w:tc>
        <w:tc>
          <w:tcPr>
            <w:tcW w:w="2694" w:type="pct"/>
            <w:hideMark/>
          </w:tcPr>
          <w:p w:rsidR="00407D9F" w:rsidRPr="00865F51" w:rsidRDefault="008B5877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Формировать понятие «алгоритм». </w:t>
            </w:r>
            <w:r w:rsidR="00AD1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соотносить элементы двух групп между собой.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 </w:t>
            </w:r>
            <w:r w:rsidR="00AD1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«алгоритм»</w:t>
            </w:r>
          </w:p>
        </w:tc>
        <w:tc>
          <w:tcPr>
            <w:tcW w:w="2694" w:type="pct"/>
            <w:hideMark/>
          </w:tcPr>
          <w:p w:rsidR="00407D9F" w:rsidRPr="00865F51" w:rsidRDefault="00AD12C1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разбивать группу на подгруппы с заданными признаками. Учить разбивать действие на этапы.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23. </w:t>
            </w:r>
            <w:r w:rsidR="00AD1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«алгоритм»</w:t>
            </w:r>
          </w:p>
        </w:tc>
        <w:tc>
          <w:tcPr>
            <w:tcW w:w="2694" w:type="pct"/>
            <w:hideMark/>
          </w:tcPr>
          <w:p w:rsidR="00407D9F" w:rsidRPr="00865F51" w:rsidRDefault="00AD12C1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«алгоритм». Формировать понятие «часть – целое». Учить расставлять события в правильной последовательности.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  <w:r w:rsidR="00AD1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Кодирование действий условными признаками</w:t>
            </w:r>
          </w:p>
        </w:tc>
        <w:tc>
          <w:tcPr>
            <w:tcW w:w="2694" w:type="pct"/>
            <w:hideMark/>
          </w:tcPr>
          <w:p w:rsidR="00407D9F" w:rsidRPr="00865F51" w:rsidRDefault="00AD12C1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выполнять действия, кодированные условными знаками. Развивать внимание. Формировать понятие «симметрия».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25. </w:t>
            </w:r>
            <w:r w:rsidR="00AD1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Кодирование действий условными знаками</w:t>
            </w:r>
          </w:p>
        </w:tc>
        <w:tc>
          <w:tcPr>
            <w:tcW w:w="2694" w:type="pct"/>
            <w:hideMark/>
          </w:tcPr>
          <w:p w:rsidR="00407D9F" w:rsidRPr="00865F51" w:rsidRDefault="00AD12C1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выполнять действия, кодированные условными знаками. Формировать понятие «логическая операция «И».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26. </w:t>
            </w:r>
            <w:r w:rsidR="00AD1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понятия «логическая операция «И»</w:t>
            </w:r>
          </w:p>
        </w:tc>
        <w:tc>
          <w:tcPr>
            <w:tcW w:w="2694" w:type="pct"/>
            <w:hideMark/>
          </w:tcPr>
          <w:p w:rsidR="00407D9F" w:rsidRPr="00865F51" w:rsidRDefault="00AD12C1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«логическая операция «И». Формировать понятие «функция». Учить выявлять позитивные и негативные стороны предметов и явлений.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27. </w:t>
            </w:r>
            <w:r w:rsidR="00AD1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понятия «истинное и ложное высказывание»</w:t>
            </w:r>
          </w:p>
        </w:tc>
        <w:tc>
          <w:tcPr>
            <w:tcW w:w="2694" w:type="pct"/>
            <w:hideMark/>
          </w:tcPr>
          <w:p w:rsidR="00407D9F" w:rsidRPr="00865F51" w:rsidRDefault="00AD12C1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«истинное и ложное высказывание». Формирование понятия «функция и закономерность».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28. </w:t>
            </w:r>
            <w:r w:rsidR="00AD1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понятия «отрицание»</w:t>
            </w:r>
          </w:p>
        </w:tc>
        <w:tc>
          <w:tcPr>
            <w:tcW w:w="2694" w:type="pct"/>
            <w:hideMark/>
          </w:tcPr>
          <w:p w:rsidR="00407D9F" w:rsidRPr="00865F51" w:rsidRDefault="00AD12C1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понятия «отрицание». Учить выделять предметы, не обладающие заданными признаками. Учить решать задачи – шутки.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29. </w:t>
            </w:r>
            <w:r w:rsidR="00AD1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понятия «отрицание»</w:t>
            </w:r>
          </w:p>
        </w:tc>
        <w:tc>
          <w:tcPr>
            <w:tcW w:w="2694" w:type="pct"/>
            <w:hideMark/>
          </w:tcPr>
          <w:p w:rsidR="00407D9F" w:rsidRPr="00865F51" w:rsidRDefault="00AD12C1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«отрицание». Учить упорядочивать предметы пол определенному признаку.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  <w:r w:rsidR="00AD1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умения пользоваться разрешающими и запрещающими знаками</w:t>
            </w:r>
          </w:p>
        </w:tc>
        <w:tc>
          <w:tcPr>
            <w:tcW w:w="2694" w:type="pct"/>
            <w:hideMark/>
          </w:tcPr>
          <w:p w:rsidR="00407D9F" w:rsidRPr="00865F51" w:rsidRDefault="00AD12C1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расставлять события в правильной последовательности. </w:t>
            </w:r>
            <w:r w:rsidR="00616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«истина - ложь». Формировать понятие «логическая операция «И».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31. </w:t>
            </w:r>
            <w:r w:rsidR="006163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на смекалку</w:t>
            </w:r>
          </w:p>
        </w:tc>
        <w:tc>
          <w:tcPr>
            <w:tcW w:w="2694" w:type="pct"/>
            <w:hideMark/>
          </w:tcPr>
          <w:p w:rsidR="00407D9F" w:rsidRPr="00865F51" w:rsidRDefault="006163FE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понятия «истина – ложь», «отрицание», «логическая операция «И». Учить соотносить элементы двух групп. Учить решать задачи – шутки.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 Объединение множеств, задаваемых свойством.</w:t>
            </w:r>
          </w:p>
        </w:tc>
        <w:tc>
          <w:tcPr>
            <w:tcW w:w="2694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Продолжение знакомства с функцией (действием). Умение выделять главные свойства.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 Объединение множеств, задаваемых свойством.</w:t>
            </w:r>
          </w:p>
        </w:tc>
        <w:tc>
          <w:tcPr>
            <w:tcW w:w="2694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Продолжение знакомства с функцией (действием). Умение выделять главные свойства.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E362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34.Простейшие алгоритмы расстановки.</w:t>
            </w:r>
          </w:p>
        </w:tc>
        <w:tc>
          <w:tcPr>
            <w:tcW w:w="2694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расставить предметы в определенном порядке, описывая свои действия. Развитие воображения.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589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Простейшие алгоритмы расстановки.</w:t>
            </w:r>
          </w:p>
        </w:tc>
        <w:tc>
          <w:tcPr>
            <w:tcW w:w="2694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расставить предметы в определенном порядке, описывая свои действия. Развитие воображения.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Повторение темы “упорядочение”</w:t>
            </w:r>
          </w:p>
        </w:tc>
        <w:tc>
          <w:tcPr>
            <w:tcW w:w="2694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продолжить заданную закономерность.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 Повторение темы “последовательность действий”.</w:t>
            </w:r>
          </w:p>
        </w:tc>
        <w:tc>
          <w:tcPr>
            <w:tcW w:w="2694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выполнять последовательность движений.</w:t>
            </w:r>
          </w:p>
        </w:tc>
      </w:tr>
      <w:tr w:rsidR="00407D9F" w:rsidRPr="00865F51" w:rsidTr="00781FF7">
        <w:tc>
          <w:tcPr>
            <w:tcW w:w="717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89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 Повторение темы “логические операции”</w:t>
            </w:r>
          </w:p>
        </w:tc>
        <w:tc>
          <w:tcPr>
            <w:tcW w:w="2694" w:type="pct"/>
            <w:hideMark/>
          </w:tcPr>
          <w:p w:rsidR="00407D9F" w:rsidRPr="00865F51" w:rsidRDefault="00407D9F" w:rsidP="00F962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5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определять истинность и ложность высказываний.</w:t>
            </w:r>
          </w:p>
        </w:tc>
      </w:tr>
    </w:tbl>
    <w:p w:rsidR="0090399E" w:rsidRDefault="0090399E" w:rsidP="00F962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D9F" w:rsidRPr="00F96228" w:rsidRDefault="0090399E" w:rsidP="00F96228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F261E3" w:rsidRPr="00F962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F96228" w:rsidRDefault="00F96228" w:rsidP="00F96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компьютерном классе</w:t>
      </w:r>
    </w:p>
    <w:p w:rsidR="00F96228" w:rsidRDefault="006A70A7" w:rsidP="00F96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B1DB27" wp14:editId="40311F24">
            <wp:extent cx="5095875" cy="3821160"/>
            <wp:effectExtent l="0" t="0" r="0" b="0"/>
            <wp:docPr id="13" name="Рисунок 13" descr="C:\Users\дом\Documents\сад\фото детей\IMG_20150312_16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cuments\сад\фото детей\IMG_20150312_160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59" cy="382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28" w:rsidRDefault="00F96228" w:rsidP="00F96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0A7" w:rsidRDefault="006A70A7" w:rsidP="00F96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D574FD" wp14:editId="76F5EC8B">
            <wp:extent cx="5160397" cy="3870397"/>
            <wp:effectExtent l="0" t="0" r="0" b="0"/>
            <wp:docPr id="28" name="Рисунок 28" descr="C:\Users\дом\Documents\сад\фото детей\IMG_20150520_16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ocuments\сад\фото детей\IMG_20150520_162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27" cy="38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28" w:rsidRDefault="00F96228" w:rsidP="00F96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399E" w:rsidRPr="00F96228" w:rsidRDefault="00F96228" w:rsidP="00F96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F962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интерактивной доск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="0003559C" w:rsidRPr="00035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559C" w:rsidRPr="0003559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Smart</w:t>
      </w:r>
    </w:p>
    <w:p w:rsidR="0090399E" w:rsidRDefault="006A70A7" w:rsidP="00E362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EC465" wp14:editId="70A10C1D">
            <wp:extent cx="5324475" cy="3992576"/>
            <wp:effectExtent l="0" t="0" r="0" b="0"/>
            <wp:docPr id="25" name="Рисунок 25" descr="C:\Users\дом\Documents\сад\фото детей\IMG_20150520_16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cuments\сад\фото детей\IMG_20150520_161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97" cy="399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0A7" w:rsidRDefault="006A70A7" w:rsidP="00E362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0A7" w:rsidRDefault="006A70A7" w:rsidP="00E362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DA844" wp14:editId="02CD2847">
            <wp:extent cx="5381625" cy="4035432"/>
            <wp:effectExtent l="0" t="0" r="0" b="0"/>
            <wp:docPr id="27" name="Рисунок 27" descr="C:\Users\дом\Documents\сад\фото детей\IMG_20150520_16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cuments\сад\фото детей\IMG_20150520_165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01" cy="403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73" w:rsidRPr="00F96228" w:rsidRDefault="00355F73" w:rsidP="00355F7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355F73" w:rsidRDefault="00355F73" w:rsidP="00355F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Рисунки в графическом  редакторе </w:t>
      </w:r>
      <w:r w:rsidRPr="00355F7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Paint</w:t>
      </w:r>
      <w:r w:rsidRPr="00355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тему</w:t>
      </w:r>
    </w:p>
    <w:p w:rsidR="0090399E" w:rsidRDefault="00355F73" w:rsidP="00355F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«Веселый праздник Новый год!»</w:t>
      </w:r>
    </w:p>
    <w:p w:rsidR="00355F73" w:rsidRPr="00355F73" w:rsidRDefault="00355F73" w:rsidP="00355F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116"/>
        <w:gridCol w:w="5021"/>
      </w:tblGrid>
      <w:tr w:rsidR="000A2C82" w:rsidTr="002334B7">
        <w:trPr>
          <w:jc w:val="center"/>
        </w:trPr>
        <w:tc>
          <w:tcPr>
            <w:tcW w:w="5116" w:type="dxa"/>
          </w:tcPr>
          <w:p w:rsidR="002334B7" w:rsidRDefault="002334B7" w:rsidP="002334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Вика</w:t>
            </w:r>
          </w:p>
          <w:p w:rsidR="00A75EAC" w:rsidRDefault="00B86153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6723" cy="2162175"/>
                  <wp:effectExtent l="19050" t="0" r="5977" b="0"/>
                  <wp:docPr id="1" name="Рисунок 1" descr="F:\сад\рисунки\5 группа\5гр анто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ад\рисунки\5 группа\5гр анто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38" r="27229" b="37787"/>
                          <a:stretch/>
                        </pic:blipFill>
                        <pic:spPr bwMode="auto">
                          <a:xfrm>
                            <a:off x="0" y="0"/>
                            <a:ext cx="2550797" cy="216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2334B7" w:rsidRDefault="002334B7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Саша</w:t>
            </w:r>
          </w:p>
          <w:p w:rsidR="00A75EAC" w:rsidRDefault="00B86153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977391"/>
                  <wp:effectExtent l="19050" t="0" r="0" b="0"/>
                  <wp:docPr id="2" name="Рисунок 2" descr="F:\сад\рисунки\5 группа\5гр егор мейл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ад\рисунки\5 группа\5гр егор мейлер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6" r="50136"/>
                          <a:stretch/>
                        </pic:blipFill>
                        <pic:spPr bwMode="auto">
                          <a:xfrm>
                            <a:off x="0" y="0"/>
                            <a:ext cx="1655660" cy="198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82" w:rsidTr="002334B7">
        <w:trPr>
          <w:jc w:val="center"/>
        </w:trPr>
        <w:tc>
          <w:tcPr>
            <w:tcW w:w="5116" w:type="dxa"/>
          </w:tcPr>
          <w:p w:rsidR="002334B7" w:rsidRDefault="002334B7" w:rsidP="002334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Денис</w:t>
            </w:r>
          </w:p>
          <w:p w:rsidR="00A75EAC" w:rsidRDefault="00B86153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0913" cy="2185141"/>
                  <wp:effectExtent l="19050" t="0" r="0" b="0"/>
                  <wp:docPr id="3" name="Рисунок 3" descr="F:\сад\рисунки\5 группа\ю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ад\рисунки\5 группа\юля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4"/>
                          <a:stretch/>
                        </pic:blipFill>
                        <pic:spPr bwMode="auto">
                          <a:xfrm>
                            <a:off x="0" y="0"/>
                            <a:ext cx="2482512" cy="218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2334B7" w:rsidRDefault="002334B7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Иван</w:t>
            </w:r>
          </w:p>
          <w:p w:rsidR="00A75EAC" w:rsidRDefault="00B86153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3466" cy="2133600"/>
                  <wp:effectExtent l="19050" t="0" r="0" b="0"/>
                  <wp:docPr id="4" name="Рисунок 4" descr="F:\сад\рисунки\5 группа\ег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сад\рисунки\5 группа\егор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83" r="32347"/>
                          <a:stretch/>
                        </pic:blipFill>
                        <pic:spPr bwMode="auto">
                          <a:xfrm>
                            <a:off x="0" y="0"/>
                            <a:ext cx="2467655" cy="213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82" w:rsidTr="002334B7">
        <w:trPr>
          <w:trHeight w:val="4525"/>
          <w:jc w:val="center"/>
        </w:trPr>
        <w:tc>
          <w:tcPr>
            <w:tcW w:w="5116" w:type="dxa"/>
          </w:tcPr>
          <w:p w:rsidR="00355F73" w:rsidRDefault="00355F73" w:rsidP="00355F7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Катя</w:t>
            </w:r>
          </w:p>
          <w:p w:rsidR="00355F73" w:rsidRDefault="00B86153" w:rsidP="002334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5188" cy="2181225"/>
                  <wp:effectExtent l="19050" t="0" r="0" b="0"/>
                  <wp:docPr id="5" name="Рисунок 5" descr="F:\сад\рисунки\6 гр елка\Ве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ад\рисунки\6 гр елка\Вер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6" r="32251"/>
                          <a:stretch/>
                        </pic:blipFill>
                        <pic:spPr bwMode="auto">
                          <a:xfrm>
                            <a:off x="0" y="0"/>
                            <a:ext cx="2583874" cy="218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355F73" w:rsidRDefault="00355F73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Сергей</w:t>
            </w:r>
          </w:p>
          <w:p w:rsidR="00A75EAC" w:rsidRDefault="00B86153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8902" cy="2133600"/>
                  <wp:effectExtent l="19050" t="0" r="0" b="0"/>
                  <wp:docPr id="6" name="Рисунок 6" descr="F:\сад\рисунки\6 гр елка\анжелика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сад\рисунки\6 гр елка\анжелика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8" r="35912"/>
                          <a:stretch/>
                        </pic:blipFill>
                        <pic:spPr bwMode="auto">
                          <a:xfrm>
                            <a:off x="0" y="0"/>
                            <a:ext cx="2583389" cy="215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82" w:rsidTr="002334B7">
        <w:trPr>
          <w:jc w:val="center"/>
        </w:trPr>
        <w:tc>
          <w:tcPr>
            <w:tcW w:w="5116" w:type="dxa"/>
          </w:tcPr>
          <w:p w:rsidR="002334B7" w:rsidRDefault="002334B7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Антон</w:t>
            </w:r>
          </w:p>
          <w:p w:rsidR="00A75EAC" w:rsidRDefault="00B86153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5550" cy="2311743"/>
                  <wp:effectExtent l="19050" t="0" r="0" b="0"/>
                  <wp:docPr id="7" name="Рисунок 7" descr="F:\сад\рисунки\6 гр елка\Дани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сад\рисунки\6 гр елка\Данил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3" r="38126" b="5598"/>
                          <a:stretch/>
                        </pic:blipFill>
                        <pic:spPr bwMode="auto">
                          <a:xfrm>
                            <a:off x="0" y="0"/>
                            <a:ext cx="2495550" cy="231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2334B7" w:rsidRDefault="002334B7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Дима</w:t>
            </w:r>
          </w:p>
          <w:p w:rsidR="00A75EAC" w:rsidRDefault="00B86153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3575" cy="2304876"/>
                  <wp:effectExtent l="19050" t="0" r="1025" b="0"/>
                  <wp:docPr id="8" name="Рисунок 8" descr="F:\сад\рисунки\6 гр елка\лиза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сад\рисунки\6 гр елка\лиза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0" r="19095"/>
                          <a:stretch/>
                        </pic:blipFill>
                        <pic:spPr bwMode="auto">
                          <a:xfrm>
                            <a:off x="0" y="0"/>
                            <a:ext cx="2525761" cy="23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82" w:rsidTr="002334B7">
        <w:trPr>
          <w:jc w:val="center"/>
        </w:trPr>
        <w:tc>
          <w:tcPr>
            <w:tcW w:w="5116" w:type="dxa"/>
          </w:tcPr>
          <w:p w:rsidR="002334B7" w:rsidRDefault="002334B7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Алина</w:t>
            </w:r>
          </w:p>
          <w:p w:rsidR="00A75EAC" w:rsidRDefault="00B86153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408" cy="2337459"/>
                  <wp:effectExtent l="19050" t="0" r="292" b="0"/>
                  <wp:docPr id="9" name="Рисунок 9" descr="F:\сад\рисунки\6 гр елка\саша степан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сад\рисунки\6 гр елка\саша степанов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6" t="10123" r="37969" b="14315"/>
                          <a:stretch/>
                        </pic:blipFill>
                        <pic:spPr bwMode="auto">
                          <a:xfrm>
                            <a:off x="0" y="0"/>
                            <a:ext cx="2933665" cy="233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2334B7" w:rsidRDefault="002334B7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Маша</w:t>
            </w:r>
          </w:p>
          <w:p w:rsidR="00A75EAC" w:rsidRDefault="00B86153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2117" cy="2234569"/>
                  <wp:effectExtent l="19050" t="0" r="0" b="0"/>
                  <wp:docPr id="10" name="Рисунок 10" descr="F:\сад\рисунки\6 гр елка\лиза ткаченк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сад\рисунки\6 гр елка\лиза ткаченк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40"/>
                          <a:stretch/>
                        </pic:blipFill>
                        <pic:spPr bwMode="auto">
                          <a:xfrm>
                            <a:off x="0" y="0"/>
                            <a:ext cx="2904758" cy="223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82" w:rsidTr="002334B7">
        <w:trPr>
          <w:jc w:val="center"/>
        </w:trPr>
        <w:tc>
          <w:tcPr>
            <w:tcW w:w="5116" w:type="dxa"/>
          </w:tcPr>
          <w:p w:rsidR="002334B7" w:rsidRDefault="002334B7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Ангелина</w:t>
            </w:r>
          </w:p>
          <w:p w:rsidR="00A75EAC" w:rsidRDefault="000A2C82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2153342"/>
                  <wp:effectExtent l="19050" t="0" r="9525" b="0"/>
                  <wp:docPr id="11" name="Рисунок 11" descr="F:\сад\рисунки\7 гр елка\Ди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сад\рисунки\7 гр елка\Дим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59" r="8227" b="15614"/>
                          <a:stretch/>
                        </pic:blipFill>
                        <pic:spPr bwMode="auto">
                          <a:xfrm>
                            <a:off x="0" y="0"/>
                            <a:ext cx="2733675" cy="215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4B7" w:rsidRDefault="002334B7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1" w:type="dxa"/>
          </w:tcPr>
          <w:p w:rsidR="002334B7" w:rsidRDefault="002334B7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Роман</w:t>
            </w:r>
          </w:p>
          <w:p w:rsidR="00A75EAC" w:rsidRDefault="000A2C82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115" cy="2320071"/>
                  <wp:effectExtent l="19050" t="0" r="0" b="0"/>
                  <wp:docPr id="12" name="Рисунок 12" descr="F:\сад\рисунки\7 гр елка\Маша 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сад\рисунки\7 гр елка\Маша ч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1" t="17608" r="27031"/>
                          <a:stretch/>
                        </pic:blipFill>
                        <pic:spPr bwMode="auto">
                          <a:xfrm>
                            <a:off x="0" y="0"/>
                            <a:ext cx="3019090" cy="232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82" w:rsidTr="002334B7">
        <w:trPr>
          <w:jc w:val="center"/>
        </w:trPr>
        <w:tc>
          <w:tcPr>
            <w:tcW w:w="5116" w:type="dxa"/>
          </w:tcPr>
          <w:p w:rsidR="002334B7" w:rsidRDefault="002334B7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Тимофей</w:t>
            </w:r>
          </w:p>
          <w:p w:rsidR="00A75EAC" w:rsidRDefault="000A2C82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0098" cy="1943100"/>
                  <wp:effectExtent l="19050" t="0" r="6852" b="0"/>
                  <wp:docPr id="15" name="Рисунок 15" descr="F:\сад\рисунки\8 группа\8 гр ли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сад\рисунки\8 группа\8 гр лиз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5" r="32086"/>
                          <a:stretch/>
                        </pic:blipFill>
                        <pic:spPr bwMode="auto">
                          <a:xfrm>
                            <a:off x="0" y="0"/>
                            <a:ext cx="2260495" cy="194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2334B7" w:rsidRDefault="002334B7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Кирилл</w:t>
            </w:r>
          </w:p>
          <w:p w:rsidR="00A75EAC" w:rsidRDefault="000A2C82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2283" cy="2020794"/>
                  <wp:effectExtent l="19050" t="0" r="867" b="0"/>
                  <wp:docPr id="16" name="Рисунок 16" descr="F:\сад\рисунки\8 группа\алина свечк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сад\рисунки\8 группа\алина свечкин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54" r="-1"/>
                          <a:stretch/>
                        </pic:blipFill>
                        <pic:spPr bwMode="auto">
                          <a:xfrm>
                            <a:off x="0" y="0"/>
                            <a:ext cx="2348687" cy="202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82" w:rsidTr="002334B7">
        <w:trPr>
          <w:jc w:val="center"/>
        </w:trPr>
        <w:tc>
          <w:tcPr>
            <w:tcW w:w="5116" w:type="dxa"/>
          </w:tcPr>
          <w:p w:rsidR="00F96228" w:rsidRDefault="00F96228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</w:t>
            </w:r>
          </w:p>
          <w:p w:rsidR="00A75EAC" w:rsidRDefault="000A2C82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991591"/>
                  <wp:effectExtent l="19050" t="0" r="9525" b="0"/>
                  <wp:docPr id="17" name="Рисунок 17" descr="F:\сад\рисунки\8 группа\алис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сад\рисунки\8 группа\алис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556" b="36909"/>
                          <a:stretch/>
                        </pic:blipFill>
                        <pic:spPr bwMode="auto">
                          <a:xfrm>
                            <a:off x="0" y="0"/>
                            <a:ext cx="2621565" cy="199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F96228" w:rsidRDefault="00F96228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Никита</w:t>
            </w:r>
          </w:p>
          <w:p w:rsidR="00A75EAC" w:rsidRDefault="000A2C82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1944771"/>
                  <wp:effectExtent l="19050" t="0" r="0" b="0"/>
                  <wp:docPr id="18" name="Рисунок 18" descr="F:\сад\рисунки\8 группа\арина мороз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сад\рисунки\8 группа\арина мороз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1" r="15144"/>
                          <a:stretch/>
                        </pic:blipFill>
                        <pic:spPr bwMode="auto">
                          <a:xfrm>
                            <a:off x="0" y="0"/>
                            <a:ext cx="2418239" cy="195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82" w:rsidTr="002334B7">
        <w:trPr>
          <w:jc w:val="center"/>
        </w:trPr>
        <w:tc>
          <w:tcPr>
            <w:tcW w:w="5116" w:type="dxa"/>
          </w:tcPr>
          <w:p w:rsidR="00F96228" w:rsidRDefault="00F96228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Юля</w:t>
            </w:r>
          </w:p>
          <w:p w:rsidR="00A75EAC" w:rsidRDefault="000A2C82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6675" cy="2453317"/>
                  <wp:effectExtent l="19050" t="0" r="3175" b="0"/>
                  <wp:docPr id="19" name="Рисунок 19" descr="F:\сад\рисунки\10 группа\алис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сад\рисунки\10 группа\алис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7" r="30994"/>
                          <a:stretch/>
                        </pic:blipFill>
                        <pic:spPr bwMode="auto">
                          <a:xfrm>
                            <a:off x="0" y="0"/>
                            <a:ext cx="2612213" cy="245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28" w:rsidRDefault="00F96228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6228" w:rsidRDefault="00F96228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21" w:type="dxa"/>
          </w:tcPr>
          <w:p w:rsidR="00F96228" w:rsidRDefault="00F96228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Анна</w:t>
            </w:r>
          </w:p>
          <w:p w:rsidR="00A75EAC" w:rsidRDefault="000A2C82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7785" cy="2530784"/>
                  <wp:effectExtent l="19050" t="0" r="0" b="0"/>
                  <wp:docPr id="20" name="Рисунок 20" descr="F:\сад\рисунки\10 группа\даша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сад\рисунки\10 группа\даша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2" r="20620"/>
                          <a:stretch/>
                        </pic:blipFill>
                        <pic:spPr bwMode="auto">
                          <a:xfrm>
                            <a:off x="0" y="0"/>
                            <a:ext cx="2598011" cy="253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C82" w:rsidTr="002334B7">
        <w:trPr>
          <w:jc w:val="center"/>
        </w:trPr>
        <w:tc>
          <w:tcPr>
            <w:tcW w:w="5116" w:type="dxa"/>
          </w:tcPr>
          <w:p w:rsidR="00F96228" w:rsidRDefault="00F96228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Вероника</w:t>
            </w:r>
          </w:p>
          <w:p w:rsidR="000A2C82" w:rsidRDefault="000A2C82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0800" cy="2459064"/>
                  <wp:effectExtent l="19050" t="0" r="0" b="0"/>
                  <wp:docPr id="21" name="Рисунок 21" descr="F:\сад\рисунки\10 группа\ма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сад\рисунки\10 группа\маш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60" r="1"/>
                          <a:stretch/>
                        </pic:blipFill>
                        <pic:spPr bwMode="auto">
                          <a:xfrm>
                            <a:off x="0" y="0"/>
                            <a:ext cx="2590800" cy="245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F96228" w:rsidRDefault="00F96228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Алиса</w:t>
            </w:r>
          </w:p>
          <w:p w:rsidR="000A2C82" w:rsidRDefault="000A2C82" w:rsidP="00E3621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5550" cy="2480783"/>
                  <wp:effectExtent l="19050" t="0" r="0" b="0"/>
                  <wp:docPr id="22" name="Рисунок 22" descr="F:\сад\рисунки\10 группа\соня андрия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сад\рисунки\10 группа\соня андриян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266"/>
                          <a:stretch/>
                        </pic:blipFill>
                        <pic:spPr bwMode="auto">
                          <a:xfrm>
                            <a:off x="0" y="0"/>
                            <a:ext cx="2501188" cy="248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EAC" w:rsidRPr="00A75EAC" w:rsidRDefault="00A75EAC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1E3" w:rsidRDefault="00F261E3" w:rsidP="00E3621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C6D9A" w:rsidRPr="00007F20" w:rsidRDefault="00F261E3" w:rsidP="00E36211">
      <w:pPr>
        <w:spacing w:before="100" w:beforeAutospacing="1" w:after="100" w:afterAutospacing="1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F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:rsidR="00781FF7" w:rsidRPr="00007F20" w:rsidRDefault="00781FF7" w:rsidP="00E362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81FF7" w:rsidRPr="00007F20" w:rsidSect="00355F73">
          <w:footerReference w:type="default" r:id="rId34"/>
          <w:pgSz w:w="11906" w:h="16838"/>
          <w:pgMar w:top="1134" w:right="567" w:bottom="851" w:left="1418" w:header="709" w:footer="709" w:gutter="0"/>
          <w:cols w:space="708"/>
          <w:titlePg/>
          <w:docGrid w:linePitch="360"/>
        </w:sectPr>
      </w:pPr>
    </w:p>
    <w:p w:rsidR="00F261E3" w:rsidRPr="00600F46" w:rsidRDefault="00600F46" w:rsidP="00E36211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F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«Дождик»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Капля первая упала – кап!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вторая прибежала – кап!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 небо посмотрели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Капельки «кап-кап» запели,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Намочили лица,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их вытирали.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Туфли – посмотрите – 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Мокрыми стали.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Плечами дружно поведем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 капельки стряхнем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дождя убежим, </w:t>
      </w:r>
    </w:p>
    <w:p w:rsidR="00600F46" w:rsidRP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кусточком посидим.</w:t>
      </w:r>
    </w:p>
    <w:p w:rsid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F46" w:rsidRDefault="00600F46" w:rsidP="00E3621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2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«Чудеса»</w:t>
      </w:r>
    </w:p>
    <w:p w:rsidR="00BB2AE3" w:rsidRPr="00BB2AE3" w:rsidRDefault="00BB2AE3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0F46" w:rsidRP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F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Закрываем мы глаза, вот какие чудеса.</w:t>
      </w:r>
    </w:p>
    <w:p w:rsidR="00600F46" w:rsidRP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F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глазки отдыхают,</w:t>
      </w:r>
    </w:p>
    <w:p w:rsidR="00600F46" w:rsidRP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F4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выполняют.</w:t>
      </w:r>
    </w:p>
    <w:p w:rsidR="00600F46" w:rsidRP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мы их откроем, </w:t>
      </w:r>
    </w:p>
    <w:p w:rsidR="00600F46" w:rsidRP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F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речку мост построим.</w:t>
      </w:r>
    </w:p>
    <w:p w:rsidR="00600F46" w:rsidRP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F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Нарисуем букву о, получается легко.</w:t>
      </w:r>
    </w:p>
    <w:p w:rsidR="00600F46" w:rsidRP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F46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 поднимем, глянем вниз,</w:t>
      </w:r>
    </w:p>
    <w:p w:rsidR="00600F46" w:rsidRP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F46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Вправо, влево повернем,</w:t>
      </w:r>
    </w:p>
    <w:p w:rsidR="00600F46" w:rsidRPr="00600F46" w:rsidRDefault="00600F46" w:rsidP="00E362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F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 вновь начнем.</w:t>
      </w:r>
    </w:p>
    <w:p w:rsidR="00F261E3" w:rsidRDefault="00F261E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F46" w:rsidRPr="00BB2AE3" w:rsidRDefault="00600F4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2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«Стрекоза»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Вот какая стрекоза - как  горошины глаза.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 xml:space="preserve">Влево – вправо, назад – вперед - 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Ну, совсем как вертолет.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Мы летаем высоко.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Мы летаем низко.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Мы летаем далеко.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Мы летаем близко.</w:t>
      </w:r>
    </w:p>
    <w:p w:rsidR="00BB2AE3" w:rsidRDefault="00BB2AE3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F46" w:rsidRPr="00BB2AE3" w:rsidRDefault="00600F46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2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«Кошка»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Вот окошко распахнулось,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Кошка вышла на карниз.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Посмотрела кошка вверх.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Посмотрела кошка вниз.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Вот налево повернулась.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Проводила взглядом мух.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Потянулась, улыбнулась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И уселась на карниз.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Глаза вправо отвела,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Посмотрела на кота.</w:t>
      </w:r>
    </w:p>
    <w:p w:rsidR="00600F46" w:rsidRDefault="00600F46" w:rsidP="00E36211">
      <w:pPr>
        <w:pStyle w:val="c4"/>
        <w:spacing w:before="0" w:beforeAutospacing="0" w:after="0" w:afterAutospacing="0" w:line="360" w:lineRule="auto"/>
      </w:pPr>
      <w:r>
        <w:rPr>
          <w:rStyle w:val="c0"/>
        </w:rPr>
        <w:t>И закрыла их руками.</w:t>
      </w:r>
    </w:p>
    <w:p w:rsidR="00600F46" w:rsidRDefault="00BB2AE3" w:rsidP="00E36211">
      <w:pPr>
        <w:pStyle w:val="c4"/>
        <w:spacing w:before="0" w:beforeAutospacing="0" w:after="0" w:afterAutospacing="0" w:line="360" w:lineRule="auto"/>
        <w:jc w:val="center"/>
        <w:rPr>
          <w:rStyle w:val="c0"/>
          <w:b/>
        </w:rPr>
      </w:pPr>
      <w:r>
        <w:rPr>
          <w:rStyle w:val="c0"/>
          <w:b/>
        </w:rPr>
        <w:t>«</w:t>
      </w:r>
      <w:r w:rsidR="00600F46" w:rsidRPr="00BB2AE3">
        <w:rPr>
          <w:rStyle w:val="c0"/>
          <w:b/>
        </w:rPr>
        <w:t>Вверх – вниз, влево</w:t>
      </w:r>
      <w:r>
        <w:rPr>
          <w:rStyle w:val="c0"/>
          <w:b/>
        </w:rPr>
        <w:t xml:space="preserve"> – вправо»</w:t>
      </w:r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b/>
        </w:rPr>
      </w:pPr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r w:rsidRPr="00BB2AE3">
        <w:rPr>
          <w:rStyle w:val="c0"/>
        </w:rPr>
        <w:t>Как на горке снег, снег, (встаем на носочки, руки вверх)</w:t>
      </w:r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r w:rsidRPr="00BB2AE3">
        <w:rPr>
          <w:rStyle w:val="c0"/>
        </w:rPr>
        <w:t>И под горкой снег, снег</w:t>
      </w:r>
      <w:proofErr w:type="gramStart"/>
      <w:r w:rsidRPr="00BB2AE3">
        <w:rPr>
          <w:rStyle w:val="c0"/>
        </w:rPr>
        <w:t>.</w:t>
      </w:r>
      <w:proofErr w:type="gramEnd"/>
      <w:r w:rsidRPr="00BB2AE3">
        <w:rPr>
          <w:rStyle w:val="c0"/>
        </w:rPr>
        <w:t xml:space="preserve"> (</w:t>
      </w:r>
      <w:proofErr w:type="gramStart"/>
      <w:r w:rsidRPr="00BB2AE3">
        <w:rPr>
          <w:rStyle w:val="c0"/>
        </w:rPr>
        <w:t>п</w:t>
      </w:r>
      <w:proofErr w:type="gramEnd"/>
      <w:r w:rsidRPr="00BB2AE3">
        <w:rPr>
          <w:rStyle w:val="c0"/>
        </w:rPr>
        <w:t>риседаем)</w:t>
      </w:r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r w:rsidRPr="00BB2AE3">
        <w:rPr>
          <w:rStyle w:val="c0"/>
        </w:rPr>
        <w:t>И на елке снег, снег, (встаем, руки в стороны)</w:t>
      </w:r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r w:rsidRPr="00BB2AE3">
        <w:rPr>
          <w:rStyle w:val="c0"/>
        </w:rPr>
        <w:t>И под елкой снег, снег</w:t>
      </w:r>
      <w:proofErr w:type="gramStart"/>
      <w:r w:rsidRPr="00BB2AE3">
        <w:rPr>
          <w:rStyle w:val="c0"/>
        </w:rPr>
        <w:t>.</w:t>
      </w:r>
      <w:proofErr w:type="gramEnd"/>
      <w:r w:rsidRPr="00BB2AE3">
        <w:rPr>
          <w:rStyle w:val="c0"/>
        </w:rPr>
        <w:t xml:space="preserve"> (</w:t>
      </w:r>
      <w:proofErr w:type="gramStart"/>
      <w:r w:rsidRPr="00BB2AE3">
        <w:rPr>
          <w:rStyle w:val="c0"/>
        </w:rPr>
        <w:t>о</w:t>
      </w:r>
      <w:proofErr w:type="gramEnd"/>
      <w:r w:rsidRPr="00BB2AE3">
        <w:rPr>
          <w:rStyle w:val="c0"/>
        </w:rPr>
        <w:t>бхватываем себя руками)</w:t>
      </w:r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proofErr w:type="gramStart"/>
      <w:r w:rsidRPr="00BB2AE3">
        <w:rPr>
          <w:rStyle w:val="c0"/>
        </w:rPr>
        <w:t>А под снегом спит медведь, (покачались из стороны в сторону, руки согнутые в </w:t>
      </w:r>
      <w:proofErr w:type="gramEnd"/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proofErr w:type="gramStart"/>
      <w:r w:rsidRPr="00BB2AE3">
        <w:rPr>
          <w:rStyle w:val="c0"/>
        </w:rPr>
        <w:t>локтях</w:t>
      </w:r>
      <w:proofErr w:type="gramEnd"/>
      <w:r w:rsidRPr="00BB2AE3">
        <w:rPr>
          <w:rStyle w:val="c0"/>
        </w:rPr>
        <w:t>, перед грудью, ладони от себя)</w:t>
      </w:r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r w:rsidRPr="00BB2AE3">
        <w:rPr>
          <w:rStyle w:val="c0"/>
        </w:rPr>
        <w:t>Тише, тише, не шуметь</w:t>
      </w:r>
      <w:proofErr w:type="gramStart"/>
      <w:r w:rsidRPr="00BB2AE3">
        <w:rPr>
          <w:rStyle w:val="c0"/>
        </w:rPr>
        <w:t>.</w:t>
      </w:r>
      <w:proofErr w:type="gramEnd"/>
      <w:r w:rsidRPr="00BB2AE3">
        <w:rPr>
          <w:rStyle w:val="c0"/>
        </w:rPr>
        <w:t xml:space="preserve"> (</w:t>
      </w:r>
      <w:proofErr w:type="gramStart"/>
      <w:r w:rsidRPr="00BB2AE3">
        <w:rPr>
          <w:rStyle w:val="c0"/>
        </w:rPr>
        <w:t>п</w:t>
      </w:r>
      <w:proofErr w:type="gramEnd"/>
      <w:r w:rsidRPr="00BB2AE3">
        <w:rPr>
          <w:rStyle w:val="c0"/>
        </w:rPr>
        <w:t>альчик к губам, шепотом)</w:t>
      </w:r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r w:rsidRPr="00BB2AE3">
        <w:rPr>
          <w:rStyle w:val="c0"/>
        </w:rPr>
        <w:t>Совушка-сова, (машем руками "крылья)</w:t>
      </w:r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r w:rsidRPr="00BB2AE3">
        <w:rPr>
          <w:rStyle w:val="c0"/>
        </w:rPr>
        <w:t>Большая голова ("нарисовали" руками круг)</w:t>
      </w:r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r w:rsidRPr="00BB2AE3">
        <w:rPr>
          <w:rStyle w:val="c0"/>
        </w:rPr>
        <w:t>На пеньке сидит, (присели)</w:t>
      </w:r>
    </w:p>
    <w:p w:rsidR="00BB2AE3" w:rsidRPr="00BB2AE3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r w:rsidRPr="00BB2AE3">
        <w:rPr>
          <w:rStyle w:val="c0"/>
        </w:rPr>
        <w:t>Головой вертит,</w:t>
      </w:r>
    </w:p>
    <w:p w:rsidR="00781FF7" w:rsidRPr="00781FF7" w:rsidRDefault="00BB2AE3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r w:rsidRPr="00BB2AE3">
        <w:rPr>
          <w:rStyle w:val="c0"/>
        </w:rPr>
        <w:t>Крыльями хлоп-хлоп! (прямыми руками хлопаем по бокам)</w:t>
      </w:r>
    </w:p>
    <w:p w:rsidR="00781FF7" w:rsidRPr="00781FF7" w:rsidRDefault="00781FF7" w:rsidP="00E36211">
      <w:pPr>
        <w:pStyle w:val="c4"/>
        <w:spacing w:before="0" w:beforeAutospacing="0" w:after="0" w:afterAutospacing="0" w:line="360" w:lineRule="auto"/>
        <w:rPr>
          <w:rStyle w:val="c0"/>
        </w:rPr>
      </w:pPr>
      <w:r w:rsidRPr="00781FF7">
        <w:rPr>
          <w:rStyle w:val="c0"/>
        </w:rPr>
        <w:t>Ножками топ-топ!</w:t>
      </w:r>
    </w:p>
    <w:p w:rsidR="00BB2AE3" w:rsidRDefault="00BB2AE3" w:rsidP="00E3621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«Весна»</w:t>
      </w:r>
    </w:p>
    <w:p w:rsidR="00BB2AE3" w:rsidRPr="00BB2AE3" w:rsidRDefault="00BB2AE3" w:rsidP="00E3621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Разбегайтесь, ручьи,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дети делают волну рукой)</w:t>
      </w:r>
    </w:p>
    <w:p w:rsidR="00BB2AE3" w:rsidRPr="00BB2AE3" w:rsidRDefault="00BB2AE3" w:rsidP="00E3621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Растекайтесь, лужи</w:t>
      </w:r>
      <w:proofErr w:type="gramStart"/>
      <w:r w:rsidRPr="00BB2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proofErr w:type="gramEnd"/>
      <w:r w:rsidR="00781FF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</w:t>
      </w:r>
      <w:r w:rsidRPr="00BB2AE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вижение руками от себя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</w:t>
      </w:r>
    </w:p>
    <w:p w:rsidR="00BB2AE3" w:rsidRPr="00BB2AE3" w:rsidRDefault="00BB2AE3" w:rsidP="00E3621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Вылезайте, муравьи,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r w:rsidR="00781FF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присели</w:t>
      </w:r>
      <w:proofErr w:type="gramStart"/>
      <w:r w:rsidR="00781FF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.ш</w:t>
      </w:r>
      <w:proofErr w:type="gramEnd"/>
      <w:r w:rsidRPr="00BB2AE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агают</w:t>
      </w:r>
      <w:proofErr w:type="spellEnd"/>
      <w:r w:rsidRPr="00BB2AE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на корточках на месте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</w:t>
      </w:r>
    </w:p>
    <w:p w:rsidR="00BB2AE3" w:rsidRPr="00BB2AE3" w:rsidRDefault="00BB2AE3" w:rsidP="00E3621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зимней стужи</w:t>
      </w:r>
      <w:proofErr w:type="gramStart"/>
      <w:r w:rsidRPr="00BB2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proofErr w:type="gramEnd"/>
      <w:r w:rsidR="00781FF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ш</w:t>
      </w:r>
      <w:r w:rsidRPr="00BB2AE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евелят руками, как лапками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</w:t>
      </w:r>
    </w:p>
    <w:p w:rsidR="00BB2AE3" w:rsidRPr="00BB2AE3" w:rsidRDefault="00BB2AE3" w:rsidP="00E3621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Пробирается медведь, </w:t>
      </w:r>
      <w:r w:rsidR="00781F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BB2AE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шагаем на месте, изображают медведя</w:t>
      </w:r>
      <w:r w:rsidR="00781FF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</w:t>
      </w:r>
    </w:p>
    <w:p w:rsidR="00BB2AE3" w:rsidRPr="00BB2AE3" w:rsidRDefault="00BB2AE3" w:rsidP="00E3621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Сквозь лесной валежник.</w:t>
      </w:r>
    </w:p>
    <w:p w:rsidR="00BB2AE3" w:rsidRPr="00BB2AE3" w:rsidRDefault="00BB2AE3" w:rsidP="00E3621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Стали птицы песни петь</w:t>
      </w:r>
      <w:proofErr w:type="gramStart"/>
      <w:r w:rsidRPr="00BB2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781FF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</w:t>
      </w:r>
      <w:proofErr w:type="gramEnd"/>
      <w:r w:rsidRPr="00BB2AE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прыгаем на месте, машем руками, как крыльями.</w:t>
      </w:r>
      <w:r w:rsidR="00781FF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</w:t>
      </w:r>
    </w:p>
    <w:p w:rsidR="00BB2AE3" w:rsidRPr="00BB2AE3" w:rsidRDefault="00BB2AE3" w:rsidP="00E3621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расцвел подснежник! </w:t>
      </w:r>
      <w:r w:rsidR="00781F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781FF7" w:rsidRPr="00781FF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</w:t>
      </w:r>
      <w:r w:rsidR="00781FF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зображаем цветок)</w:t>
      </w:r>
    </w:p>
    <w:p w:rsidR="00600F46" w:rsidRPr="00781FF7" w:rsidRDefault="00781FF7" w:rsidP="00E36211">
      <w:pPr>
        <w:pStyle w:val="c4"/>
        <w:spacing w:line="360" w:lineRule="auto"/>
        <w:jc w:val="center"/>
        <w:rPr>
          <w:b/>
        </w:rPr>
      </w:pPr>
      <w:r>
        <w:rPr>
          <w:rStyle w:val="c0"/>
          <w:b/>
        </w:rPr>
        <w:t>«Круг»</w:t>
      </w:r>
    </w:p>
    <w:p w:rsidR="00600F46" w:rsidRDefault="00600F46" w:rsidP="00E36211">
      <w:pPr>
        <w:pStyle w:val="c4"/>
        <w:spacing w:line="360" w:lineRule="auto"/>
      </w:pPr>
      <w:r>
        <w:rPr>
          <w:rStyle w:val="c0"/>
        </w:rPr>
        <w:t xml:space="preserve">Представить себе большой круг. Обводить его глазами по часовой стрелке, потом </w:t>
      </w:r>
      <w:proofErr w:type="gramStart"/>
      <w:r>
        <w:rPr>
          <w:rStyle w:val="c0"/>
        </w:rPr>
        <w:t>против</w:t>
      </w:r>
      <w:proofErr w:type="gramEnd"/>
      <w:r>
        <w:rPr>
          <w:rStyle w:val="c0"/>
        </w:rPr>
        <w:t xml:space="preserve"> часовой стрелке. </w:t>
      </w:r>
    </w:p>
    <w:p w:rsidR="00600F46" w:rsidRPr="00781FF7" w:rsidRDefault="00781FF7" w:rsidP="00E36211">
      <w:pPr>
        <w:pStyle w:val="c4"/>
        <w:spacing w:line="360" w:lineRule="auto"/>
        <w:jc w:val="center"/>
        <w:rPr>
          <w:b/>
        </w:rPr>
      </w:pPr>
      <w:r>
        <w:rPr>
          <w:rStyle w:val="c0"/>
          <w:b/>
        </w:rPr>
        <w:t>«Квадрат»</w:t>
      </w:r>
    </w:p>
    <w:p w:rsidR="00600F46" w:rsidRDefault="00600F46" w:rsidP="00E36211">
      <w:pPr>
        <w:pStyle w:val="c4"/>
        <w:spacing w:line="360" w:lineRule="auto"/>
      </w:pPr>
      <w:r>
        <w:rPr>
          <w:rStyle w:val="c0"/>
        </w:rPr>
        <w:t xml:space="preserve">Предложить детям представить себе квадрат. Переводить взгляд из правого верхнего угла </w:t>
      </w:r>
      <w:proofErr w:type="gramStart"/>
      <w:r>
        <w:rPr>
          <w:rStyle w:val="c0"/>
        </w:rPr>
        <w:t>в</w:t>
      </w:r>
      <w:proofErr w:type="gramEnd"/>
      <w:r>
        <w:rPr>
          <w:rStyle w:val="c0"/>
        </w:rPr>
        <w:t xml:space="preserve"> левый нижний – в левый верхний, в правый нижний. Ещё раз одновременно посмотреть в углы воображаемого квадрата. </w:t>
      </w:r>
    </w:p>
    <w:p w:rsidR="00781FF7" w:rsidRDefault="00781FF7" w:rsidP="00E36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81FF7" w:rsidSect="00E36211">
          <w:type w:val="continuous"/>
          <w:pgSz w:w="11906" w:h="16838"/>
          <w:pgMar w:top="1134" w:right="567" w:bottom="851" w:left="1418" w:header="709" w:footer="709" w:gutter="0"/>
          <w:cols w:num="2" w:space="2"/>
          <w:docGrid w:linePitch="360"/>
        </w:sectPr>
      </w:pPr>
    </w:p>
    <w:p w:rsidR="006B47B9" w:rsidRDefault="006B47B9" w:rsidP="00E362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 w:type="page"/>
      </w:r>
    </w:p>
    <w:p w:rsidR="00F261E3" w:rsidRPr="00F96228" w:rsidRDefault="00F261E3" w:rsidP="00E36211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</w:p>
    <w:p w:rsidR="00F96228" w:rsidRDefault="006163FE" w:rsidP="00F96228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71A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Занятие 12</w:t>
      </w:r>
    </w:p>
    <w:p w:rsidR="006163FE" w:rsidRPr="00571A36" w:rsidRDefault="006163FE" w:rsidP="00F96228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71A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Тема: «Выделение подгруппы в группе»</w:t>
      </w:r>
    </w:p>
    <w:p w:rsidR="006163FE" w:rsidRPr="00571A36" w:rsidRDefault="006163FE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71A3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 занятия:</w:t>
      </w:r>
    </w:p>
    <w:p w:rsidR="006163FE" w:rsidRPr="006163FE" w:rsidRDefault="006163FE" w:rsidP="00E36211">
      <w:pPr>
        <w:pStyle w:val="a5"/>
        <w:numPr>
          <w:ilvl w:val="0"/>
          <w:numId w:val="16"/>
        </w:numPr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3F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выявлять позитивные и негативные стороны предметов и явлений.</w:t>
      </w:r>
    </w:p>
    <w:p w:rsidR="006163FE" w:rsidRPr="006163FE" w:rsidRDefault="006163FE" w:rsidP="00E36211">
      <w:pPr>
        <w:pStyle w:val="a5"/>
        <w:numPr>
          <w:ilvl w:val="0"/>
          <w:numId w:val="16"/>
        </w:numPr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3F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выделять часть группы предметов в подгруппу с заданным признаком.</w:t>
      </w:r>
    </w:p>
    <w:p w:rsidR="006163FE" w:rsidRPr="006163FE" w:rsidRDefault="006163FE" w:rsidP="00E36211">
      <w:pPr>
        <w:pStyle w:val="a5"/>
        <w:numPr>
          <w:ilvl w:val="0"/>
          <w:numId w:val="16"/>
        </w:numPr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3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внимание.</w:t>
      </w:r>
    </w:p>
    <w:p w:rsidR="006163FE" w:rsidRPr="006163FE" w:rsidRDefault="006163FE" w:rsidP="00E36211">
      <w:pPr>
        <w:pStyle w:val="a5"/>
        <w:numPr>
          <w:ilvl w:val="0"/>
          <w:numId w:val="16"/>
        </w:numPr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3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понятие «закономерность».</w:t>
      </w:r>
    </w:p>
    <w:p w:rsidR="006163FE" w:rsidRPr="00571A36" w:rsidRDefault="006163FE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71A3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Ход </w:t>
      </w:r>
      <w:r w:rsidR="00571A36" w:rsidRPr="00571A3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занятия</w:t>
      </w:r>
      <w:r w:rsidRPr="00571A3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6163FE" w:rsidRPr="00571A36" w:rsidRDefault="006163FE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71A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Игра «Хорошо – плохо». Поиск позитивных и негативных сторон предметов, явлений.</w:t>
      </w:r>
    </w:p>
    <w:p w:rsidR="006163FE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6163FE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1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к нам в гости пришел Зайчонок. Он готовится к зиме и решил поговорить с вами про нее.</w:t>
      </w:r>
    </w:p>
    <w:p w:rsidR="006163FE" w:rsidRDefault="006163FE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 детям рассказать</w:t>
      </w:r>
      <w:r w:rsidR="00195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Зайчонку, какие природные явления бывают только зимой.</w:t>
      </w:r>
    </w:p>
    <w:p w:rsidR="00195D8D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195D8D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95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Зайчонок спрашивает: зима – это хорошо или плохо? Давайте с ним поиграем в игру «Хорошо – плохо»!</w:t>
      </w:r>
    </w:p>
    <w:p w:rsidR="00F060C5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195D8D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95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 – это плохо</w:t>
      </w:r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Почему?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Мерзнут люди, звери и растения, много одежды нужно, нет цветов, нельзя купаться.)</w:t>
      </w:r>
      <w:proofErr w:type="gramEnd"/>
    </w:p>
    <w:p w:rsidR="00195D8D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F060C5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холод – это хорошо! Почему?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и лед не тают, интересные сосульки образуются, холодильник для мороженого не нужен…)</w:t>
      </w:r>
      <w:proofErr w:type="gramEnd"/>
    </w:p>
    <w:p w:rsidR="00F060C5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F060C5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Лед – это плохо. Почему?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ходить, машинам сколько ездить…)</w:t>
      </w:r>
      <w:proofErr w:type="gramEnd"/>
    </w:p>
    <w:p w:rsidR="00F060C5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F060C5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лед – это хорошо. Почему?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на коньках кататься, через речку без моста переходить…)</w:t>
      </w:r>
      <w:proofErr w:type="gramEnd"/>
    </w:p>
    <w:p w:rsidR="00F060C5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F060C5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 – это плохо. Почему?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дорожки чистить, от него одежда мокрая, в глаза летит…)</w:t>
      </w:r>
      <w:proofErr w:type="gramEnd"/>
    </w:p>
    <w:p w:rsidR="00F060C5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F060C5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снег – это очень хорошо. Почему?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(Дети:</w:t>
      </w:r>
      <w:proofErr w:type="gramEnd"/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060C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Красиво, земля и растения от холода укрыты, можно лепить снеговиков…)</w:t>
      </w:r>
      <w:proofErr w:type="gramEnd"/>
    </w:p>
    <w:p w:rsidR="00F060C5" w:rsidRDefault="00F060C5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помощью меня делают вывод, что любая «плохая» ситуация может быть хороша для чего-то другого.</w:t>
      </w:r>
    </w:p>
    <w:p w:rsidR="00F060C5" w:rsidRPr="00571A36" w:rsidRDefault="00F060C5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71A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Выделение части группы предметов в подгруппу с заданным признаком.</w:t>
      </w:r>
    </w:p>
    <w:p w:rsidR="00F060C5" w:rsidRDefault="00F060C5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называю родовую группу (ЗВЕРИ), а дети подбирают названия для видовых групп (ЗАЙЦЫ, МЕДВЕДЛИ), затем наоборот (ЕЛКИ, ДУБЫ - ДЕРЕВЬЯ). При этом дети могут изобразить названных животных и деревья.</w:t>
      </w:r>
    </w:p>
    <w:p w:rsidR="00F060C5" w:rsidRDefault="00F060C5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выясняют, кака</w:t>
      </w:r>
      <w:r w:rsidR="00A44365">
        <w:rPr>
          <w:rFonts w:ascii="Times New Roman" w:eastAsia="Times New Roman" w:hAnsi="Times New Roman" w:cs="Times New Roman"/>
          <w:sz w:val="28"/>
          <w:szCs w:val="28"/>
          <w:lang w:eastAsia="ru-RU"/>
        </w:rPr>
        <w:t>я группа имеет больший объем.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акрепляется фраза «Эта группа – часть той группы».</w:t>
      </w:r>
    </w:p>
    <w:p w:rsidR="001D1E41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1D1E41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D1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Зима – это царство Снежной королевы. Королева пришла на землю и решила всех укрыть от холода. Сначала она пошла в лес. В один волшебный мешок она положила тонкие березки. (Беру за руки 2 – 3 детей, они выходят к доске и изображают руками березки.) В другой волшебный мешок она положила крепкие дубки (еще 2 – 3 ребенка изображают дубки), а в третьем мешке у нее – мохнатые елочки (появляются дети-елочки). А потом она эти маленькие мешочки положила в большой-пребольшой снежный мешок, чтобы совсем </w:t>
      </w:r>
      <w:proofErr w:type="gramStart"/>
      <w:r w:rsidR="001D1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</w:t>
      </w:r>
      <w:proofErr w:type="gramEnd"/>
      <w:r w:rsidR="001D1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(делаю обнимающий жест руками).</w:t>
      </w:r>
    </w:p>
    <w:p w:rsidR="003124F0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3124F0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1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каким одним словом назвать все, что лежит в этом большом-пребольшом волшебном мешке, в котором елочки, и березки, и дубы?</w:t>
      </w:r>
    </w:p>
    <w:p w:rsidR="003124F0" w:rsidRDefault="003124F0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Деревья.</w:t>
      </w:r>
    </w:p>
    <w:p w:rsidR="003124F0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3124F0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1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какой мешок больше – мешок с деревьями или мешок с елочками? Верно, елочек меньше, это только часть деревьев.</w:t>
      </w:r>
    </w:p>
    <w:p w:rsidR="003124F0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3124F0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1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 знает, какие еще деревья могут лежать в этом мешке?</w:t>
      </w:r>
    </w:p>
    <w:p w:rsidR="003124F0" w:rsidRDefault="003124F0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называют деревья, которые знают (рябины, осины, клены, сосны и т.д.)</w:t>
      </w:r>
    </w:p>
    <w:p w:rsidR="003124F0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3124F0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12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могут в этом мешке лежать зайцы? (Нет, это не деревья.)</w:t>
      </w:r>
    </w:p>
    <w:p w:rsidR="003124F0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E36015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36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 другом большом-пребольшом мешке написано: ЖИВОТНЫЕ. Как вы думает, с какими животными в нем лежат маленькие мешочки?</w:t>
      </w:r>
    </w:p>
    <w:p w:rsidR="00E36015" w:rsidRDefault="00E36015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называют животных, которых знают (медведи, зайцы, лисы, белки и т.д.)</w:t>
      </w:r>
    </w:p>
    <w:p w:rsidR="00E36015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E36015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22E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60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сколько зверей укутала волшебными мешками Снежная королева! А какой мешок больше: с животными или с зайцами? Почему? А какой мешок больше – с медведями или животными?</w:t>
      </w:r>
    </w:p>
    <w:p w:rsidR="00CB02FE" w:rsidRPr="00571A36" w:rsidRDefault="00CB02FE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71A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Подвижная игра «Сделай так, как я». Игра на внимание.</w:t>
      </w:r>
    </w:p>
    <w:p w:rsidR="00CB02FE" w:rsidRDefault="00CB02FE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выстраиваю за собой «паровозик» из детей.</w:t>
      </w:r>
      <w:r w:rsidR="008E3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я двигаюсь по группе, меняю движения, делаю остановки и т.д., а дети должны повторять все движения, которые выполняет воспитатель. Например: Жил-был ветерок. Сначала он дул вперед (наклоняются вперед), потом слегка пошевелил листочки на деревьях (руки вверх, трясем ладошками), потом затих (присели) и т.д.</w:t>
      </w:r>
    </w:p>
    <w:p w:rsidR="008E39E9" w:rsidRDefault="008E39E9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A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4) </w:t>
      </w:r>
      <w:r w:rsidR="003B4F5F" w:rsidRPr="00571A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Практическая работа за компьютером.</w:t>
      </w:r>
      <w:r w:rsidR="00A22E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7F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Напомнив технику безопасности в компьютерном классе закрепить умение рисовать в графическом редакторе </w:t>
      </w:r>
      <w:r w:rsidR="007F0B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="00A2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0B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создании компьютерного рисунка.</w:t>
      </w:r>
    </w:p>
    <w:p w:rsidR="007F0B2F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7F0B2F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F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мы попробуем нарисовать домик для Зайчонка, чтобы ему не замерзнуть зимой в лесу. Для этого мы будем использовать стандартные геометрические фигуры: треугольник, прямоугольник, круг, эллипс, квадрат и другие. Затем разукрашиваем наш рисунок с помощью палитры цветов.</w:t>
      </w:r>
    </w:p>
    <w:p w:rsidR="00BD6FCC" w:rsidRPr="00BD6FCC" w:rsidRDefault="00DF2B9B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BD6FCC" w:rsidRPr="0057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D6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сделаем с вами физкультминутку «Весна» для снятия напряжения с глаз:</w:t>
      </w:r>
    </w:p>
    <w:p w:rsidR="00BD6FCC" w:rsidRPr="00BD6FCC" w:rsidRDefault="00BD6FCC" w:rsidP="00E36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Разбегайтесь, ручьи, (</w:t>
      </w:r>
      <w:r w:rsidRPr="00BD6FC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дети делают волну рукой)</w:t>
      </w:r>
    </w:p>
    <w:p w:rsidR="00BD6FCC" w:rsidRPr="00BD6FCC" w:rsidRDefault="00BD6FCC" w:rsidP="00E36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Растекайтесь, лужи</w:t>
      </w:r>
      <w:proofErr w:type="gramStart"/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proofErr w:type="gramStart"/>
      <w:r w:rsidRPr="00BD6FC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</w:t>
      </w:r>
      <w:proofErr w:type="gramEnd"/>
      <w:r w:rsidRPr="00BD6FC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вижение руками от себя)</w:t>
      </w:r>
    </w:p>
    <w:p w:rsidR="00BD6FCC" w:rsidRPr="00BD6FCC" w:rsidRDefault="00BD6FCC" w:rsidP="00E36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Вылезайте, муравьи, (</w:t>
      </w:r>
      <w:r w:rsidRPr="00BD6FC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присели</w:t>
      </w:r>
      <w:r w:rsidR="00DF2B9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</w:t>
      </w:r>
      <w:r w:rsidR="00A22EA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BD6FC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шагают на корточках на месте) </w:t>
      </w:r>
    </w:p>
    <w:p w:rsidR="00BD6FCC" w:rsidRPr="00BD6FCC" w:rsidRDefault="00BD6FCC" w:rsidP="00E36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зимней стужи</w:t>
      </w:r>
      <w:proofErr w:type="gramStart"/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proofErr w:type="gramStart"/>
      <w:r w:rsidRPr="00BD6FC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ш</w:t>
      </w:r>
      <w:proofErr w:type="gramEnd"/>
      <w:r w:rsidRPr="00BD6FC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евелят руками, как лапками)</w:t>
      </w:r>
    </w:p>
    <w:p w:rsidR="00BD6FCC" w:rsidRPr="00BD6FCC" w:rsidRDefault="00BD6FCC" w:rsidP="00E36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Пробирается медведь, (</w:t>
      </w:r>
      <w:r w:rsidRPr="00BD6FC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шагаем на месте, изображают медведя)</w:t>
      </w:r>
    </w:p>
    <w:p w:rsidR="00BD6FCC" w:rsidRPr="00BD6FCC" w:rsidRDefault="00BD6FCC" w:rsidP="00E36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Сквозь лесной валежник.</w:t>
      </w:r>
    </w:p>
    <w:p w:rsidR="00BD6FCC" w:rsidRPr="00BD6FCC" w:rsidRDefault="00BD6FCC" w:rsidP="00E36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Стали птицы песни петь,</w:t>
      </w:r>
      <w:r w:rsidRPr="00BD6FC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(прыгаем на месте, машем руками, как крыльями.)</w:t>
      </w:r>
    </w:p>
    <w:p w:rsidR="00BD6FCC" w:rsidRPr="00BD6FCC" w:rsidRDefault="00BD6FCC" w:rsidP="00E362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расцвел подснежник! (</w:t>
      </w:r>
      <w:r w:rsidRPr="00BD6FC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</w:t>
      </w:r>
      <w:r w:rsidRPr="00BD6FC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зображаем цветок)</w:t>
      </w:r>
    </w:p>
    <w:p w:rsidR="00A57621" w:rsidRDefault="00A57621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D6FCC" w:rsidRPr="00A57621" w:rsidRDefault="00A57621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576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5) Подведение итогов.</w:t>
      </w:r>
    </w:p>
    <w:p w:rsidR="00A57621" w:rsidRPr="00A57621" w:rsidRDefault="00355F73" w:rsidP="00E36211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A57621" w:rsidRPr="00A5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вы замечательно поработали. </w:t>
      </w:r>
      <w:r w:rsidR="00A5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Каждый из вас нарисовал красивый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5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домик</w:t>
      </w:r>
      <w:r w:rsidR="00A57621" w:rsidRPr="00A5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Очень хорошо! Как вы думаете, у кого интереснее </w:t>
      </w:r>
      <w:r w:rsidR="00DF25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получился рисунок</w:t>
      </w:r>
      <w:r w:rsidR="00A57621" w:rsidRPr="00A5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 Почему? (Идет обсуждение).</w:t>
      </w:r>
    </w:p>
    <w:p w:rsidR="00A57621" w:rsidRPr="00A57621" w:rsidRDefault="00A57621" w:rsidP="00E36211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7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Молодцы! Занятие окончено. Большое спасибо! До свидания!</w:t>
      </w:r>
    </w:p>
    <w:p w:rsidR="00A57621" w:rsidRPr="007F0B2F" w:rsidRDefault="00A57621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1E3" w:rsidRPr="006163FE" w:rsidRDefault="00F261E3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61E3" w:rsidRPr="006163FE" w:rsidRDefault="00F261E3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261E3" w:rsidRDefault="00F261E3" w:rsidP="00E362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63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 w:type="page"/>
      </w:r>
    </w:p>
    <w:p w:rsidR="00F96228" w:rsidRPr="0003559C" w:rsidRDefault="0003559C" w:rsidP="00F96228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</w:t>
      </w:r>
    </w:p>
    <w:p w:rsidR="00F96228" w:rsidRPr="006163FE" w:rsidRDefault="00F96228" w:rsidP="00E362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F7575" w:rsidRDefault="007F7575" w:rsidP="00E36211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261E3" w:rsidRDefault="00F261E3" w:rsidP="00E3621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F7575" w:rsidRDefault="0003559C" w:rsidP="00E36211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-801370</wp:posOffset>
            </wp:positionH>
            <wp:positionV relativeFrom="paragraph">
              <wp:posOffset>24130</wp:posOffset>
            </wp:positionV>
            <wp:extent cx="9104630" cy="6684010"/>
            <wp:effectExtent l="0" t="1219200" r="0" b="1183640"/>
            <wp:wrapNone/>
            <wp:docPr id="24" name="Рисунок 24" descr="C:\Users\дом\Desktop\сад\буклет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ад\буклет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4630" cy="66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757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br w:type="page"/>
      </w:r>
    </w:p>
    <w:p w:rsidR="008D6FFF" w:rsidRPr="008D6FFF" w:rsidRDefault="008D6FFF" w:rsidP="00E362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FFF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F261E3" w:rsidRPr="00D843FB" w:rsidRDefault="006F0E5B" w:rsidP="00E36211">
      <w:pPr>
        <w:pStyle w:val="a3"/>
        <w:spacing w:line="360" w:lineRule="auto"/>
        <w:jc w:val="both"/>
      </w:pPr>
      <w:r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-1820567</wp:posOffset>
            </wp:positionH>
            <wp:positionV relativeFrom="paragraph">
              <wp:posOffset>54588</wp:posOffset>
            </wp:positionV>
            <wp:extent cx="10411460" cy="7358424"/>
            <wp:effectExtent l="0" t="1524000" r="0" b="1499826"/>
            <wp:wrapNone/>
            <wp:docPr id="26" name="Рисунок 26" descr="C:\Users\дом\Desktop\сад\буклет родителя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сад\буклет родителям 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1460" cy="73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FFF" w:rsidRPr="008D6FFF">
        <w:t xml:space="preserve">  </w:t>
      </w:r>
    </w:p>
    <w:sectPr w:rsidR="00F261E3" w:rsidRPr="00D843FB" w:rsidSect="00F96228">
      <w:type w:val="continuous"/>
      <w:pgSz w:w="11906" w:h="16838"/>
      <w:pgMar w:top="1134" w:right="567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18D" w:rsidRDefault="0037218D" w:rsidP="00DF2B9B">
      <w:pPr>
        <w:spacing w:after="0" w:line="240" w:lineRule="auto"/>
      </w:pPr>
      <w:r>
        <w:separator/>
      </w:r>
    </w:p>
  </w:endnote>
  <w:endnote w:type="continuationSeparator" w:id="0">
    <w:p w:rsidR="0037218D" w:rsidRDefault="0037218D" w:rsidP="00DF2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75772"/>
      <w:docPartObj>
        <w:docPartGallery w:val="Page Numbers (Bottom of Page)"/>
        <w:docPartUnique/>
      </w:docPartObj>
    </w:sdtPr>
    <w:sdtContent>
      <w:p w:rsidR="0089472A" w:rsidRDefault="0089472A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70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472A" w:rsidRDefault="0089472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18D" w:rsidRDefault="0037218D" w:rsidP="00DF2B9B">
      <w:pPr>
        <w:spacing w:after="0" w:line="240" w:lineRule="auto"/>
      </w:pPr>
      <w:r>
        <w:separator/>
      </w:r>
    </w:p>
  </w:footnote>
  <w:footnote w:type="continuationSeparator" w:id="0">
    <w:p w:rsidR="0037218D" w:rsidRDefault="0037218D" w:rsidP="00DF2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7168A"/>
    <w:multiLevelType w:val="hybridMultilevel"/>
    <w:tmpl w:val="F1E43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B3A3B"/>
    <w:multiLevelType w:val="hybridMultilevel"/>
    <w:tmpl w:val="66C4E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10059"/>
    <w:multiLevelType w:val="hybridMultilevel"/>
    <w:tmpl w:val="F1E43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33BB5"/>
    <w:multiLevelType w:val="hybridMultilevel"/>
    <w:tmpl w:val="8DE28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E15903"/>
    <w:multiLevelType w:val="hybridMultilevel"/>
    <w:tmpl w:val="1DCC66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7E465F"/>
    <w:multiLevelType w:val="hybridMultilevel"/>
    <w:tmpl w:val="FA8A02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854D69"/>
    <w:multiLevelType w:val="multilevel"/>
    <w:tmpl w:val="D92AA4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56D2091D"/>
    <w:multiLevelType w:val="hybridMultilevel"/>
    <w:tmpl w:val="A4525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06910"/>
    <w:multiLevelType w:val="hybridMultilevel"/>
    <w:tmpl w:val="AB9AA9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EF63B1F"/>
    <w:multiLevelType w:val="hybridMultilevel"/>
    <w:tmpl w:val="CB6EAE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F532D2D"/>
    <w:multiLevelType w:val="hybridMultilevel"/>
    <w:tmpl w:val="9F8C4A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50329E"/>
    <w:multiLevelType w:val="multilevel"/>
    <w:tmpl w:val="444A58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6206BE"/>
    <w:multiLevelType w:val="hybridMultilevel"/>
    <w:tmpl w:val="B0344F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C47316E"/>
    <w:multiLevelType w:val="hybridMultilevel"/>
    <w:tmpl w:val="1D64C5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51E534D"/>
    <w:multiLevelType w:val="hybridMultilevel"/>
    <w:tmpl w:val="F1E43B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8A40166"/>
    <w:multiLevelType w:val="hybridMultilevel"/>
    <w:tmpl w:val="AA0C40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A306643"/>
    <w:multiLevelType w:val="multilevel"/>
    <w:tmpl w:val="CDC2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15"/>
  </w:num>
  <w:num w:numId="4">
    <w:abstractNumId w:val="5"/>
  </w:num>
  <w:num w:numId="5">
    <w:abstractNumId w:val="1"/>
  </w:num>
  <w:num w:numId="6">
    <w:abstractNumId w:val="7"/>
  </w:num>
  <w:num w:numId="7">
    <w:abstractNumId w:val="8"/>
  </w:num>
  <w:num w:numId="8">
    <w:abstractNumId w:val="14"/>
  </w:num>
  <w:num w:numId="9">
    <w:abstractNumId w:val="4"/>
  </w:num>
  <w:num w:numId="10">
    <w:abstractNumId w:val="11"/>
  </w:num>
  <w:num w:numId="11">
    <w:abstractNumId w:val="6"/>
  </w:num>
  <w:num w:numId="12">
    <w:abstractNumId w:val="3"/>
  </w:num>
  <w:num w:numId="13">
    <w:abstractNumId w:val="13"/>
  </w:num>
  <w:num w:numId="14">
    <w:abstractNumId w:val="0"/>
  </w:num>
  <w:num w:numId="15">
    <w:abstractNumId w:val="2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3CE6"/>
    <w:rsid w:val="000023A0"/>
    <w:rsid w:val="00007F20"/>
    <w:rsid w:val="0003559C"/>
    <w:rsid w:val="000A2C82"/>
    <w:rsid w:val="000C6D9A"/>
    <w:rsid w:val="000E72E1"/>
    <w:rsid w:val="00114C25"/>
    <w:rsid w:val="00145CC2"/>
    <w:rsid w:val="0016174C"/>
    <w:rsid w:val="0019552A"/>
    <w:rsid w:val="00195D8D"/>
    <w:rsid w:val="001D1E41"/>
    <w:rsid w:val="0021690E"/>
    <w:rsid w:val="002334B7"/>
    <w:rsid w:val="002963BB"/>
    <w:rsid w:val="002C42BF"/>
    <w:rsid w:val="002D0015"/>
    <w:rsid w:val="003124F0"/>
    <w:rsid w:val="00355F73"/>
    <w:rsid w:val="00362DE8"/>
    <w:rsid w:val="0037218D"/>
    <w:rsid w:val="003A2451"/>
    <w:rsid w:val="003B4F5F"/>
    <w:rsid w:val="00407D9F"/>
    <w:rsid w:val="004642DE"/>
    <w:rsid w:val="004E1402"/>
    <w:rsid w:val="004F2909"/>
    <w:rsid w:val="00505064"/>
    <w:rsid w:val="00571A36"/>
    <w:rsid w:val="00586ED7"/>
    <w:rsid w:val="005C31A7"/>
    <w:rsid w:val="005D6283"/>
    <w:rsid w:val="005E1C61"/>
    <w:rsid w:val="00600F46"/>
    <w:rsid w:val="006163FE"/>
    <w:rsid w:val="0063515B"/>
    <w:rsid w:val="006528C0"/>
    <w:rsid w:val="006A70A7"/>
    <w:rsid w:val="006B47B9"/>
    <w:rsid w:val="006F0E5B"/>
    <w:rsid w:val="00740BCA"/>
    <w:rsid w:val="00781FF7"/>
    <w:rsid w:val="007969E6"/>
    <w:rsid w:val="007F0B2F"/>
    <w:rsid w:val="007F7575"/>
    <w:rsid w:val="00814637"/>
    <w:rsid w:val="00865F51"/>
    <w:rsid w:val="0089472A"/>
    <w:rsid w:val="008B5877"/>
    <w:rsid w:val="008C14F3"/>
    <w:rsid w:val="008C65F8"/>
    <w:rsid w:val="008D6FFF"/>
    <w:rsid w:val="008E39E9"/>
    <w:rsid w:val="008E5A88"/>
    <w:rsid w:val="0090399E"/>
    <w:rsid w:val="00957151"/>
    <w:rsid w:val="009652B9"/>
    <w:rsid w:val="00984FD2"/>
    <w:rsid w:val="00993507"/>
    <w:rsid w:val="00A13B55"/>
    <w:rsid w:val="00A22EA1"/>
    <w:rsid w:val="00A44365"/>
    <w:rsid w:val="00A57621"/>
    <w:rsid w:val="00A75EAC"/>
    <w:rsid w:val="00A81387"/>
    <w:rsid w:val="00AD12C1"/>
    <w:rsid w:val="00B0174B"/>
    <w:rsid w:val="00B319FB"/>
    <w:rsid w:val="00B57C87"/>
    <w:rsid w:val="00B86153"/>
    <w:rsid w:val="00BB2AE3"/>
    <w:rsid w:val="00BD2383"/>
    <w:rsid w:val="00BD5E65"/>
    <w:rsid w:val="00BD6FCC"/>
    <w:rsid w:val="00C407F8"/>
    <w:rsid w:val="00C70A52"/>
    <w:rsid w:val="00CB02FE"/>
    <w:rsid w:val="00D36E95"/>
    <w:rsid w:val="00D453C2"/>
    <w:rsid w:val="00D843FB"/>
    <w:rsid w:val="00DB3FF8"/>
    <w:rsid w:val="00DD67AB"/>
    <w:rsid w:val="00DF25E7"/>
    <w:rsid w:val="00DF2B9B"/>
    <w:rsid w:val="00E36015"/>
    <w:rsid w:val="00E36211"/>
    <w:rsid w:val="00E562D1"/>
    <w:rsid w:val="00E6534A"/>
    <w:rsid w:val="00E73669"/>
    <w:rsid w:val="00F060C5"/>
    <w:rsid w:val="00F22843"/>
    <w:rsid w:val="00F261E3"/>
    <w:rsid w:val="00F53CE6"/>
    <w:rsid w:val="00F635CD"/>
    <w:rsid w:val="00F87640"/>
    <w:rsid w:val="00F96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6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C6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70A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8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153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60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00F46"/>
  </w:style>
  <w:style w:type="paragraph" w:customStyle="1" w:styleId="rtejustify">
    <w:name w:val="rtejustify"/>
    <w:basedOn w:val="a"/>
    <w:rsid w:val="00BB2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F2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F2B9B"/>
  </w:style>
  <w:style w:type="paragraph" w:styleId="aa">
    <w:name w:val="footer"/>
    <w:basedOn w:val="a"/>
    <w:link w:val="ab"/>
    <w:uiPriority w:val="99"/>
    <w:unhideWhenUsed/>
    <w:rsid w:val="00DF2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2B9B"/>
  </w:style>
  <w:style w:type="character" w:styleId="ac">
    <w:name w:val="Hyperlink"/>
    <w:basedOn w:val="a0"/>
    <w:uiPriority w:val="99"/>
    <w:unhideWhenUsed/>
    <w:rsid w:val="00B017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6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C6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70A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86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153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60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00F46"/>
  </w:style>
  <w:style w:type="paragraph" w:customStyle="1" w:styleId="rtejustify">
    <w:name w:val="rtejustify"/>
    <w:basedOn w:val="a"/>
    <w:rsid w:val="00BB2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mailto:ds_84_nsk@nios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Солнцестояние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355000"/>
              </a:schemeClr>
            </a:gs>
            <a:gs pos="40000">
              <a:schemeClr val="phClr">
                <a:tint val="85000"/>
                <a:satMod val="320000"/>
              </a:schemeClr>
            </a:gs>
            <a:gs pos="100000">
              <a:schemeClr val="phClr">
                <a:shade val="55000"/>
                <a:satMod val="300000"/>
              </a:schemeClr>
            </a:gs>
          </a:gsLst>
          <a:path path="circle">
            <a:fillToRect l="-24500" t="-20000" r="124500" b="12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"/>
                <a:satMod val="300000"/>
              </a:schemeClr>
              <a:schemeClr val="phClr">
                <a:tint val="90000"/>
                <a:satMod val="225000"/>
              </a:schemeClr>
            </a:duotone>
          </a:blip>
          <a:tile tx="0" ty="0" sx="90000" sy="90000" flip="x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72BD0-6822-42CE-ABC3-B08F88BB3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5188</Words>
  <Characters>29573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cp:lastPrinted>2015-01-16T14:14:00Z</cp:lastPrinted>
  <dcterms:created xsi:type="dcterms:W3CDTF">2018-03-17T16:16:00Z</dcterms:created>
  <dcterms:modified xsi:type="dcterms:W3CDTF">2018-03-17T16:16:00Z</dcterms:modified>
</cp:coreProperties>
</file>