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4C" w:rsidRDefault="005B045D">
      <w:pPr>
        <w:pStyle w:val="20"/>
        <w:shd w:val="clear" w:color="auto" w:fill="auto"/>
        <w:spacing w:after="3505"/>
        <w:ind w:right="40"/>
      </w:pPr>
      <w:r>
        <w:t>Муниципальное бюджетное учреждение дополнительного образования</w:t>
      </w:r>
      <w:r>
        <w:br/>
        <w:t>«Детская школа искусств № 1» городского округа</w:t>
      </w:r>
      <w:r>
        <w:br/>
        <w:t>город Октябрьский РБ</w:t>
      </w:r>
    </w:p>
    <w:p w:rsidR="00D7274C" w:rsidRDefault="005B045D">
      <w:pPr>
        <w:pStyle w:val="10"/>
        <w:keepNext/>
        <w:keepLines/>
        <w:shd w:val="clear" w:color="auto" w:fill="auto"/>
        <w:spacing w:before="0" w:after="566" w:line="440" w:lineRule="exact"/>
        <w:ind w:right="40"/>
      </w:pPr>
      <w:bookmarkStart w:id="0" w:name="bookmark0"/>
      <w:r>
        <w:t>Открытый урок</w:t>
      </w:r>
      <w:bookmarkEnd w:id="0"/>
    </w:p>
    <w:p w:rsidR="00D7274C" w:rsidRDefault="005B045D">
      <w:pPr>
        <w:pStyle w:val="22"/>
        <w:keepNext/>
        <w:keepLines/>
        <w:shd w:val="clear" w:color="auto" w:fill="auto"/>
        <w:spacing w:before="0" w:after="4589" w:line="440" w:lineRule="exact"/>
      </w:pPr>
      <w:bookmarkStart w:id="1" w:name="bookmark1"/>
      <w:r>
        <w:t>На тему: «Представление о музыкальном образе»</w:t>
      </w:r>
      <w:bookmarkEnd w:id="1"/>
    </w:p>
    <w:p w:rsidR="00D7274C" w:rsidRDefault="005B045D">
      <w:pPr>
        <w:pStyle w:val="20"/>
        <w:shd w:val="clear" w:color="auto" w:fill="auto"/>
        <w:spacing w:after="0" w:line="331" w:lineRule="exact"/>
        <w:ind w:left="5920"/>
        <w:jc w:val="left"/>
      </w:pPr>
      <w:r>
        <w:t>Составила:</w:t>
      </w:r>
    </w:p>
    <w:p w:rsidR="00D7274C" w:rsidRDefault="005B045D">
      <w:pPr>
        <w:pStyle w:val="20"/>
        <w:shd w:val="clear" w:color="auto" w:fill="auto"/>
        <w:spacing w:after="0" w:line="331" w:lineRule="exact"/>
        <w:ind w:left="5920"/>
        <w:jc w:val="left"/>
        <w:sectPr w:rsidR="00D7274C">
          <w:pgSz w:w="11900" w:h="16840"/>
          <w:pgMar w:top="1006" w:right="566" w:bottom="1006" w:left="1949" w:header="0" w:footer="3" w:gutter="0"/>
          <w:cols w:space="720"/>
          <w:noEndnote/>
          <w:docGrid w:linePitch="360"/>
        </w:sectPr>
      </w:pPr>
      <w:r>
        <w:t xml:space="preserve">преподаватель по классу духовых </w:t>
      </w:r>
      <w:r>
        <w:t>инструментов Валиуллина Р.Р.</w:t>
      </w:r>
    </w:p>
    <w:p w:rsidR="00D7274C" w:rsidRDefault="005B045D">
      <w:pPr>
        <w:pStyle w:val="20"/>
        <w:shd w:val="clear" w:color="auto" w:fill="auto"/>
        <w:spacing w:after="300" w:line="280" w:lineRule="exact"/>
        <w:jc w:val="left"/>
      </w:pPr>
      <w:r>
        <w:rPr>
          <w:rStyle w:val="23"/>
        </w:rPr>
        <w:lastRenderedPageBreak/>
        <w:t xml:space="preserve">Тема урока: </w:t>
      </w:r>
      <w:r>
        <w:t>«Представление о музыкальном образе»</w:t>
      </w:r>
    </w:p>
    <w:p w:rsidR="00D7274C" w:rsidRDefault="005B045D">
      <w:pPr>
        <w:pStyle w:val="20"/>
        <w:shd w:val="clear" w:color="auto" w:fill="auto"/>
        <w:spacing w:after="240" w:line="326" w:lineRule="exact"/>
        <w:jc w:val="left"/>
      </w:pPr>
      <w:r>
        <w:rPr>
          <w:rStyle w:val="23"/>
        </w:rPr>
        <w:t xml:space="preserve">Цель урока: </w:t>
      </w:r>
      <w:r>
        <w:t>Активизация учащегося к работе над представлением о музыкальном образе.</w:t>
      </w:r>
    </w:p>
    <w:p w:rsidR="00D7274C" w:rsidRDefault="005B045D">
      <w:pPr>
        <w:pStyle w:val="20"/>
        <w:shd w:val="clear" w:color="auto" w:fill="auto"/>
        <w:spacing w:after="0" w:line="326" w:lineRule="exact"/>
        <w:jc w:val="left"/>
      </w:pPr>
      <w:r>
        <w:rPr>
          <w:rStyle w:val="23"/>
        </w:rPr>
        <w:t xml:space="preserve">Задачи урока: </w:t>
      </w:r>
      <w:r>
        <w:t>Образовательная - освоение приемов развития музыкального образа.</w:t>
      </w:r>
    </w:p>
    <w:p w:rsidR="00D7274C" w:rsidRDefault="005B045D">
      <w:pPr>
        <w:pStyle w:val="20"/>
        <w:shd w:val="clear" w:color="auto" w:fill="auto"/>
        <w:spacing w:after="0"/>
        <w:ind w:firstLine="1460"/>
        <w:jc w:val="left"/>
      </w:pPr>
      <w:r>
        <w:t xml:space="preserve">Воспитательная </w:t>
      </w:r>
      <w:r>
        <w:t>- воспитывать умение учащегося работать творчески в решении технических задач.</w:t>
      </w:r>
    </w:p>
    <w:p w:rsidR="00D7274C" w:rsidRDefault="005B045D">
      <w:pPr>
        <w:pStyle w:val="20"/>
        <w:shd w:val="clear" w:color="auto" w:fill="auto"/>
        <w:spacing w:after="273"/>
        <w:ind w:firstLine="1460"/>
        <w:jc w:val="left"/>
      </w:pPr>
      <w:r>
        <w:t>Развивающая - развивать умение самостоятельно работать над музыкальным образом.</w:t>
      </w:r>
    </w:p>
    <w:p w:rsidR="00D7274C" w:rsidRDefault="005B045D">
      <w:pPr>
        <w:pStyle w:val="20"/>
        <w:shd w:val="clear" w:color="auto" w:fill="auto"/>
        <w:spacing w:after="53" w:line="280" w:lineRule="exact"/>
        <w:jc w:val="left"/>
      </w:pPr>
      <w:r>
        <w:rPr>
          <w:rStyle w:val="23"/>
        </w:rPr>
        <w:t xml:space="preserve">Форма урока: </w:t>
      </w:r>
      <w:r>
        <w:t>Индивидуальный урок.</w:t>
      </w:r>
    </w:p>
    <w:p w:rsidR="00D7274C" w:rsidRDefault="005B045D">
      <w:pPr>
        <w:pStyle w:val="30"/>
        <w:shd w:val="clear" w:color="auto" w:fill="auto"/>
        <w:spacing w:before="0" w:after="202" w:line="80" w:lineRule="exact"/>
        <w:ind w:left="5080"/>
      </w:pPr>
      <w:r>
        <w:t>*</w:t>
      </w:r>
    </w:p>
    <w:p w:rsidR="00D7274C" w:rsidRDefault="005B045D">
      <w:pPr>
        <w:pStyle w:val="20"/>
        <w:shd w:val="clear" w:color="auto" w:fill="auto"/>
        <w:spacing w:after="306" w:line="280" w:lineRule="exact"/>
        <w:jc w:val="left"/>
      </w:pPr>
      <w:r>
        <w:rPr>
          <w:rStyle w:val="23"/>
        </w:rPr>
        <w:t xml:space="preserve">Методы урока: </w:t>
      </w:r>
      <w:r>
        <w:t>Практический, словесный.</w:t>
      </w:r>
    </w:p>
    <w:p w:rsidR="00D7274C" w:rsidRDefault="005B045D">
      <w:pPr>
        <w:pStyle w:val="20"/>
        <w:shd w:val="clear" w:color="auto" w:fill="auto"/>
        <w:spacing w:after="285" w:line="336" w:lineRule="exact"/>
        <w:jc w:val="left"/>
      </w:pPr>
      <w:r>
        <w:rPr>
          <w:rStyle w:val="23"/>
        </w:rPr>
        <w:t xml:space="preserve">План урока: </w:t>
      </w:r>
      <w:r>
        <w:t>Организационный момент, вступительное слово, работа над музыкальным образом, заключение.</w:t>
      </w:r>
    </w:p>
    <w:p w:rsidR="00D7274C" w:rsidRDefault="005B045D">
      <w:pPr>
        <w:pStyle w:val="20"/>
        <w:shd w:val="clear" w:color="auto" w:fill="auto"/>
        <w:spacing w:after="296" w:line="280" w:lineRule="exact"/>
        <w:jc w:val="left"/>
      </w:pPr>
      <w:r>
        <w:rPr>
          <w:rStyle w:val="23"/>
        </w:rPr>
        <w:t xml:space="preserve">Оборудование: </w:t>
      </w:r>
      <w:r>
        <w:t>Флейта, фортепиано, тюнер, проектор, ноты.</w:t>
      </w:r>
    </w:p>
    <w:p w:rsidR="00D7274C" w:rsidRDefault="005B045D">
      <w:pPr>
        <w:pStyle w:val="20"/>
        <w:shd w:val="clear" w:color="auto" w:fill="auto"/>
        <w:spacing w:after="240" w:line="331" w:lineRule="exact"/>
        <w:jc w:val="left"/>
      </w:pPr>
      <w:r>
        <w:rPr>
          <w:rStyle w:val="23"/>
        </w:rPr>
        <w:t xml:space="preserve">Ход урока: </w:t>
      </w:r>
      <w:r>
        <w:t>Методика работы в ДШИ определяется прежде всего образностью мышления детей. Основы обучения являетс</w:t>
      </w:r>
      <w:r>
        <w:t>я эмоциональное воспитанение детей, яркость и образность эмоциональных ощущений и представлений. Обычно мало уделяется внимание художественному образу и его разработке, так как в большинстве своем учащиеся очень мало и не внимательно занимаются дома. Ведущ</w:t>
      </w:r>
      <w:r>
        <w:t xml:space="preserve">им условием воспитания музыкального исполнительства должно быть четкое представление о том музыкальном звучании, которое предстоит воспроизвести. Даже у детей с самых первых шагов обучения их на игре музыкальном инструменте, исполнительские навыки следует </w:t>
      </w:r>
      <w:r>
        <w:t>воспитывать лишь после того, как у них оформиться представление о том звучании, которое им надлежит произвести.</w:t>
      </w:r>
    </w:p>
    <w:p w:rsidR="00D7274C" w:rsidRDefault="005B045D">
      <w:pPr>
        <w:pStyle w:val="20"/>
        <w:numPr>
          <w:ilvl w:val="0"/>
          <w:numId w:val="1"/>
        </w:numPr>
        <w:shd w:val="clear" w:color="auto" w:fill="auto"/>
        <w:tabs>
          <w:tab w:val="left" w:pos="220"/>
        </w:tabs>
        <w:spacing w:after="0" w:line="331" w:lineRule="exact"/>
        <w:jc w:val="left"/>
      </w:pPr>
      <w:r>
        <w:t>Тему урока мне помогут раскрыть учащиеся класса: Галиуллина Дилара (2 класс), Салибаева Розалина (5 класс). Концертмейстер Шарипов Тимур Закарее</w:t>
      </w:r>
      <w:r>
        <w:t>вич.</w:t>
      </w:r>
    </w:p>
    <w:p w:rsidR="00D7274C" w:rsidRDefault="005B045D">
      <w:pPr>
        <w:pStyle w:val="20"/>
        <w:shd w:val="clear" w:color="auto" w:fill="auto"/>
        <w:spacing w:after="0" w:line="336" w:lineRule="exact"/>
        <w:jc w:val="left"/>
      </w:pPr>
      <w:r>
        <w:t>Опрос учащихся о музыкальном образе.</w:t>
      </w:r>
    </w:p>
    <w:p w:rsidR="00D7274C" w:rsidRDefault="005B045D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after="0" w:line="336" w:lineRule="exact"/>
        <w:jc w:val="left"/>
      </w:pPr>
      <w:r>
        <w:t>Музыкальный образ - это вместе взятые характер, музыкально выразительные средства, общественно исторические условия создания, особенности построения, стиль композитора. Музыкальные образы бывают: лирические образы,</w:t>
      </w:r>
      <w:r>
        <w:t xml:space="preserve"> образы чувств, ощущений - это переживания героя. Такие пьесы как серенады, вокализы, мелодии, колыбельные и романсы и т.д. Эпические - эпос это прошлое, которое повествует о прошлых событиях в жизни народа, описание событий, например Бородин - «Князь Игор</w:t>
      </w:r>
      <w:r>
        <w:t>ь» и т.д.</w:t>
      </w:r>
    </w:p>
    <w:p w:rsidR="00D7274C" w:rsidRDefault="005B045D">
      <w:pPr>
        <w:pStyle w:val="20"/>
        <w:shd w:val="clear" w:color="auto" w:fill="auto"/>
        <w:spacing w:after="293"/>
        <w:jc w:val="left"/>
      </w:pPr>
      <w:r>
        <w:t xml:space="preserve">Драматические образы - это не чувства, а действия героя, это образы конфликты, столкновения, например все шекспировские герои - Гамлет, </w:t>
      </w:r>
      <w:r>
        <w:lastRenderedPageBreak/>
        <w:t>Отелло, Макбет. Л.Бетховен - «Симфония №5». Сказочные образы - образы сказки, нереальные. Само название подска</w:t>
      </w:r>
      <w:r>
        <w:t>зывает сюжетную линию этих произведений. Наиболее ярко эти образы воплощены в творчестве Н.А. Римского-Корсакого - это оперы- сказки «Снегурочка», «Сказка о царе Салтане», К.Хачатурян - балет «Чиполлино». Комические - смешные, имеющие широкую значимость, з</w:t>
      </w:r>
      <w:r>
        <w:t>адача - «исправление смехом». Оттенки комического - юмор и сатира. Юмор - это смех дружелюбный, беззлобный. Сатира - смех грозный, жестокий. Например - юморески, скерцо. Пользуясь богатейшими возможностями музыкального языка, композитор создает образ, в ко</w:t>
      </w:r>
      <w:r>
        <w:t>тором воплощает те или иные творческие замыслы, то или иное жизненное содержание. На уроке мы рассмотрим и покажем несколько видов музыкальных образов: сказочные, комические, лирические.</w:t>
      </w:r>
    </w:p>
    <w:p w:rsidR="00D7274C" w:rsidRDefault="005B045D">
      <w:pPr>
        <w:pStyle w:val="20"/>
        <w:shd w:val="clear" w:color="auto" w:fill="auto"/>
        <w:spacing w:after="0" w:line="331" w:lineRule="exact"/>
        <w:jc w:val="left"/>
      </w:pPr>
      <w:r>
        <w:t>Галиуллина Дилара (2 класс).</w:t>
      </w:r>
    </w:p>
    <w:p w:rsidR="00D7274C" w:rsidRDefault="005B045D">
      <w:pPr>
        <w:pStyle w:val="20"/>
        <w:shd w:val="clear" w:color="auto" w:fill="auto"/>
        <w:spacing w:after="296" w:line="331" w:lineRule="exact"/>
        <w:jc w:val="left"/>
      </w:pPr>
      <w:r>
        <w:t>К. Хачатурян - «Строительство домика тык</w:t>
      </w:r>
      <w:r>
        <w:t>вы», исполнение пьесы. Беседа с учащейся о характере пьесы, о сюжете балета «Чиполлино». Сказочный музыкальный образ. Работа над звуком, динамикой и интервалами. Просмотр видео, фрагменты с балета. Прошу повторить исполнение с учетом исправлений.</w:t>
      </w:r>
    </w:p>
    <w:p w:rsidR="00D7274C" w:rsidRDefault="005B045D">
      <w:pPr>
        <w:pStyle w:val="20"/>
        <w:shd w:val="clear" w:color="auto" w:fill="auto"/>
        <w:spacing w:after="0" w:line="336" w:lineRule="exact"/>
        <w:jc w:val="left"/>
      </w:pPr>
      <w:r>
        <w:t xml:space="preserve">И. Брамс </w:t>
      </w:r>
      <w:r>
        <w:t>- «Петрушка», исполнение пьесы.</w:t>
      </w:r>
    </w:p>
    <w:p w:rsidR="00D7274C" w:rsidRDefault="005B045D">
      <w:pPr>
        <w:pStyle w:val="20"/>
        <w:shd w:val="clear" w:color="auto" w:fill="auto"/>
        <w:spacing w:after="0" w:line="336" w:lineRule="exact"/>
        <w:jc w:val="left"/>
      </w:pPr>
      <w:r>
        <w:t>Дили-дили дон, пришел Петрушка.</w:t>
      </w:r>
    </w:p>
    <w:p w:rsidR="00D7274C" w:rsidRDefault="005B045D">
      <w:pPr>
        <w:pStyle w:val="20"/>
        <w:shd w:val="clear" w:color="auto" w:fill="auto"/>
        <w:spacing w:after="608" w:line="336" w:lineRule="exact"/>
        <w:jc w:val="left"/>
      </w:pPr>
      <w:r>
        <w:t>Дили-дили дон, как весел он.</w:t>
      </w:r>
    </w:p>
    <w:p w:rsidR="00D7274C" w:rsidRDefault="005B045D">
      <w:pPr>
        <w:pStyle w:val="20"/>
        <w:shd w:val="clear" w:color="auto" w:fill="auto"/>
        <w:spacing w:after="296" w:line="326" w:lineRule="exact"/>
        <w:jc w:val="left"/>
      </w:pPr>
      <w:r>
        <w:t>Анализ пьесы, работа над звуковедением штрихами и ритмом. Этот образ относится к комическому образу. Просмотр видео и прослушивание аудио. Далее прошу учащуюся про</w:t>
      </w:r>
      <w:r>
        <w:t>играть пьесу еще раз, выразительно и в характере.</w:t>
      </w:r>
    </w:p>
    <w:p w:rsidR="00D7274C" w:rsidRDefault="005B045D">
      <w:pPr>
        <w:pStyle w:val="20"/>
        <w:shd w:val="clear" w:color="auto" w:fill="auto"/>
        <w:spacing w:after="0" w:line="331" w:lineRule="exact"/>
        <w:jc w:val="left"/>
      </w:pPr>
      <w:r>
        <w:t>Н. Бакланова - «Колыбельная», исполнение пьесы.</w:t>
      </w:r>
    </w:p>
    <w:p w:rsidR="00D7274C" w:rsidRDefault="005B045D">
      <w:pPr>
        <w:pStyle w:val="20"/>
        <w:shd w:val="clear" w:color="auto" w:fill="auto"/>
        <w:spacing w:after="0" w:line="331" w:lineRule="exact"/>
        <w:jc w:val="left"/>
      </w:pPr>
      <w:r>
        <w:t>Спи, моя радость, усни!</w:t>
      </w:r>
    </w:p>
    <w:p w:rsidR="00D7274C" w:rsidRDefault="005B045D">
      <w:pPr>
        <w:pStyle w:val="20"/>
        <w:shd w:val="clear" w:color="auto" w:fill="auto"/>
        <w:spacing w:after="0" w:line="331" w:lineRule="exact"/>
        <w:jc w:val="left"/>
      </w:pPr>
      <w:r>
        <w:t>В доме погасли огни;</w:t>
      </w:r>
    </w:p>
    <w:p w:rsidR="00D7274C" w:rsidRDefault="005B045D">
      <w:pPr>
        <w:pStyle w:val="20"/>
        <w:shd w:val="clear" w:color="auto" w:fill="auto"/>
        <w:spacing w:after="0" w:line="331" w:lineRule="exact"/>
        <w:jc w:val="left"/>
      </w:pPr>
      <w:r>
        <w:t>Пчелки затихли в саду,</w:t>
      </w:r>
    </w:p>
    <w:p w:rsidR="00D7274C" w:rsidRDefault="005B045D">
      <w:pPr>
        <w:pStyle w:val="20"/>
        <w:shd w:val="clear" w:color="auto" w:fill="auto"/>
        <w:spacing w:after="0" w:line="331" w:lineRule="exact"/>
        <w:jc w:val="left"/>
      </w:pPr>
      <w:r>
        <w:t>Рыбки уснули в пруду.</w:t>
      </w:r>
    </w:p>
    <w:p w:rsidR="00D7274C" w:rsidRDefault="005B045D">
      <w:pPr>
        <w:pStyle w:val="20"/>
        <w:shd w:val="clear" w:color="auto" w:fill="auto"/>
        <w:spacing w:after="0" w:line="331" w:lineRule="exact"/>
        <w:jc w:val="left"/>
      </w:pPr>
      <w:r>
        <w:t>(слова Ф.В. Готтера)</w:t>
      </w:r>
    </w:p>
    <w:p w:rsidR="00D7274C" w:rsidRDefault="005B045D">
      <w:pPr>
        <w:pStyle w:val="20"/>
        <w:shd w:val="clear" w:color="auto" w:fill="auto"/>
        <w:spacing w:after="296" w:line="331" w:lineRule="exact"/>
        <w:jc w:val="left"/>
      </w:pPr>
      <w:r>
        <w:t xml:space="preserve">Работа над звуковедением, над штрихами (мягкое </w:t>
      </w:r>
      <w:r>
        <w:t>ДТШ на слог «да»), характером пьесы. Дилара прослушивает запись на диктофоне и повторяет пьесу с учетом ошибок.</w:t>
      </w:r>
    </w:p>
    <w:p w:rsidR="00D7274C" w:rsidRDefault="005B045D">
      <w:pPr>
        <w:pStyle w:val="20"/>
        <w:shd w:val="clear" w:color="auto" w:fill="auto"/>
        <w:spacing w:after="0" w:line="336" w:lineRule="exact"/>
        <w:jc w:val="left"/>
      </w:pPr>
      <w:r>
        <w:t>П.Чайковский - «Подснежник», исполнение пьесы.</w:t>
      </w:r>
    </w:p>
    <w:p w:rsidR="00D7274C" w:rsidRDefault="005B045D">
      <w:pPr>
        <w:pStyle w:val="20"/>
        <w:shd w:val="clear" w:color="auto" w:fill="auto"/>
        <w:spacing w:after="315" w:line="336" w:lineRule="exact"/>
        <w:jc w:val="left"/>
      </w:pPr>
      <w:r>
        <w:t xml:space="preserve">Беседа о пьесе, композиторе, характере пьесы. Пьеса относится к лирическому музыкальному образу. </w:t>
      </w:r>
      <w:r>
        <w:t>Работа над фразировкой, агогикой, мелкой техникой, пассажами. Демонстрация слайдов и прослушивание аудио для создания образа. Далее прошу учащуюся повторить пьесу выразительно.</w:t>
      </w:r>
    </w:p>
    <w:p w:rsidR="00D7274C" w:rsidRDefault="005B045D">
      <w:pPr>
        <w:pStyle w:val="20"/>
        <w:shd w:val="clear" w:color="auto" w:fill="auto"/>
        <w:spacing w:after="296" w:line="317" w:lineRule="exact"/>
        <w:jc w:val="left"/>
      </w:pPr>
      <w:r>
        <w:lastRenderedPageBreak/>
        <w:t xml:space="preserve">Еще один музыкальный образ - драматический. Я.Ваньхаль - «Соната» </w:t>
      </w:r>
      <w:r>
        <w:rPr>
          <w:lang w:val="en-US" w:eastAsia="en-US" w:bidi="en-US"/>
        </w:rPr>
        <w:t>G</w:t>
      </w:r>
      <w:r w:rsidRPr="005B045D">
        <w:rPr>
          <w:lang w:eastAsia="en-US" w:bidi="en-US"/>
        </w:rPr>
        <w:t xml:space="preserve">- </w:t>
      </w:r>
      <w:r>
        <w:rPr>
          <w:lang w:val="en-US" w:eastAsia="en-US" w:bidi="en-US"/>
        </w:rPr>
        <w:t>dur</w:t>
      </w:r>
      <w:r w:rsidRPr="005B045D">
        <w:rPr>
          <w:lang w:eastAsia="en-US" w:bidi="en-US"/>
        </w:rPr>
        <w:t xml:space="preserve">. </w:t>
      </w:r>
      <w:r>
        <w:t xml:space="preserve">№2 1 </w:t>
      </w:r>
      <w:r>
        <w:t>-2 часть. В этом произведении мы услышим столкновение характеров и образов. Исполнение сонаты. Работа над стилем, характером, филировкой звука, фразировкой, мелкой техникой (триоли). Просмотр видео записей. Повторное исполнение с учетом исправлений.</w:t>
      </w:r>
    </w:p>
    <w:p w:rsidR="00D7274C" w:rsidRDefault="005B045D">
      <w:pPr>
        <w:pStyle w:val="20"/>
        <w:shd w:val="clear" w:color="auto" w:fill="auto"/>
        <w:spacing w:after="333"/>
        <w:jc w:val="left"/>
      </w:pPr>
      <w:r>
        <w:t>Заключ</w:t>
      </w:r>
      <w:r>
        <w:t xml:space="preserve">ение. Если ребенок жил музыкальными образами, если музыкальное звучание уже связалось с его представлениями, если ему уже стала понятна музыкальная речь, то последующие освоения исполнительского процесса будет для него средством активного пользования этой </w:t>
      </w:r>
      <w:r>
        <w:t>живой для него речью. Его исполнительское мастерство станет подлинной, «живой» музыкальной речью и никогда не будет равнодушным и безразличным.</w:t>
      </w:r>
    </w:p>
    <w:p w:rsidR="00D7274C" w:rsidRDefault="005B045D">
      <w:pPr>
        <w:pStyle w:val="40"/>
        <w:shd w:val="clear" w:color="auto" w:fill="auto"/>
        <w:spacing w:before="0" w:after="0" w:line="280" w:lineRule="exact"/>
      </w:pPr>
      <w:r>
        <w:t>Домашнее задание.</w:t>
      </w:r>
      <w:bookmarkStart w:id="2" w:name="_GoBack"/>
      <w:bookmarkEnd w:id="2"/>
    </w:p>
    <w:sectPr w:rsidR="00D7274C">
      <w:pgSz w:w="11900" w:h="16840"/>
      <w:pgMar w:top="1130" w:right="398" w:bottom="805" w:left="2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5D" w:rsidRDefault="005B045D">
      <w:r>
        <w:separator/>
      </w:r>
    </w:p>
  </w:endnote>
  <w:endnote w:type="continuationSeparator" w:id="0">
    <w:p w:rsidR="005B045D" w:rsidRDefault="005B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5D" w:rsidRDefault="005B045D"/>
  </w:footnote>
  <w:footnote w:type="continuationSeparator" w:id="0">
    <w:p w:rsidR="005B045D" w:rsidRDefault="005B04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44C9"/>
    <w:multiLevelType w:val="multilevel"/>
    <w:tmpl w:val="1A4EA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4C"/>
    <w:rsid w:val="005B045D"/>
    <w:rsid w:val="00D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BBBF4-5090-4C71-AB6B-F071CED7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imSun" w:eastAsia="SimSun" w:hAnsi="SimSun" w:cs="SimSu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474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</w:pPr>
    <w:rPr>
      <w:rFonts w:ascii="SimSun" w:eastAsia="SimSun" w:hAnsi="SimSun" w:cs="SimSu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2018-02-27T09:48:00Z</dcterms:created>
  <dcterms:modified xsi:type="dcterms:W3CDTF">2018-02-27T09:50:00Z</dcterms:modified>
</cp:coreProperties>
</file>