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B40" w:rsidRPr="00D32B87" w:rsidRDefault="00D32B87" w:rsidP="00D32B87">
      <w:pPr>
        <w:rPr>
          <w:rFonts w:ascii="Times New Roman" w:hAnsi="Times New Roman" w:cs="Times New Roman"/>
          <w:b/>
          <w:sz w:val="28"/>
          <w:szCs w:val="28"/>
        </w:rPr>
      </w:pPr>
      <w:r w:rsidRPr="00D32B87">
        <w:rPr>
          <w:rFonts w:ascii="Times New Roman" w:hAnsi="Times New Roman" w:cs="Times New Roman"/>
          <w:b/>
          <w:sz w:val="28"/>
          <w:szCs w:val="28"/>
        </w:rPr>
        <w:t>Методическая разработка урока по теме «Решение логарифмических уравнений»</w:t>
      </w:r>
    </w:p>
    <w:p w:rsidR="00C61B40" w:rsidRPr="00D32B87" w:rsidRDefault="00C61B40" w:rsidP="00D32B87">
      <w:pPr>
        <w:spacing w:after="0"/>
        <w:ind w:left="-851" w:firstLine="851"/>
        <w:rPr>
          <w:rFonts w:ascii="Times New Roman" w:hAnsi="Times New Roman" w:cs="Times New Roman"/>
          <w:sz w:val="28"/>
          <w:szCs w:val="28"/>
        </w:rPr>
      </w:pPr>
      <w:r w:rsidRPr="00D32B87">
        <w:rPr>
          <w:rFonts w:ascii="Times New Roman" w:hAnsi="Times New Roman" w:cs="Times New Roman"/>
          <w:b/>
          <w:sz w:val="28"/>
          <w:szCs w:val="28"/>
        </w:rPr>
        <w:t>Преподаватель</w:t>
      </w:r>
      <w:r w:rsidRPr="00D32B87">
        <w:rPr>
          <w:rFonts w:ascii="Times New Roman" w:hAnsi="Times New Roman" w:cs="Times New Roman"/>
          <w:sz w:val="28"/>
          <w:szCs w:val="28"/>
        </w:rPr>
        <w:t>: Ковандина Е.М.</w:t>
      </w:r>
    </w:p>
    <w:p w:rsidR="00D32B87" w:rsidRPr="00D32B87" w:rsidRDefault="00D32B87" w:rsidP="00D32B87">
      <w:pPr>
        <w:spacing w:after="0"/>
        <w:ind w:left="-851" w:firstLine="851"/>
        <w:rPr>
          <w:rFonts w:ascii="Times New Roman" w:hAnsi="Times New Roman" w:cs="Times New Roman"/>
          <w:sz w:val="28"/>
          <w:szCs w:val="28"/>
        </w:rPr>
      </w:pPr>
      <w:r w:rsidRPr="00D32B87">
        <w:rPr>
          <w:rFonts w:ascii="Times New Roman" w:hAnsi="Times New Roman" w:cs="Times New Roman"/>
          <w:b/>
          <w:sz w:val="28"/>
          <w:szCs w:val="28"/>
        </w:rPr>
        <w:t>Дисциплина</w:t>
      </w:r>
      <w:r w:rsidRPr="00D32B87">
        <w:rPr>
          <w:rFonts w:ascii="Times New Roman" w:hAnsi="Times New Roman" w:cs="Times New Roman"/>
          <w:sz w:val="28"/>
          <w:szCs w:val="28"/>
        </w:rPr>
        <w:t>: «Математика»</w:t>
      </w:r>
    </w:p>
    <w:p w:rsidR="00C61B40" w:rsidRPr="00D32B87" w:rsidRDefault="00C61B40" w:rsidP="00D32B87">
      <w:pPr>
        <w:spacing w:after="0"/>
        <w:ind w:left="-851" w:firstLine="851"/>
        <w:rPr>
          <w:rFonts w:ascii="Times New Roman" w:hAnsi="Times New Roman" w:cs="Times New Roman"/>
          <w:sz w:val="28"/>
          <w:szCs w:val="28"/>
        </w:rPr>
      </w:pPr>
      <w:r w:rsidRPr="00D32B87">
        <w:rPr>
          <w:rFonts w:ascii="Times New Roman" w:hAnsi="Times New Roman" w:cs="Times New Roman"/>
          <w:b/>
          <w:sz w:val="28"/>
          <w:szCs w:val="28"/>
        </w:rPr>
        <w:t>Профессия:</w:t>
      </w:r>
      <w:r w:rsidRPr="00D32B87">
        <w:rPr>
          <w:rFonts w:ascii="Times New Roman" w:hAnsi="Times New Roman" w:cs="Times New Roman"/>
          <w:sz w:val="28"/>
          <w:szCs w:val="28"/>
        </w:rPr>
        <w:t xml:space="preserve"> 190631.01 «Автомеханик»</w:t>
      </w:r>
    </w:p>
    <w:p w:rsidR="00C61B40" w:rsidRPr="00D32B87" w:rsidRDefault="00C61B40" w:rsidP="00D32B87">
      <w:pPr>
        <w:spacing w:after="0"/>
        <w:ind w:left="-851" w:firstLine="851"/>
        <w:rPr>
          <w:rFonts w:ascii="Times New Roman" w:hAnsi="Times New Roman" w:cs="Times New Roman"/>
          <w:b/>
          <w:sz w:val="28"/>
          <w:szCs w:val="28"/>
        </w:rPr>
      </w:pPr>
      <w:r w:rsidRPr="00D32B87">
        <w:rPr>
          <w:rFonts w:ascii="Times New Roman" w:hAnsi="Times New Roman" w:cs="Times New Roman"/>
          <w:b/>
          <w:sz w:val="28"/>
          <w:szCs w:val="28"/>
        </w:rPr>
        <w:t>Курс: 1</w:t>
      </w:r>
    </w:p>
    <w:p w:rsidR="00C61B40" w:rsidRPr="00D32B87" w:rsidRDefault="00C61B40" w:rsidP="00D32B87">
      <w:pPr>
        <w:spacing w:after="0"/>
        <w:ind w:left="-851" w:firstLine="851"/>
        <w:rPr>
          <w:rFonts w:ascii="Times New Roman" w:hAnsi="Times New Roman" w:cs="Times New Roman"/>
          <w:sz w:val="28"/>
          <w:szCs w:val="28"/>
          <w:u w:val="single"/>
        </w:rPr>
      </w:pPr>
      <w:r w:rsidRPr="00D32B87">
        <w:rPr>
          <w:rFonts w:ascii="Times New Roman" w:hAnsi="Times New Roman" w:cs="Times New Roman"/>
          <w:b/>
          <w:sz w:val="28"/>
          <w:szCs w:val="28"/>
        </w:rPr>
        <w:t>Группа:</w:t>
      </w:r>
      <w:r w:rsidRPr="00D32B87">
        <w:rPr>
          <w:rFonts w:ascii="Times New Roman" w:hAnsi="Times New Roman" w:cs="Times New Roman"/>
          <w:sz w:val="28"/>
          <w:szCs w:val="28"/>
        </w:rPr>
        <w:t xml:space="preserve"> А-52</w:t>
      </w:r>
    </w:p>
    <w:p w:rsidR="00C61B40" w:rsidRPr="00D32B87" w:rsidRDefault="00C61B40" w:rsidP="00D32B87">
      <w:pPr>
        <w:spacing w:after="0"/>
        <w:ind w:left="-851" w:firstLine="851"/>
        <w:rPr>
          <w:rFonts w:ascii="Times New Roman" w:hAnsi="Times New Roman" w:cs="Times New Roman"/>
          <w:b/>
          <w:sz w:val="28"/>
          <w:szCs w:val="28"/>
        </w:rPr>
      </w:pPr>
      <w:r w:rsidRPr="00D32B87">
        <w:rPr>
          <w:rFonts w:ascii="Times New Roman" w:hAnsi="Times New Roman" w:cs="Times New Roman"/>
          <w:b/>
          <w:sz w:val="28"/>
          <w:szCs w:val="28"/>
        </w:rPr>
        <w:t>Тема:</w:t>
      </w:r>
      <w:r w:rsidRPr="00D32B87">
        <w:rPr>
          <w:rFonts w:ascii="Times New Roman" w:hAnsi="Times New Roman" w:cs="Times New Roman"/>
          <w:sz w:val="28"/>
          <w:szCs w:val="28"/>
        </w:rPr>
        <w:t xml:space="preserve"> Решение логарифмических уравнений</w:t>
      </w:r>
    </w:p>
    <w:p w:rsidR="00C61B40" w:rsidRPr="00D32B87" w:rsidRDefault="00C61B40" w:rsidP="00D32B87">
      <w:pPr>
        <w:spacing w:after="0"/>
        <w:ind w:left="-851" w:firstLine="851"/>
        <w:rPr>
          <w:rFonts w:ascii="Times New Roman" w:hAnsi="Times New Roman" w:cs="Times New Roman"/>
          <w:sz w:val="28"/>
          <w:szCs w:val="28"/>
        </w:rPr>
      </w:pPr>
      <w:r w:rsidRPr="00D32B87">
        <w:rPr>
          <w:rFonts w:ascii="Times New Roman" w:hAnsi="Times New Roman" w:cs="Times New Roman"/>
          <w:b/>
          <w:sz w:val="28"/>
          <w:szCs w:val="28"/>
        </w:rPr>
        <w:t xml:space="preserve">Тип </w:t>
      </w:r>
      <w:proofErr w:type="gramStart"/>
      <w:r w:rsidRPr="00D32B87">
        <w:rPr>
          <w:rFonts w:ascii="Times New Roman" w:hAnsi="Times New Roman" w:cs="Times New Roman"/>
          <w:b/>
          <w:sz w:val="28"/>
          <w:szCs w:val="28"/>
        </w:rPr>
        <w:t>урока</w:t>
      </w:r>
      <w:r w:rsidRPr="00D32B87">
        <w:rPr>
          <w:rFonts w:ascii="Times New Roman" w:hAnsi="Times New Roman" w:cs="Times New Roman"/>
          <w:sz w:val="28"/>
          <w:szCs w:val="28"/>
        </w:rPr>
        <w:t>:  обобщение</w:t>
      </w:r>
      <w:proofErr w:type="gramEnd"/>
      <w:r w:rsidRPr="00D32B87">
        <w:rPr>
          <w:rFonts w:ascii="Times New Roman" w:hAnsi="Times New Roman" w:cs="Times New Roman"/>
          <w:sz w:val="28"/>
          <w:szCs w:val="28"/>
        </w:rPr>
        <w:t xml:space="preserve"> и систематизация знаний, практикум</w:t>
      </w:r>
    </w:p>
    <w:p w:rsidR="00D32B87" w:rsidRDefault="00C61B40" w:rsidP="00872F2D">
      <w:pPr>
        <w:spacing w:after="0"/>
        <w:rPr>
          <w:rFonts w:ascii="Times New Roman" w:hAnsi="Times New Roman" w:cs="Times New Roman"/>
          <w:bCs/>
          <w:sz w:val="28"/>
          <w:szCs w:val="28"/>
        </w:rPr>
      </w:pPr>
      <w:r w:rsidRPr="00D32B87">
        <w:rPr>
          <w:rFonts w:ascii="Times New Roman" w:hAnsi="Times New Roman" w:cs="Times New Roman"/>
          <w:b/>
          <w:sz w:val="28"/>
          <w:szCs w:val="28"/>
        </w:rPr>
        <w:t>Цели урока</w:t>
      </w:r>
      <w:proofErr w:type="gramStart"/>
      <w:r w:rsidRPr="00D32B87">
        <w:rPr>
          <w:rFonts w:ascii="Times New Roman" w:hAnsi="Times New Roman" w:cs="Times New Roman"/>
          <w:b/>
          <w:sz w:val="28"/>
          <w:szCs w:val="28"/>
        </w:rPr>
        <w:t>:</w:t>
      </w:r>
      <w:r w:rsidRPr="00D32B87">
        <w:rPr>
          <w:rFonts w:ascii="Times New Roman" w:hAnsi="Times New Roman" w:cs="Times New Roman"/>
          <w:bCs/>
          <w:sz w:val="28"/>
          <w:szCs w:val="28"/>
        </w:rPr>
        <w:t xml:space="preserve"> Повторить</w:t>
      </w:r>
      <w:proofErr w:type="gramEnd"/>
      <w:r w:rsidRPr="00D32B87">
        <w:rPr>
          <w:rFonts w:ascii="Times New Roman" w:hAnsi="Times New Roman" w:cs="Times New Roman"/>
          <w:bCs/>
          <w:sz w:val="28"/>
          <w:szCs w:val="28"/>
        </w:rPr>
        <w:t xml:space="preserve"> и систематизировать методы решения логарифмических уравнений</w:t>
      </w:r>
      <w:r w:rsidR="00D32B87">
        <w:rPr>
          <w:rFonts w:ascii="Times New Roman" w:hAnsi="Times New Roman" w:cs="Times New Roman"/>
          <w:bCs/>
          <w:sz w:val="28"/>
          <w:szCs w:val="28"/>
        </w:rPr>
        <w:t>.</w:t>
      </w:r>
    </w:p>
    <w:p w:rsidR="00D32B87" w:rsidRPr="00D32B87" w:rsidRDefault="00D32B87" w:rsidP="00D32B87">
      <w:pPr>
        <w:spacing w:after="0" w:line="240" w:lineRule="auto"/>
        <w:ind w:left="-851" w:firstLine="851"/>
        <w:rPr>
          <w:rFonts w:ascii="Times New Roman" w:hAnsi="Times New Roman" w:cs="Times New Roman"/>
          <w:sz w:val="28"/>
          <w:szCs w:val="28"/>
        </w:rPr>
      </w:pPr>
      <w:r w:rsidRPr="00D32B87">
        <w:rPr>
          <w:rFonts w:ascii="Times New Roman" w:hAnsi="Times New Roman" w:cs="Times New Roman"/>
          <w:b/>
          <w:sz w:val="28"/>
          <w:szCs w:val="28"/>
        </w:rPr>
        <w:t xml:space="preserve"> Задачи урока</w:t>
      </w:r>
      <w:r w:rsidRPr="00D32B87">
        <w:rPr>
          <w:rFonts w:ascii="Times New Roman" w:hAnsi="Times New Roman" w:cs="Times New Roman"/>
          <w:sz w:val="28"/>
          <w:szCs w:val="28"/>
        </w:rPr>
        <w:t>:</w:t>
      </w:r>
    </w:p>
    <w:p w:rsidR="00D32B87" w:rsidRPr="00D32B87" w:rsidRDefault="00D32B87" w:rsidP="00D32B87">
      <w:pPr>
        <w:spacing w:after="0" w:line="240" w:lineRule="auto"/>
        <w:ind w:left="-851" w:firstLine="851"/>
        <w:rPr>
          <w:rFonts w:ascii="Times New Roman" w:hAnsi="Times New Roman" w:cs="Times New Roman"/>
          <w:b/>
          <w:bCs/>
          <w:iCs/>
          <w:sz w:val="28"/>
          <w:szCs w:val="28"/>
        </w:rPr>
      </w:pPr>
      <w:r w:rsidRPr="00D32B87">
        <w:rPr>
          <w:rFonts w:ascii="Times New Roman" w:hAnsi="Times New Roman" w:cs="Times New Roman"/>
          <w:b/>
          <w:bCs/>
          <w:iCs/>
          <w:sz w:val="28"/>
          <w:szCs w:val="28"/>
        </w:rPr>
        <w:t>Образовательная:</w:t>
      </w:r>
    </w:p>
    <w:p w:rsidR="00D32B87" w:rsidRPr="00D32B87" w:rsidRDefault="00D32B87" w:rsidP="00D32B87">
      <w:pPr>
        <w:numPr>
          <w:ilvl w:val="0"/>
          <w:numId w:val="1"/>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обобщение и закрепление навыков решения логарифмических уравнений,</w:t>
      </w:r>
    </w:p>
    <w:p w:rsidR="00D32B87" w:rsidRPr="00D32B87" w:rsidRDefault="00D32B87" w:rsidP="00D32B87">
      <w:pPr>
        <w:numPr>
          <w:ilvl w:val="0"/>
          <w:numId w:val="1"/>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 способствовать овладению студентами различными методами решения логарифмических уравнений</w:t>
      </w:r>
    </w:p>
    <w:p w:rsidR="00D32B87" w:rsidRPr="00D32B87" w:rsidRDefault="00D32B87" w:rsidP="00D32B87">
      <w:pPr>
        <w:spacing w:after="0" w:line="240" w:lineRule="auto"/>
        <w:ind w:left="-851" w:firstLine="851"/>
        <w:rPr>
          <w:rFonts w:ascii="Times New Roman" w:hAnsi="Times New Roman" w:cs="Times New Roman"/>
          <w:sz w:val="28"/>
          <w:szCs w:val="28"/>
        </w:rPr>
      </w:pPr>
      <w:r w:rsidRPr="00D32B87">
        <w:rPr>
          <w:rFonts w:ascii="Times New Roman" w:hAnsi="Times New Roman" w:cs="Times New Roman"/>
          <w:b/>
          <w:sz w:val="28"/>
          <w:szCs w:val="28"/>
        </w:rPr>
        <w:t>Развивающая</w:t>
      </w:r>
      <w:r>
        <w:rPr>
          <w:rFonts w:ascii="Times New Roman" w:hAnsi="Times New Roman" w:cs="Times New Roman"/>
          <w:sz w:val="28"/>
          <w:szCs w:val="28"/>
        </w:rPr>
        <w:t>:</w:t>
      </w:r>
    </w:p>
    <w:p w:rsidR="00D32B87" w:rsidRPr="00D32B87" w:rsidRDefault="00D32B87" w:rsidP="00D32B87">
      <w:pPr>
        <w:numPr>
          <w:ilvl w:val="0"/>
          <w:numId w:val="2"/>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развитие самостоятельности, </w:t>
      </w:r>
    </w:p>
    <w:p w:rsidR="00D32B87" w:rsidRPr="00D32B87" w:rsidRDefault="00D32B87" w:rsidP="00D32B87">
      <w:pPr>
        <w:numPr>
          <w:ilvl w:val="0"/>
          <w:numId w:val="2"/>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дифференцированного подхода к заданиям, </w:t>
      </w:r>
    </w:p>
    <w:p w:rsidR="00D32B87" w:rsidRPr="00D32B87" w:rsidRDefault="00D32B87" w:rsidP="00D32B87">
      <w:pPr>
        <w:numPr>
          <w:ilvl w:val="0"/>
          <w:numId w:val="2"/>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умения принимать решения при выборе задания, </w:t>
      </w:r>
    </w:p>
    <w:p w:rsidR="00D32B87" w:rsidRPr="00D32B87" w:rsidRDefault="00D32B87" w:rsidP="00D32B87">
      <w:pPr>
        <w:numPr>
          <w:ilvl w:val="0"/>
          <w:numId w:val="2"/>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развитие навыков коррекции собственной деятельности</w:t>
      </w:r>
    </w:p>
    <w:p w:rsidR="00D32B87" w:rsidRPr="00872F2D" w:rsidRDefault="00D32B87" w:rsidP="00D32B87">
      <w:pPr>
        <w:spacing w:after="0" w:line="240" w:lineRule="auto"/>
        <w:ind w:left="-851" w:firstLine="851"/>
        <w:rPr>
          <w:rFonts w:ascii="Times New Roman" w:hAnsi="Times New Roman" w:cs="Times New Roman"/>
          <w:b/>
          <w:sz w:val="28"/>
          <w:szCs w:val="28"/>
        </w:rPr>
      </w:pPr>
      <w:r w:rsidRPr="00872F2D">
        <w:rPr>
          <w:rFonts w:ascii="Times New Roman" w:hAnsi="Times New Roman" w:cs="Times New Roman"/>
          <w:b/>
          <w:sz w:val="28"/>
          <w:szCs w:val="28"/>
        </w:rPr>
        <w:t xml:space="preserve">Воспитательная: </w:t>
      </w:r>
    </w:p>
    <w:p w:rsidR="00D32B87" w:rsidRPr="00D32B87" w:rsidRDefault="00D32B87" w:rsidP="00D32B87">
      <w:pPr>
        <w:numPr>
          <w:ilvl w:val="0"/>
          <w:numId w:val="3"/>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воспитание умения формулировать проблему и предлагать пути её решения,</w:t>
      </w:r>
    </w:p>
    <w:p w:rsidR="00D32B87" w:rsidRPr="00D32B87" w:rsidRDefault="00D32B87" w:rsidP="00D32B87">
      <w:pPr>
        <w:numPr>
          <w:ilvl w:val="0"/>
          <w:numId w:val="3"/>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 умения работать в парах, </w:t>
      </w:r>
    </w:p>
    <w:p w:rsidR="00C61B40" w:rsidRPr="00872F2D" w:rsidRDefault="00D32B87" w:rsidP="00872F2D">
      <w:pPr>
        <w:numPr>
          <w:ilvl w:val="0"/>
          <w:numId w:val="3"/>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способствовать повышению грамотности устной и письменной математической речи</w:t>
      </w:r>
      <w:r w:rsidR="00872F2D">
        <w:rPr>
          <w:rFonts w:ascii="Times New Roman" w:hAnsi="Times New Roman" w:cs="Times New Roman"/>
          <w:bCs/>
          <w:iCs/>
          <w:sz w:val="28"/>
          <w:szCs w:val="28"/>
        </w:rPr>
        <w:t>.</w:t>
      </w:r>
    </w:p>
    <w:p w:rsidR="00D32B87" w:rsidRDefault="00C61B40" w:rsidP="009C457C">
      <w:pPr>
        <w:spacing w:after="0"/>
        <w:rPr>
          <w:rFonts w:ascii="Times New Roman" w:hAnsi="Times New Roman" w:cs="Times New Roman"/>
          <w:bCs/>
          <w:sz w:val="28"/>
          <w:szCs w:val="28"/>
        </w:rPr>
      </w:pPr>
      <w:r w:rsidRPr="00D32B87">
        <w:rPr>
          <w:rFonts w:ascii="Times New Roman" w:hAnsi="Times New Roman" w:cs="Times New Roman"/>
          <w:b/>
          <w:bCs/>
          <w:sz w:val="28"/>
          <w:szCs w:val="28"/>
        </w:rPr>
        <w:t xml:space="preserve">Технология: </w:t>
      </w:r>
      <w:r w:rsidRPr="00D32B87">
        <w:rPr>
          <w:rFonts w:ascii="Times New Roman" w:hAnsi="Times New Roman" w:cs="Times New Roman"/>
          <w:bCs/>
          <w:sz w:val="28"/>
          <w:szCs w:val="28"/>
        </w:rPr>
        <w:t xml:space="preserve">педагогика сотрудничества, </w:t>
      </w:r>
      <w:r w:rsidR="00D32B87" w:rsidRPr="00D32B87">
        <w:rPr>
          <w:rFonts w:ascii="Times New Roman" w:hAnsi="Times New Roman"/>
          <w:sz w:val="28"/>
          <w:szCs w:val="28"/>
        </w:rPr>
        <w:t>информационно-коммуникационная технология</w:t>
      </w:r>
      <w:r w:rsidR="00D32B87">
        <w:rPr>
          <w:rFonts w:ascii="Times New Roman" w:hAnsi="Times New Roman"/>
          <w:sz w:val="28"/>
          <w:szCs w:val="28"/>
        </w:rPr>
        <w:t>,</w:t>
      </w:r>
      <w:r w:rsidR="00D32B87" w:rsidRPr="00D32B87">
        <w:rPr>
          <w:rFonts w:ascii="Times New Roman" w:eastAsia="Times New Roman" w:hAnsi="Times New Roman"/>
          <w:b/>
          <w:bCs/>
          <w:color w:val="000000"/>
          <w:sz w:val="28"/>
          <w:szCs w:val="28"/>
          <w:lang w:eastAsia="ru-RU"/>
        </w:rPr>
        <w:t xml:space="preserve"> </w:t>
      </w:r>
      <w:r w:rsidRPr="00D32B87">
        <w:rPr>
          <w:rFonts w:ascii="Times New Roman" w:hAnsi="Times New Roman" w:cs="Times New Roman"/>
          <w:bCs/>
          <w:sz w:val="28"/>
          <w:szCs w:val="28"/>
        </w:rPr>
        <w:t>технология группового обучения.</w:t>
      </w:r>
    </w:p>
    <w:p w:rsidR="00D32B87" w:rsidRDefault="00D32B87" w:rsidP="00D32B87">
      <w:pPr>
        <w:spacing w:after="0"/>
        <w:ind w:left="-851" w:firstLine="851"/>
        <w:rPr>
          <w:rFonts w:ascii="Times New Roman" w:hAnsi="Times New Roman" w:cs="Times New Roman"/>
          <w:bCs/>
          <w:sz w:val="28"/>
          <w:szCs w:val="28"/>
        </w:rPr>
      </w:pPr>
      <w:r>
        <w:rPr>
          <w:rFonts w:ascii="Times New Roman" w:hAnsi="Times New Roman" w:cs="Times New Roman"/>
          <w:b/>
          <w:bCs/>
          <w:sz w:val="28"/>
          <w:szCs w:val="28"/>
        </w:rPr>
        <w:t>Методы обучения:</w:t>
      </w:r>
      <w:r>
        <w:rPr>
          <w:rFonts w:ascii="Times New Roman" w:hAnsi="Times New Roman" w:cs="Times New Roman"/>
          <w:bCs/>
          <w:sz w:val="28"/>
          <w:szCs w:val="28"/>
        </w:rPr>
        <w:t xml:space="preserve"> словесный, наглядный, практический.</w:t>
      </w:r>
    </w:p>
    <w:p w:rsidR="00C61B40" w:rsidRPr="00D32B87" w:rsidRDefault="00C61B40" w:rsidP="00872F2D">
      <w:pPr>
        <w:spacing w:after="0" w:line="240" w:lineRule="auto"/>
        <w:ind w:left="-851" w:firstLine="851"/>
        <w:rPr>
          <w:rFonts w:ascii="Times New Roman" w:hAnsi="Times New Roman" w:cs="Times New Roman"/>
          <w:bCs/>
          <w:iCs/>
          <w:sz w:val="28"/>
          <w:szCs w:val="28"/>
        </w:rPr>
      </w:pPr>
      <w:r w:rsidRPr="00D32B87">
        <w:rPr>
          <w:rFonts w:ascii="Times New Roman" w:hAnsi="Times New Roman" w:cs="Times New Roman"/>
          <w:b/>
          <w:bCs/>
          <w:iCs/>
          <w:sz w:val="28"/>
          <w:szCs w:val="28"/>
        </w:rPr>
        <w:t>Тип урока:</w:t>
      </w:r>
      <w:r w:rsidRPr="00D32B87">
        <w:rPr>
          <w:rFonts w:ascii="Times New Roman" w:hAnsi="Times New Roman" w:cs="Times New Roman"/>
          <w:bCs/>
          <w:iCs/>
          <w:sz w:val="28"/>
          <w:szCs w:val="28"/>
        </w:rPr>
        <w:t xml:space="preserve"> урок обобщения и систематизации полученных знаний.</w:t>
      </w:r>
    </w:p>
    <w:p w:rsidR="00C61B40" w:rsidRPr="00D32B87" w:rsidRDefault="00C61B40" w:rsidP="00872F2D">
      <w:pPr>
        <w:spacing w:after="0" w:line="240" w:lineRule="auto"/>
        <w:ind w:left="-851" w:firstLine="851"/>
        <w:rPr>
          <w:rFonts w:ascii="Times New Roman" w:hAnsi="Times New Roman" w:cs="Times New Roman"/>
          <w:b/>
          <w:bCs/>
          <w:iCs/>
          <w:sz w:val="28"/>
          <w:szCs w:val="28"/>
        </w:rPr>
      </w:pPr>
      <w:r w:rsidRPr="00D32B87">
        <w:rPr>
          <w:rFonts w:ascii="Times New Roman" w:hAnsi="Times New Roman" w:cs="Times New Roman"/>
          <w:b/>
          <w:bCs/>
          <w:iCs/>
          <w:sz w:val="28"/>
          <w:szCs w:val="28"/>
        </w:rPr>
        <w:t>Прогнозируемые результаты:</w:t>
      </w:r>
    </w:p>
    <w:p w:rsidR="00C61B40" w:rsidRPr="00D32B87" w:rsidRDefault="00C61B40" w:rsidP="00872F2D">
      <w:pPr>
        <w:spacing w:after="0" w:line="240" w:lineRule="auto"/>
        <w:ind w:left="-851" w:firstLine="851"/>
        <w:rPr>
          <w:rFonts w:ascii="Times New Roman" w:hAnsi="Times New Roman" w:cs="Times New Roman"/>
          <w:b/>
          <w:bCs/>
          <w:iCs/>
          <w:sz w:val="28"/>
          <w:szCs w:val="28"/>
        </w:rPr>
      </w:pPr>
      <w:r w:rsidRPr="00D32B87">
        <w:rPr>
          <w:rFonts w:ascii="Times New Roman" w:hAnsi="Times New Roman" w:cs="Times New Roman"/>
          <w:b/>
          <w:bCs/>
          <w:iCs/>
          <w:sz w:val="28"/>
          <w:szCs w:val="28"/>
        </w:rPr>
        <w:t>Предметные:</w:t>
      </w:r>
    </w:p>
    <w:p w:rsidR="00C61B40" w:rsidRPr="00D32B87" w:rsidRDefault="00C61B40" w:rsidP="00872F2D">
      <w:pPr>
        <w:numPr>
          <w:ilvl w:val="0"/>
          <w:numId w:val="4"/>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владение стандартными приёмами решения логарифмических уравнений и неравенств, их систем; </w:t>
      </w:r>
    </w:p>
    <w:p w:rsidR="00C61B40" w:rsidRDefault="00C61B40" w:rsidP="00872F2D">
      <w:pPr>
        <w:numPr>
          <w:ilvl w:val="0"/>
          <w:numId w:val="4"/>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использование готовых компьютерных программ, в том числе для поиска пути решения и иллюстрации решения уравнений и неравенств; </w:t>
      </w:r>
    </w:p>
    <w:p w:rsidR="00872F2D" w:rsidRDefault="00872F2D" w:rsidP="00872F2D">
      <w:pPr>
        <w:numPr>
          <w:ilvl w:val="0"/>
          <w:numId w:val="4"/>
        </w:num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владение умением применять полученные знания для</w:t>
      </w:r>
      <w:r w:rsidR="009C457C">
        <w:rPr>
          <w:rFonts w:ascii="Times New Roman" w:hAnsi="Times New Roman" w:cs="Times New Roman"/>
          <w:bCs/>
          <w:iCs/>
          <w:sz w:val="28"/>
          <w:szCs w:val="28"/>
        </w:rPr>
        <w:t xml:space="preserve"> </w:t>
      </w:r>
      <w:r>
        <w:rPr>
          <w:rFonts w:ascii="Times New Roman" w:hAnsi="Times New Roman" w:cs="Times New Roman"/>
          <w:bCs/>
          <w:iCs/>
          <w:sz w:val="28"/>
          <w:szCs w:val="28"/>
        </w:rPr>
        <w:t>выполнения заданий разных типов.</w:t>
      </w:r>
    </w:p>
    <w:p w:rsidR="00872F2D" w:rsidRPr="00872F2D" w:rsidRDefault="00872F2D" w:rsidP="00872F2D">
      <w:pPr>
        <w:spacing w:after="0" w:line="240" w:lineRule="auto"/>
        <w:rPr>
          <w:rFonts w:ascii="Times New Roman" w:hAnsi="Times New Roman" w:cs="Times New Roman"/>
          <w:b/>
          <w:bCs/>
          <w:iCs/>
          <w:sz w:val="28"/>
          <w:szCs w:val="28"/>
        </w:rPr>
      </w:pPr>
      <w:r w:rsidRPr="00872F2D">
        <w:rPr>
          <w:rFonts w:ascii="Times New Roman" w:hAnsi="Times New Roman" w:cs="Times New Roman"/>
          <w:b/>
          <w:bCs/>
          <w:iCs/>
          <w:sz w:val="28"/>
          <w:szCs w:val="28"/>
        </w:rPr>
        <w:t>Метапредметные:</w:t>
      </w:r>
    </w:p>
    <w:p w:rsidR="00872F2D" w:rsidRDefault="00872F2D" w:rsidP="00872F2D">
      <w:pPr>
        <w:numPr>
          <w:ilvl w:val="0"/>
          <w:numId w:val="4"/>
        </w:numPr>
        <w:spacing w:after="0" w:line="240" w:lineRule="auto"/>
        <w:rPr>
          <w:rFonts w:ascii="Times New Roman" w:hAnsi="Times New Roman" w:cs="Times New Roman"/>
          <w:bCs/>
          <w:iCs/>
          <w:sz w:val="28"/>
          <w:szCs w:val="28"/>
        </w:rPr>
      </w:pPr>
      <w:r w:rsidRPr="00872F2D">
        <w:rPr>
          <w:rFonts w:ascii="Times New Roman" w:eastAsia="Calibri" w:hAnsi="Times New Roman" w:cs="Times New Roman"/>
          <w:color w:val="000000"/>
          <w:sz w:val="28"/>
          <w:szCs w:val="28"/>
        </w:rPr>
        <w:t xml:space="preserve">ОК 2.  Организовывать собственную деятельность, исходя из цели и способов ее достижения, определенных руководителем. - </w:t>
      </w:r>
      <w:r w:rsidRPr="00872F2D">
        <w:rPr>
          <w:rFonts w:ascii="Times New Roman" w:eastAsia="Times New Roman" w:hAnsi="Times New Roman" w:cs="Times New Roman"/>
          <w:bCs/>
          <w:color w:val="000000"/>
          <w:sz w:val="28"/>
          <w:szCs w:val="28"/>
          <w:lang w:eastAsia="ru-RU"/>
        </w:rPr>
        <w:t xml:space="preserve">Умение самостоятельно </w:t>
      </w:r>
      <w:r w:rsidRPr="00872F2D">
        <w:rPr>
          <w:rFonts w:ascii="Times New Roman" w:eastAsia="Times New Roman" w:hAnsi="Times New Roman" w:cs="Times New Roman"/>
          <w:bCs/>
          <w:color w:val="000000"/>
          <w:sz w:val="28"/>
          <w:szCs w:val="28"/>
          <w:lang w:eastAsia="ru-RU"/>
        </w:rPr>
        <w:lastRenderedPageBreak/>
        <w:t>планировать решение учебной задачи. Оценивать весомость приводимых доказательств и рассуждений; корректировать учебную деятельность.</w:t>
      </w:r>
    </w:p>
    <w:p w:rsidR="00872F2D" w:rsidRDefault="00872F2D" w:rsidP="00872F2D">
      <w:pPr>
        <w:numPr>
          <w:ilvl w:val="0"/>
          <w:numId w:val="4"/>
        </w:numPr>
        <w:spacing w:after="0" w:line="240" w:lineRule="auto"/>
        <w:rPr>
          <w:rFonts w:ascii="Times New Roman" w:hAnsi="Times New Roman" w:cs="Times New Roman"/>
          <w:bCs/>
          <w:iCs/>
          <w:sz w:val="28"/>
          <w:szCs w:val="28"/>
        </w:rPr>
      </w:pPr>
      <w:r w:rsidRPr="00872F2D">
        <w:rPr>
          <w:rFonts w:ascii="Times New Roman" w:eastAsia="Calibri" w:hAnsi="Times New Roman" w:cs="Times New Roman"/>
          <w:color w:val="000000"/>
          <w:sz w:val="28"/>
          <w:szCs w:val="28"/>
        </w:rPr>
        <w:t xml:space="preserve">ОК 3. Анализировать рабочую ситуацию, осуществлять текущий и итоговый контроль, оценивать и корректировать собственную деятельность, нести ответственность за результаты своей работы. - </w:t>
      </w:r>
      <w:r w:rsidRPr="00872F2D">
        <w:rPr>
          <w:rFonts w:ascii="Times New Roman" w:eastAsia="Times New Roman" w:hAnsi="Times New Roman" w:cs="Times New Roman"/>
          <w:bCs/>
          <w:color w:val="000000"/>
          <w:sz w:val="28"/>
          <w:szCs w:val="28"/>
          <w:lang w:eastAsia="ru-RU"/>
        </w:rPr>
        <w:t>Осуществлять итоговый контроль деятельности. Оценивать результаты деятельности; анализировать собственную работу.</w:t>
      </w:r>
    </w:p>
    <w:p w:rsidR="00872F2D" w:rsidRPr="00872F2D" w:rsidRDefault="00872F2D" w:rsidP="00872F2D">
      <w:pPr>
        <w:numPr>
          <w:ilvl w:val="0"/>
          <w:numId w:val="4"/>
        </w:numPr>
        <w:spacing w:after="0" w:line="240" w:lineRule="auto"/>
        <w:rPr>
          <w:rFonts w:ascii="Times New Roman" w:hAnsi="Times New Roman" w:cs="Times New Roman"/>
          <w:bCs/>
          <w:iCs/>
          <w:sz w:val="28"/>
          <w:szCs w:val="28"/>
        </w:rPr>
      </w:pPr>
      <w:r w:rsidRPr="00872F2D">
        <w:rPr>
          <w:rFonts w:ascii="Times New Roman" w:eastAsia="Calibri" w:hAnsi="Times New Roman" w:cs="Times New Roman"/>
          <w:color w:val="000000"/>
          <w:sz w:val="28"/>
          <w:szCs w:val="28"/>
        </w:rPr>
        <w:t xml:space="preserve">ОК 4. Осуществлять поиск и использовать информацию, необходимую для эффективного выполнения профессиональных задач. - </w:t>
      </w:r>
      <w:r w:rsidRPr="00872F2D">
        <w:rPr>
          <w:rFonts w:ascii="Times New Roman" w:eastAsia="Times New Roman" w:hAnsi="Times New Roman" w:cs="Times New Roman"/>
          <w:bCs/>
          <w:color w:val="000000"/>
          <w:sz w:val="28"/>
          <w:szCs w:val="28"/>
          <w:lang w:eastAsia="ru-RU"/>
        </w:rPr>
        <w:t>способность использовать предложенные информационные ресурсы для планирования и осуществления своей деятельности; подбирать необходимый материал, строить устные и письменные высказывания, анализировать, сравнивать, делать выводы; принятие решений на основе критически осмысленной информации</w:t>
      </w:r>
      <w:r>
        <w:rPr>
          <w:rFonts w:ascii="Times New Roman" w:eastAsia="Times New Roman" w:hAnsi="Times New Roman" w:cs="Times New Roman"/>
          <w:bCs/>
          <w:color w:val="000000"/>
          <w:sz w:val="28"/>
          <w:szCs w:val="28"/>
          <w:lang w:eastAsia="ru-RU"/>
        </w:rPr>
        <w:t>.</w:t>
      </w:r>
    </w:p>
    <w:p w:rsidR="00872F2D" w:rsidRPr="00872F2D" w:rsidRDefault="00872F2D" w:rsidP="00872F2D">
      <w:pPr>
        <w:numPr>
          <w:ilvl w:val="0"/>
          <w:numId w:val="4"/>
        </w:numPr>
        <w:spacing w:after="0" w:line="240" w:lineRule="auto"/>
        <w:rPr>
          <w:rFonts w:ascii="Times New Roman" w:hAnsi="Times New Roman" w:cs="Times New Roman"/>
          <w:bCs/>
          <w:iCs/>
          <w:sz w:val="28"/>
          <w:szCs w:val="28"/>
        </w:rPr>
      </w:pPr>
      <w:r w:rsidRPr="00872F2D">
        <w:rPr>
          <w:rFonts w:ascii="Times New Roman" w:eastAsia="Calibri" w:hAnsi="Times New Roman" w:cs="Times New Roman"/>
          <w:color w:val="000000"/>
          <w:sz w:val="28"/>
          <w:szCs w:val="28"/>
        </w:rPr>
        <w:t>ОК 6. Работать в команде, эффективно общаться с коллегами, руководством и клиентами. -</w:t>
      </w:r>
      <w:r w:rsidRPr="00872F2D">
        <w:rPr>
          <w:rFonts w:ascii="Times New Roman" w:eastAsia="Times New Roman" w:hAnsi="Times New Roman" w:cs="Times New Roman"/>
          <w:bCs/>
          <w:color w:val="000000"/>
          <w:sz w:val="28"/>
          <w:szCs w:val="28"/>
          <w:lang w:eastAsia="ru-RU"/>
        </w:rPr>
        <w:t xml:space="preserve"> Готовность работать в команде; вступать в диалог, учитывая позицию другого, эффективно разрешать конфликты; владение языковыми средствами: умение ясно, логично и точно излагать свою точку зрения, использовать языковые средства, адекватные обсуждаемой проблеме, публично представлять результаты групповой деятельности.</w:t>
      </w:r>
    </w:p>
    <w:p w:rsidR="00C61B40" w:rsidRPr="00D32B87" w:rsidRDefault="00C61B40" w:rsidP="00872F2D">
      <w:pPr>
        <w:spacing w:after="0" w:line="240" w:lineRule="auto"/>
        <w:ind w:left="-851" w:firstLine="851"/>
        <w:rPr>
          <w:rFonts w:ascii="Times New Roman" w:hAnsi="Times New Roman" w:cs="Times New Roman"/>
          <w:b/>
          <w:bCs/>
          <w:iCs/>
          <w:sz w:val="28"/>
          <w:szCs w:val="28"/>
        </w:rPr>
      </w:pPr>
      <w:r w:rsidRPr="00D32B87">
        <w:rPr>
          <w:rFonts w:ascii="Times New Roman" w:hAnsi="Times New Roman" w:cs="Times New Roman"/>
          <w:b/>
          <w:bCs/>
          <w:iCs/>
          <w:sz w:val="28"/>
          <w:szCs w:val="28"/>
        </w:rPr>
        <w:t>Оборудование и методическое обеспечение урока:</w:t>
      </w:r>
    </w:p>
    <w:p w:rsidR="00C61B40" w:rsidRPr="00D32B87" w:rsidRDefault="00C61B40" w:rsidP="00872F2D">
      <w:pPr>
        <w:numPr>
          <w:ilvl w:val="0"/>
          <w:numId w:val="7"/>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Доска, компьютер, мультимедиа проектор, экран, колонки, презентация</w:t>
      </w:r>
    </w:p>
    <w:p w:rsidR="00C61B40" w:rsidRPr="00D32B87" w:rsidRDefault="00C61B40" w:rsidP="00872F2D">
      <w:pPr>
        <w:numPr>
          <w:ilvl w:val="0"/>
          <w:numId w:val="6"/>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раздаточные материалы (для работы в парах, самостоятельной работы)</w:t>
      </w:r>
    </w:p>
    <w:p w:rsidR="00C61B40" w:rsidRPr="00D32B87" w:rsidRDefault="00C61B40" w:rsidP="00872F2D">
      <w:pPr>
        <w:spacing w:after="0" w:line="240" w:lineRule="auto"/>
        <w:ind w:left="-851" w:firstLine="851"/>
        <w:rPr>
          <w:rFonts w:ascii="Times New Roman" w:hAnsi="Times New Roman" w:cs="Times New Roman"/>
          <w:b/>
          <w:bCs/>
          <w:iCs/>
          <w:sz w:val="28"/>
          <w:szCs w:val="28"/>
        </w:rPr>
      </w:pPr>
      <w:r w:rsidRPr="00D32B87">
        <w:rPr>
          <w:rFonts w:ascii="Times New Roman" w:hAnsi="Times New Roman" w:cs="Times New Roman"/>
          <w:b/>
          <w:bCs/>
          <w:iCs/>
          <w:sz w:val="28"/>
          <w:szCs w:val="28"/>
        </w:rPr>
        <w:t xml:space="preserve"> Литература:</w:t>
      </w:r>
    </w:p>
    <w:p w:rsidR="00C61B40" w:rsidRPr="00D32B87" w:rsidRDefault="00C61B40" w:rsidP="00872F2D">
      <w:pPr>
        <w:numPr>
          <w:ilvl w:val="0"/>
          <w:numId w:val="6"/>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Алимов Ш.А. и др. Алгебра и начала анализа. 10 (11) </w:t>
      </w:r>
      <w:proofErr w:type="spellStart"/>
      <w:r w:rsidRPr="00D32B87">
        <w:rPr>
          <w:rFonts w:ascii="Times New Roman" w:hAnsi="Times New Roman" w:cs="Times New Roman"/>
          <w:bCs/>
          <w:iCs/>
          <w:sz w:val="28"/>
          <w:szCs w:val="28"/>
        </w:rPr>
        <w:t>кл</w:t>
      </w:r>
      <w:proofErr w:type="spellEnd"/>
      <w:r w:rsidRPr="00D32B87">
        <w:rPr>
          <w:rFonts w:ascii="Times New Roman" w:hAnsi="Times New Roman" w:cs="Times New Roman"/>
          <w:bCs/>
          <w:iCs/>
          <w:sz w:val="28"/>
          <w:szCs w:val="28"/>
        </w:rPr>
        <w:t>.   – М., 2012.</w:t>
      </w:r>
    </w:p>
    <w:p w:rsidR="00C61B40" w:rsidRDefault="00C61B40" w:rsidP="00872F2D">
      <w:pPr>
        <w:numPr>
          <w:ilvl w:val="0"/>
          <w:numId w:val="6"/>
        </w:numPr>
        <w:spacing w:after="0" w:line="240" w:lineRule="auto"/>
        <w:rPr>
          <w:rFonts w:ascii="Times New Roman" w:hAnsi="Times New Roman" w:cs="Times New Roman"/>
          <w:bCs/>
          <w:iCs/>
          <w:sz w:val="28"/>
          <w:szCs w:val="28"/>
        </w:rPr>
      </w:pPr>
      <w:r w:rsidRPr="00D32B87">
        <w:rPr>
          <w:rFonts w:ascii="Times New Roman" w:hAnsi="Times New Roman" w:cs="Times New Roman"/>
          <w:bCs/>
          <w:iCs/>
          <w:sz w:val="28"/>
          <w:szCs w:val="28"/>
        </w:rPr>
        <w:t xml:space="preserve">Колмогоров А.Н. и др. Алгебра и начала анализа. 10 (11) </w:t>
      </w:r>
      <w:proofErr w:type="spellStart"/>
      <w:r w:rsidRPr="00D32B87">
        <w:rPr>
          <w:rFonts w:ascii="Times New Roman" w:hAnsi="Times New Roman" w:cs="Times New Roman"/>
          <w:bCs/>
          <w:iCs/>
          <w:sz w:val="28"/>
          <w:szCs w:val="28"/>
        </w:rPr>
        <w:t>кл</w:t>
      </w:r>
      <w:proofErr w:type="spellEnd"/>
      <w:r w:rsidRPr="00D32B87">
        <w:rPr>
          <w:rFonts w:ascii="Times New Roman" w:hAnsi="Times New Roman" w:cs="Times New Roman"/>
          <w:bCs/>
          <w:iCs/>
          <w:sz w:val="28"/>
          <w:szCs w:val="28"/>
        </w:rPr>
        <w:t>. – М., 2012.</w:t>
      </w:r>
    </w:p>
    <w:p w:rsidR="00872F2D" w:rsidRPr="00D32B87" w:rsidRDefault="00872F2D" w:rsidP="00872F2D">
      <w:pPr>
        <w:numPr>
          <w:ilvl w:val="0"/>
          <w:numId w:val="6"/>
        </w:numPr>
        <w:spacing w:after="0" w:line="240" w:lineRule="auto"/>
        <w:rPr>
          <w:rFonts w:ascii="Times New Roman" w:hAnsi="Times New Roman" w:cs="Times New Roman"/>
          <w:bCs/>
          <w:iCs/>
          <w:sz w:val="28"/>
          <w:szCs w:val="28"/>
        </w:rPr>
      </w:pPr>
    </w:p>
    <w:tbl>
      <w:tblPr>
        <w:tblStyle w:val="a3"/>
        <w:tblW w:w="0" w:type="auto"/>
        <w:tblInd w:w="-176" w:type="dxa"/>
        <w:tblLook w:val="04A0" w:firstRow="1" w:lastRow="0" w:firstColumn="1" w:lastColumn="0" w:noHBand="0" w:noVBand="1"/>
      </w:tblPr>
      <w:tblGrid>
        <w:gridCol w:w="993"/>
        <w:gridCol w:w="5245"/>
        <w:gridCol w:w="1577"/>
        <w:gridCol w:w="2606"/>
      </w:tblGrid>
      <w:tr w:rsidR="00C61B40" w:rsidTr="00C61B40">
        <w:tc>
          <w:tcPr>
            <w:tcW w:w="993" w:type="dxa"/>
          </w:tcPr>
          <w:p w:rsidR="00C61B40" w:rsidRPr="00A21E1B" w:rsidRDefault="00C61B40" w:rsidP="00C61B40">
            <w:pPr>
              <w:ind w:left="176"/>
              <w:rPr>
                <w:rFonts w:ascii="Times New Roman" w:hAnsi="Times New Roman" w:cs="Times New Roman"/>
                <w:b/>
                <w:bCs/>
                <w:iCs/>
                <w:sz w:val="24"/>
                <w:szCs w:val="24"/>
              </w:rPr>
            </w:pPr>
            <w:r w:rsidRPr="00A21E1B">
              <w:rPr>
                <w:rFonts w:ascii="Times New Roman" w:hAnsi="Times New Roman" w:cs="Times New Roman"/>
                <w:b/>
                <w:bCs/>
                <w:iCs/>
                <w:sz w:val="24"/>
                <w:szCs w:val="24"/>
              </w:rPr>
              <w:t>№</w:t>
            </w:r>
          </w:p>
        </w:tc>
        <w:tc>
          <w:tcPr>
            <w:tcW w:w="5245" w:type="dxa"/>
          </w:tcPr>
          <w:p w:rsidR="00C61B40" w:rsidRPr="00A21E1B" w:rsidRDefault="00C61B40" w:rsidP="00C61B40">
            <w:pPr>
              <w:ind w:left="567"/>
              <w:rPr>
                <w:rFonts w:ascii="Times New Roman" w:hAnsi="Times New Roman" w:cs="Times New Roman"/>
                <w:b/>
                <w:bCs/>
                <w:iCs/>
                <w:sz w:val="24"/>
                <w:szCs w:val="24"/>
              </w:rPr>
            </w:pPr>
            <w:r w:rsidRPr="00A21E1B">
              <w:rPr>
                <w:rFonts w:ascii="Times New Roman" w:hAnsi="Times New Roman" w:cs="Times New Roman"/>
                <w:b/>
                <w:bCs/>
                <w:iCs/>
                <w:sz w:val="24"/>
                <w:szCs w:val="24"/>
              </w:rPr>
              <w:t>Элементы занятия</w:t>
            </w:r>
          </w:p>
        </w:tc>
        <w:tc>
          <w:tcPr>
            <w:tcW w:w="1577" w:type="dxa"/>
          </w:tcPr>
          <w:p w:rsidR="00C61B40" w:rsidRPr="00A21E1B" w:rsidRDefault="00C61B40" w:rsidP="00C61B40">
            <w:pPr>
              <w:ind w:left="567"/>
              <w:rPr>
                <w:rFonts w:ascii="Times New Roman" w:hAnsi="Times New Roman" w:cs="Times New Roman"/>
                <w:b/>
                <w:bCs/>
                <w:iCs/>
                <w:sz w:val="24"/>
                <w:szCs w:val="24"/>
              </w:rPr>
            </w:pPr>
            <w:r w:rsidRPr="00A21E1B">
              <w:rPr>
                <w:rFonts w:ascii="Times New Roman" w:hAnsi="Times New Roman" w:cs="Times New Roman"/>
                <w:b/>
                <w:bCs/>
                <w:iCs/>
                <w:sz w:val="24"/>
                <w:szCs w:val="24"/>
              </w:rPr>
              <w:t>Время (мин.)</w:t>
            </w:r>
          </w:p>
        </w:tc>
        <w:tc>
          <w:tcPr>
            <w:tcW w:w="2606" w:type="dxa"/>
          </w:tcPr>
          <w:p w:rsidR="00C61B40" w:rsidRPr="00A21E1B" w:rsidRDefault="00C61B40" w:rsidP="00C61B40">
            <w:pPr>
              <w:ind w:left="567"/>
              <w:rPr>
                <w:rFonts w:ascii="Times New Roman" w:hAnsi="Times New Roman" w:cs="Times New Roman"/>
                <w:b/>
                <w:bCs/>
                <w:iCs/>
                <w:sz w:val="24"/>
                <w:szCs w:val="24"/>
              </w:rPr>
            </w:pPr>
            <w:r w:rsidRPr="00A21E1B">
              <w:rPr>
                <w:rFonts w:ascii="Times New Roman" w:hAnsi="Times New Roman" w:cs="Times New Roman"/>
                <w:b/>
                <w:bCs/>
                <w:iCs/>
                <w:sz w:val="24"/>
                <w:szCs w:val="24"/>
              </w:rPr>
              <w:t>Методы</w:t>
            </w:r>
          </w:p>
        </w:tc>
      </w:tr>
      <w:tr w:rsidR="00C61B40" w:rsidTr="00C61B40">
        <w:tc>
          <w:tcPr>
            <w:tcW w:w="993"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1.</w:t>
            </w:r>
          </w:p>
        </w:tc>
        <w:tc>
          <w:tcPr>
            <w:tcW w:w="5245" w:type="dxa"/>
          </w:tcPr>
          <w:p w:rsidR="00C61B40" w:rsidRDefault="00C61B40" w:rsidP="00C61B40">
            <w:pPr>
              <w:ind w:left="34"/>
              <w:rPr>
                <w:rFonts w:ascii="Times New Roman" w:hAnsi="Times New Roman" w:cs="Times New Roman"/>
                <w:bCs/>
                <w:iCs/>
                <w:sz w:val="24"/>
                <w:szCs w:val="24"/>
              </w:rPr>
            </w:pPr>
            <w:r>
              <w:rPr>
                <w:rFonts w:ascii="Times New Roman" w:hAnsi="Times New Roman" w:cs="Times New Roman"/>
                <w:bCs/>
                <w:iCs/>
                <w:sz w:val="24"/>
                <w:szCs w:val="24"/>
              </w:rPr>
              <w:t>Организационный момент</w:t>
            </w:r>
          </w:p>
        </w:tc>
        <w:tc>
          <w:tcPr>
            <w:tcW w:w="1577"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2</w:t>
            </w:r>
          </w:p>
        </w:tc>
        <w:tc>
          <w:tcPr>
            <w:tcW w:w="2606" w:type="dxa"/>
          </w:tcPr>
          <w:p w:rsidR="00C61B40" w:rsidRDefault="00C61B40" w:rsidP="00C61B40">
            <w:pPr>
              <w:ind w:left="16" w:hanging="16"/>
              <w:rPr>
                <w:rFonts w:ascii="Times New Roman" w:hAnsi="Times New Roman" w:cs="Times New Roman"/>
                <w:bCs/>
                <w:iCs/>
                <w:sz w:val="24"/>
                <w:szCs w:val="24"/>
              </w:rPr>
            </w:pPr>
            <w:r>
              <w:rPr>
                <w:rFonts w:ascii="Times New Roman" w:hAnsi="Times New Roman" w:cs="Times New Roman"/>
                <w:bCs/>
                <w:iCs/>
                <w:sz w:val="24"/>
                <w:szCs w:val="24"/>
              </w:rPr>
              <w:t>Словесный</w:t>
            </w:r>
          </w:p>
        </w:tc>
      </w:tr>
      <w:tr w:rsidR="00C61B40" w:rsidTr="00C61B40">
        <w:tc>
          <w:tcPr>
            <w:tcW w:w="993"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2.</w:t>
            </w:r>
          </w:p>
        </w:tc>
        <w:tc>
          <w:tcPr>
            <w:tcW w:w="5245" w:type="dxa"/>
          </w:tcPr>
          <w:p w:rsidR="00C61B40" w:rsidRDefault="00C61B40" w:rsidP="00C61B40">
            <w:pPr>
              <w:ind w:left="34"/>
              <w:rPr>
                <w:rFonts w:ascii="Times New Roman" w:hAnsi="Times New Roman" w:cs="Times New Roman"/>
                <w:bCs/>
                <w:iCs/>
                <w:sz w:val="24"/>
                <w:szCs w:val="24"/>
              </w:rPr>
            </w:pPr>
            <w:r w:rsidRPr="00C61B40">
              <w:rPr>
                <w:rFonts w:ascii="Times New Roman" w:hAnsi="Times New Roman" w:cs="Times New Roman"/>
                <w:bCs/>
                <w:iCs/>
                <w:sz w:val="24"/>
                <w:szCs w:val="24"/>
              </w:rPr>
              <w:t xml:space="preserve">Актуализация знаний, умений и навыков - повторение и закрепление теоретических знаний. </w:t>
            </w:r>
          </w:p>
        </w:tc>
        <w:tc>
          <w:tcPr>
            <w:tcW w:w="1577" w:type="dxa"/>
          </w:tcPr>
          <w:p w:rsidR="00C61B40" w:rsidRDefault="00C42904" w:rsidP="00C61B40">
            <w:pPr>
              <w:ind w:left="567"/>
              <w:rPr>
                <w:rFonts w:ascii="Times New Roman" w:hAnsi="Times New Roman" w:cs="Times New Roman"/>
                <w:bCs/>
                <w:iCs/>
                <w:sz w:val="24"/>
                <w:szCs w:val="24"/>
              </w:rPr>
            </w:pPr>
            <w:r>
              <w:rPr>
                <w:rFonts w:ascii="Times New Roman" w:hAnsi="Times New Roman" w:cs="Times New Roman"/>
                <w:bCs/>
                <w:iCs/>
                <w:sz w:val="24"/>
                <w:szCs w:val="24"/>
              </w:rPr>
              <w:t>10</w:t>
            </w:r>
          </w:p>
        </w:tc>
        <w:tc>
          <w:tcPr>
            <w:tcW w:w="2606" w:type="dxa"/>
            <w:vAlign w:val="center"/>
          </w:tcPr>
          <w:p w:rsidR="00C61B40" w:rsidRDefault="00C61B40" w:rsidP="00C61B40">
            <w:pPr>
              <w:ind w:left="16" w:hanging="16"/>
              <w:rPr>
                <w:rFonts w:ascii="Times New Roman" w:hAnsi="Times New Roman" w:cs="Times New Roman"/>
                <w:bCs/>
                <w:iCs/>
                <w:sz w:val="24"/>
                <w:szCs w:val="24"/>
              </w:rPr>
            </w:pPr>
            <w:r>
              <w:rPr>
                <w:rFonts w:ascii="Times New Roman" w:hAnsi="Times New Roman" w:cs="Times New Roman"/>
                <w:bCs/>
                <w:iCs/>
                <w:sz w:val="24"/>
                <w:szCs w:val="24"/>
              </w:rPr>
              <w:t>Наглядный, практический, частично поисковый</w:t>
            </w:r>
          </w:p>
        </w:tc>
      </w:tr>
      <w:tr w:rsidR="00C61B40" w:rsidTr="00C61B40">
        <w:tc>
          <w:tcPr>
            <w:tcW w:w="993"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3.</w:t>
            </w:r>
          </w:p>
        </w:tc>
        <w:tc>
          <w:tcPr>
            <w:tcW w:w="5245" w:type="dxa"/>
          </w:tcPr>
          <w:p w:rsidR="00C61B40" w:rsidRDefault="00C61B40" w:rsidP="00C61B40">
            <w:pPr>
              <w:rPr>
                <w:rFonts w:ascii="Times New Roman" w:hAnsi="Times New Roman" w:cs="Times New Roman"/>
                <w:bCs/>
                <w:iCs/>
                <w:sz w:val="24"/>
                <w:szCs w:val="24"/>
              </w:rPr>
            </w:pPr>
            <w:r w:rsidRPr="00C61B40">
              <w:rPr>
                <w:rFonts w:ascii="Times New Roman" w:hAnsi="Times New Roman" w:cs="Times New Roman"/>
                <w:bCs/>
                <w:iCs/>
                <w:sz w:val="24"/>
                <w:szCs w:val="24"/>
              </w:rPr>
              <w:t>Практикум решения упражнен</w:t>
            </w:r>
            <w:r>
              <w:rPr>
                <w:rFonts w:ascii="Times New Roman" w:hAnsi="Times New Roman" w:cs="Times New Roman"/>
                <w:bCs/>
                <w:iCs/>
                <w:sz w:val="24"/>
                <w:szCs w:val="24"/>
              </w:rPr>
              <w:t>ий – задания на слайдах.</w:t>
            </w:r>
          </w:p>
        </w:tc>
        <w:tc>
          <w:tcPr>
            <w:tcW w:w="1577" w:type="dxa"/>
          </w:tcPr>
          <w:p w:rsidR="00C61B40" w:rsidRDefault="00C42904" w:rsidP="00C61B40">
            <w:pPr>
              <w:ind w:left="567"/>
              <w:rPr>
                <w:rFonts w:ascii="Times New Roman" w:hAnsi="Times New Roman" w:cs="Times New Roman"/>
                <w:bCs/>
                <w:iCs/>
                <w:sz w:val="24"/>
                <w:szCs w:val="24"/>
              </w:rPr>
            </w:pPr>
            <w:r>
              <w:rPr>
                <w:rFonts w:ascii="Times New Roman" w:hAnsi="Times New Roman" w:cs="Times New Roman"/>
                <w:bCs/>
                <w:iCs/>
                <w:sz w:val="24"/>
                <w:szCs w:val="24"/>
              </w:rPr>
              <w:t>15</w:t>
            </w:r>
          </w:p>
        </w:tc>
        <w:tc>
          <w:tcPr>
            <w:tcW w:w="2606" w:type="dxa"/>
          </w:tcPr>
          <w:p w:rsidR="009C457C" w:rsidRDefault="00C61B40" w:rsidP="00C61B40">
            <w:pPr>
              <w:rPr>
                <w:rFonts w:ascii="Times New Roman" w:hAnsi="Times New Roman" w:cs="Times New Roman"/>
                <w:bCs/>
                <w:iCs/>
                <w:sz w:val="24"/>
                <w:szCs w:val="24"/>
              </w:rPr>
            </w:pPr>
            <w:r>
              <w:rPr>
                <w:rFonts w:ascii="Times New Roman" w:hAnsi="Times New Roman" w:cs="Times New Roman"/>
                <w:bCs/>
                <w:iCs/>
                <w:sz w:val="24"/>
                <w:szCs w:val="24"/>
              </w:rPr>
              <w:t>Практический</w:t>
            </w:r>
            <w:r w:rsidR="009C457C">
              <w:rPr>
                <w:rFonts w:ascii="Times New Roman" w:hAnsi="Times New Roman" w:cs="Times New Roman"/>
                <w:bCs/>
                <w:iCs/>
                <w:sz w:val="24"/>
                <w:szCs w:val="24"/>
              </w:rPr>
              <w:t>, частично поисковый</w:t>
            </w:r>
          </w:p>
        </w:tc>
      </w:tr>
      <w:tr w:rsidR="00C61B40" w:rsidTr="00C61B40">
        <w:tc>
          <w:tcPr>
            <w:tcW w:w="993"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4.</w:t>
            </w:r>
          </w:p>
        </w:tc>
        <w:tc>
          <w:tcPr>
            <w:tcW w:w="5245" w:type="dxa"/>
          </w:tcPr>
          <w:p w:rsidR="00C61B40" w:rsidRDefault="00C61B40" w:rsidP="00C61B40">
            <w:pPr>
              <w:rPr>
                <w:rFonts w:ascii="Times New Roman" w:hAnsi="Times New Roman" w:cs="Times New Roman"/>
                <w:bCs/>
                <w:iCs/>
                <w:sz w:val="24"/>
                <w:szCs w:val="24"/>
              </w:rPr>
            </w:pPr>
            <w:r>
              <w:rPr>
                <w:rFonts w:ascii="Times New Roman" w:hAnsi="Times New Roman" w:cs="Times New Roman"/>
                <w:bCs/>
                <w:iCs/>
                <w:sz w:val="24"/>
                <w:szCs w:val="24"/>
              </w:rPr>
              <w:t>Историческая справка.</w:t>
            </w:r>
          </w:p>
        </w:tc>
        <w:tc>
          <w:tcPr>
            <w:tcW w:w="1577"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5</w:t>
            </w:r>
          </w:p>
        </w:tc>
        <w:tc>
          <w:tcPr>
            <w:tcW w:w="2606" w:type="dxa"/>
          </w:tcPr>
          <w:p w:rsidR="00C61B40" w:rsidRDefault="00C61B40" w:rsidP="00C61B40">
            <w:pPr>
              <w:rPr>
                <w:rFonts w:ascii="Times New Roman" w:hAnsi="Times New Roman" w:cs="Times New Roman"/>
                <w:bCs/>
                <w:iCs/>
                <w:sz w:val="24"/>
                <w:szCs w:val="24"/>
              </w:rPr>
            </w:pPr>
            <w:r>
              <w:rPr>
                <w:rFonts w:ascii="Times New Roman" w:hAnsi="Times New Roman" w:cs="Times New Roman"/>
                <w:bCs/>
                <w:iCs/>
                <w:sz w:val="24"/>
                <w:szCs w:val="24"/>
              </w:rPr>
              <w:t>Наглядный</w:t>
            </w:r>
          </w:p>
        </w:tc>
      </w:tr>
      <w:tr w:rsidR="00C61B40" w:rsidTr="00C61B40">
        <w:tc>
          <w:tcPr>
            <w:tcW w:w="993"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5.</w:t>
            </w:r>
          </w:p>
        </w:tc>
        <w:tc>
          <w:tcPr>
            <w:tcW w:w="5245" w:type="dxa"/>
          </w:tcPr>
          <w:p w:rsidR="00C61B40" w:rsidRDefault="00C61B40" w:rsidP="00C61B40">
            <w:pPr>
              <w:rPr>
                <w:rFonts w:ascii="Times New Roman" w:hAnsi="Times New Roman" w:cs="Times New Roman"/>
                <w:bCs/>
                <w:iCs/>
                <w:sz w:val="24"/>
                <w:szCs w:val="24"/>
              </w:rPr>
            </w:pPr>
            <w:r w:rsidRPr="00C61B40">
              <w:rPr>
                <w:rFonts w:ascii="Times New Roman" w:hAnsi="Times New Roman" w:cs="Times New Roman"/>
                <w:bCs/>
                <w:iCs/>
                <w:sz w:val="24"/>
                <w:szCs w:val="24"/>
              </w:rPr>
              <w:t>Практикум решения логар</w:t>
            </w:r>
            <w:r>
              <w:rPr>
                <w:rFonts w:ascii="Times New Roman" w:hAnsi="Times New Roman" w:cs="Times New Roman"/>
                <w:bCs/>
                <w:iCs/>
                <w:sz w:val="24"/>
                <w:szCs w:val="24"/>
              </w:rPr>
              <w:t>ифмических уравнений.</w:t>
            </w:r>
          </w:p>
        </w:tc>
        <w:tc>
          <w:tcPr>
            <w:tcW w:w="1577" w:type="dxa"/>
          </w:tcPr>
          <w:p w:rsidR="00C61B40" w:rsidRDefault="00C61B40" w:rsidP="00C61B40">
            <w:pPr>
              <w:ind w:left="567"/>
              <w:rPr>
                <w:rFonts w:ascii="Times New Roman" w:hAnsi="Times New Roman" w:cs="Times New Roman"/>
                <w:bCs/>
                <w:iCs/>
                <w:sz w:val="24"/>
                <w:szCs w:val="24"/>
              </w:rPr>
            </w:pPr>
            <w:r>
              <w:rPr>
                <w:rFonts w:ascii="Times New Roman" w:hAnsi="Times New Roman" w:cs="Times New Roman"/>
                <w:bCs/>
                <w:iCs/>
                <w:sz w:val="24"/>
                <w:szCs w:val="24"/>
              </w:rPr>
              <w:t>20</w:t>
            </w:r>
          </w:p>
        </w:tc>
        <w:tc>
          <w:tcPr>
            <w:tcW w:w="2606" w:type="dxa"/>
          </w:tcPr>
          <w:p w:rsidR="00C61B40" w:rsidRDefault="009C457C" w:rsidP="009C457C">
            <w:pPr>
              <w:rPr>
                <w:rFonts w:ascii="Times New Roman" w:hAnsi="Times New Roman" w:cs="Times New Roman"/>
                <w:bCs/>
                <w:iCs/>
                <w:sz w:val="24"/>
                <w:szCs w:val="24"/>
              </w:rPr>
            </w:pPr>
            <w:r>
              <w:rPr>
                <w:rFonts w:ascii="Times New Roman" w:hAnsi="Times New Roman" w:cs="Times New Roman"/>
                <w:bCs/>
                <w:iCs/>
                <w:sz w:val="24"/>
                <w:szCs w:val="24"/>
              </w:rPr>
              <w:t xml:space="preserve">Практический </w:t>
            </w:r>
          </w:p>
        </w:tc>
      </w:tr>
      <w:tr w:rsidR="00C61B40" w:rsidTr="00C61B40">
        <w:tc>
          <w:tcPr>
            <w:tcW w:w="993" w:type="dxa"/>
          </w:tcPr>
          <w:p w:rsidR="00C61B40" w:rsidRDefault="00C42904" w:rsidP="00C61B40">
            <w:pPr>
              <w:ind w:left="567"/>
              <w:rPr>
                <w:rFonts w:ascii="Times New Roman" w:hAnsi="Times New Roman" w:cs="Times New Roman"/>
                <w:bCs/>
                <w:iCs/>
                <w:sz w:val="24"/>
                <w:szCs w:val="24"/>
              </w:rPr>
            </w:pPr>
            <w:r>
              <w:rPr>
                <w:rFonts w:ascii="Times New Roman" w:hAnsi="Times New Roman" w:cs="Times New Roman"/>
                <w:bCs/>
                <w:iCs/>
                <w:sz w:val="24"/>
                <w:szCs w:val="24"/>
              </w:rPr>
              <w:t>6.</w:t>
            </w:r>
          </w:p>
        </w:tc>
        <w:tc>
          <w:tcPr>
            <w:tcW w:w="5245" w:type="dxa"/>
          </w:tcPr>
          <w:p w:rsidR="00C61B40" w:rsidRDefault="00C42904" w:rsidP="00C42904">
            <w:pPr>
              <w:rPr>
                <w:rFonts w:ascii="Times New Roman" w:hAnsi="Times New Roman" w:cs="Times New Roman"/>
                <w:bCs/>
                <w:iCs/>
                <w:sz w:val="24"/>
                <w:szCs w:val="24"/>
              </w:rPr>
            </w:pPr>
            <w:r w:rsidRPr="00C42904">
              <w:rPr>
                <w:rFonts w:ascii="Times New Roman" w:hAnsi="Times New Roman" w:cs="Times New Roman"/>
                <w:bCs/>
                <w:iCs/>
                <w:sz w:val="24"/>
                <w:szCs w:val="24"/>
              </w:rPr>
              <w:t>Подве</w:t>
            </w:r>
            <w:r>
              <w:rPr>
                <w:rFonts w:ascii="Times New Roman" w:hAnsi="Times New Roman" w:cs="Times New Roman"/>
                <w:bCs/>
                <w:iCs/>
                <w:sz w:val="24"/>
                <w:szCs w:val="24"/>
              </w:rPr>
              <w:t xml:space="preserve">дение итогов урока, рефлексия: </w:t>
            </w:r>
          </w:p>
        </w:tc>
        <w:tc>
          <w:tcPr>
            <w:tcW w:w="1577" w:type="dxa"/>
          </w:tcPr>
          <w:p w:rsidR="00C61B40" w:rsidRDefault="00C42904" w:rsidP="00C61B40">
            <w:pPr>
              <w:ind w:left="567"/>
              <w:rPr>
                <w:rFonts w:ascii="Times New Roman" w:hAnsi="Times New Roman" w:cs="Times New Roman"/>
                <w:bCs/>
                <w:iCs/>
                <w:sz w:val="24"/>
                <w:szCs w:val="24"/>
              </w:rPr>
            </w:pPr>
            <w:r>
              <w:rPr>
                <w:rFonts w:ascii="Times New Roman" w:hAnsi="Times New Roman" w:cs="Times New Roman"/>
                <w:bCs/>
                <w:iCs/>
                <w:sz w:val="24"/>
                <w:szCs w:val="24"/>
              </w:rPr>
              <w:t>2</w:t>
            </w:r>
          </w:p>
        </w:tc>
        <w:tc>
          <w:tcPr>
            <w:tcW w:w="2606" w:type="dxa"/>
          </w:tcPr>
          <w:p w:rsidR="00C61B40" w:rsidRDefault="00C42904" w:rsidP="00C42904">
            <w:pPr>
              <w:rPr>
                <w:rFonts w:ascii="Times New Roman" w:hAnsi="Times New Roman" w:cs="Times New Roman"/>
                <w:bCs/>
                <w:iCs/>
                <w:sz w:val="24"/>
                <w:szCs w:val="24"/>
              </w:rPr>
            </w:pPr>
            <w:r>
              <w:rPr>
                <w:rFonts w:ascii="Times New Roman" w:hAnsi="Times New Roman" w:cs="Times New Roman"/>
                <w:bCs/>
                <w:iCs/>
                <w:sz w:val="24"/>
                <w:szCs w:val="24"/>
              </w:rPr>
              <w:t>Словесный, рефлексивный</w:t>
            </w:r>
          </w:p>
        </w:tc>
      </w:tr>
      <w:tr w:rsidR="00C42904" w:rsidTr="00C61B40">
        <w:tc>
          <w:tcPr>
            <w:tcW w:w="993" w:type="dxa"/>
          </w:tcPr>
          <w:p w:rsidR="00C42904" w:rsidRDefault="00C42904" w:rsidP="00C61B40">
            <w:pPr>
              <w:ind w:left="567"/>
              <w:rPr>
                <w:rFonts w:ascii="Times New Roman" w:hAnsi="Times New Roman" w:cs="Times New Roman"/>
                <w:bCs/>
                <w:iCs/>
                <w:sz w:val="24"/>
                <w:szCs w:val="24"/>
              </w:rPr>
            </w:pPr>
            <w:r>
              <w:rPr>
                <w:rFonts w:ascii="Times New Roman" w:hAnsi="Times New Roman" w:cs="Times New Roman"/>
                <w:bCs/>
                <w:iCs/>
                <w:sz w:val="24"/>
                <w:szCs w:val="24"/>
              </w:rPr>
              <w:t>7.</w:t>
            </w:r>
          </w:p>
        </w:tc>
        <w:tc>
          <w:tcPr>
            <w:tcW w:w="5245" w:type="dxa"/>
          </w:tcPr>
          <w:p w:rsidR="00C42904" w:rsidRPr="00C42904" w:rsidRDefault="00C42904" w:rsidP="00C42904">
            <w:pPr>
              <w:rPr>
                <w:rFonts w:ascii="Times New Roman" w:hAnsi="Times New Roman" w:cs="Times New Roman"/>
                <w:bCs/>
                <w:iCs/>
                <w:sz w:val="24"/>
                <w:szCs w:val="24"/>
              </w:rPr>
            </w:pPr>
            <w:r>
              <w:rPr>
                <w:rFonts w:ascii="Times New Roman" w:hAnsi="Times New Roman" w:cs="Times New Roman"/>
                <w:bCs/>
                <w:iCs/>
                <w:sz w:val="24"/>
                <w:szCs w:val="24"/>
              </w:rPr>
              <w:t>Задание на дом.</w:t>
            </w:r>
          </w:p>
        </w:tc>
        <w:tc>
          <w:tcPr>
            <w:tcW w:w="1577" w:type="dxa"/>
          </w:tcPr>
          <w:p w:rsidR="00C42904" w:rsidRDefault="00C42904" w:rsidP="00C61B40">
            <w:pPr>
              <w:ind w:left="567"/>
              <w:rPr>
                <w:rFonts w:ascii="Times New Roman" w:hAnsi="Times New Roman" w:cs="Times New Roman"/>
                <w:bCs/>
                <w:iCs/>
                <w:sz w:val="24"/>
                <w:szCs w:val="24"/>
              </w:rPr>
            </w:pPr>
            <w:r>
              <w:rPr>
                <w:rFonts w:ascii="Times New Roman" w:hAnsi="Times New Roman" w:cs="Times New Roman"/>
                <w:bCs/>
                <w:iCs/>
                <w:sz w:val="24"/>
                <w:szCs w:val="24"/>
              </w:rPr>
              <w:t>1</w:t>
            </w:r>
          </w:p>
        </w:tc>
        <w:tc>
          <w:tcPr>
            <w:tcW w:w="2606" w:type="dxa"/>
          </w:tcPr>
          <w:p w:rsidR="00C42904" w:rsidRDefault="00C42904" w:rsidP="00C42904">
            <w:pPr>
              <w:rPr>
                <w:rFonts w:ascii="Times New Roman" w:hAnsi="Times New Roman" w:cs="Times New Roman"/>
                <w:bCs/>
                <w:iCs/>
                <w:sz w:val="24"/>
                <w:szCs w:val="24"/>
              </w:rPr>
            </w:pPr>
            <w:r>
              <w:rPr>
                <w:rFonts w:ascii="Times New Roman" w:hAnsi="Times New Roman" w:cs="Times New Roman"/>
                <w:bCs/>
                <w:iCs/>
                <w:sz w:val="24"/>
                <w:szCs w:val="24"/>
              </w:rPr>
              <w:t>словесный</w:t>
            </w:r>
          </w:p>
        </w:tc>
      </w:tr>
    </w:tbl>
    <w:p w:rsidR="00C61B40" w:rsidRDefault="00C61B40" w:rsidP="00C61B40">
      <w:pPr>
        <w:ind w:left="-851" w:firstLine="851"/>
        <w:rPr>
          <w:rFonts w:ascii="Times New Roman" w:hAnsi="Times New Roman" w:cs="Times New Roman"/>
          <w:bCs/>
          <w:iCs/>
          <w:sz w:val="24"/>
          <w:szCs w:val="24"/>
        </w:rPr>
      </w:pPr>
    </w:p>
    <w:p w:rsidR="00845457" w:rsidRPr="00A21E1B" w:rsidRDefault="00845457" w:rsidP="00845457">
      <w:pPr>
        <w:ind w:left="-851" w:firstLine="851"/>
        <w:jc w:val="center"/>
        <w:rPr>
          <w:rFonts w:ascii="Times New Roman" w:hAnsi="Times New Roman" w:cs="Times New Roman"/>
          <w:bCs/>
          <w:iCs/>
          <w:sz w:val="28"/>
          <w:szCs w:val="28"/>
        </w:rPr>
      </w:pPr>
      <w:r w:rsidRPr="00A21E1B">
        <w:rPr>
          <w:rFonts w:ascii="Times New Roman" w:hAnsi="Times New Roman" w:cs="Times New Roman"/>
          <w:bCs/>
          <w:iCs/>
          <w:sz w:val="28"/>
          <w:szCs w:val="28"/>
        </w:rPr>
        <w:t>Ход урока.</w:t>
      </w:r>
    </w:p>
    <w:tbl>
      <w:tblPr>
        <w:tblStyle w:val="a3"/>
        <w:tblW w:w="10632" w:type="dxa"/>
        <w:tblInd w:w="-176" w:type="dxa"/>
        <w:tblLook w:val="04A0" w:firstRow="1" w:lastRow="0" w:firstColumn="1" w:lastColumn="0" w:noHBand="0" w:noVBand="1"/>
      </w:tblPr>
      <w:tblGrid>
        <w:gridCol w:w="990"/>
        <w:gridCol w:w="2763"/>
        <w:gridCol w:w="2385"/>
        <w:gridCol w:w="2487"/>
        <w:gridCol w:w="2007"/>
      </w:tblGrid>
      <w:tr w:rsidR="00845457" w:rsidRPr="0064002C" w:rsidTr="00845457">
        <w:tc>
          <w:tcPr>
            <w:tcW w:w="993" w:type="dxa"/>
          </w:tcPr>
          <w:p w:rsidR="00845457" w:rsidRPr="00A21E1B" w:rsidRDefault="00845457" w:rsidP="008D5B4D">
            <w:pPr>
              <w:tabs>
                <w:tab w:val="left" w:pos="1276"/>
                <w:tab w:val="left" w:pos="5670"/>
                <w:tab w:val="left" w:pos="7797"/>
              </w:tabs>
              <w:rPr>
                <w:rFonts w:ascii="Times New Roman" w:hAnsi="Times New Roman" w:cs="Times New Roman"/>
                <w:b/>
                <w:sz w:val="24"/>
                <w:szCs w:val="24"/>
              </w:rPr>
            </w:pPr>
            <w:r w:rsidRPr="00A21E1B">
              <w:rPr>
                <w:rFonts w:ascii="Times New Roman" w:hAnsi="Times New Roman" w:cs="Times New Roman"/>
                <w:b/>
                <w:sz w:val="24"/>
                <w:szCs w:val="24"/>
              </w:rPr>
              <w:t>№</w:t>
            </w:r>
          </w:p>
        </w:tc>
        <w:tc>
          <w:tcPr>
            <w:tcW w:w="2835" w:type="dxa"/>
          </w:tcPr>
          <w:p w:rsidR="00845457" w:rsidRPr="00A21E1B" w:rsidRDefault="00845457" w:rsidP="008D5B4D">
            <w:pPr>
              <w:tabs>
                <w:tab w:val="left" w:pos="1276"/>
                <w:tab w:val="left" w:pos="5670"/>
                <w:tab w:val="left" w:pos="7797"/>
              </w:tabs>
              <w:rPr>
                <w:rFonts w:ascii="Times New Roman" w:hAnsi="Times New Roman" w:cs="Times New Roman"/>
                <w:b/>
                <w:sz w:val="24"/>
                <w:szCs w:val="24"/>
              </w:rPr>
            </w:pPr>
            <w:r w:rsidRPr="00A21E1B">
              <w:rPr>
                <w:rFonts w:ascii="Times New Roman" w:hAnsi="Times New Roman" w:cs="Times New Roman"/>
                <w:b/>
                <w:sz w:val="24"/>
                <w:szCs w:val="24"/>
              </w:rPr>
              <w:t>Этап урока</w:t>
            </w:r>
          </w:p>
        </w:tc>
        <w:tc>
          <w:tcPr>
            <w:tcW w:w="2424" w:type="dxa"/>
          </w:tcPr>
          <w:p w:rsidR="00845457" w:rsidRPr="00A21E1B" w:rsidRDefault="00845457" w:rsidP="008D5B4D">
            <w:pPr>
              <w:tabs>
                <w:tab w:val="left" w:pos="1276"/>
                <w:tab w:val="left" w:pos="5670"/>
                <w:tab w:val="left" w:pos="7797"/>
              </w:tabs>
              <w:rPr>
                <w:rFonts w:ascii="Times New Roman" w:hAnsi="Times New Roman" w:cs="Times New Roman"/>
                <w:b/>
                <w:sz w:val="24"/>
                <w:szCs w:val="24"/>
              </w:rPr>
            </w:pPr>
            <w:r w:rsidRPr="00A21E1B">
              <w:rPr>
                <w:rFonts w:ascii="Times New Roman" w:hAnsi="Times New Roman" w:cs="Times New Roman"/>
                <w:b/>
                <w:sz w:val="24"/>
                <w:szCs w:val="24"/>
              </w:rPr>
              <w:t>Деятельность преподавателя</w:t>
            </w:r>
          </w:p>
        </w:tc>
        <w:tc>
          <w:tcPr>
            <w:tcW w:w="2537" w:type="dxa"/>
          </w:tcPr>
          <w:p w:rsidR="00845457" w:rsidRPr="00A21E1B" w:rsidRDefault="00845457" w:rsidP="008D5B4D">
            <w:pPr>
              <w:tabs>
                <w:tab w:val="left" w:pos="1276"/>
                <w:tab w:val="left" w:pos="5670"/>
                <w:tab w:val="left" w:pos="7797"/>
              </w:tabs>
              <w:rPr>
                <w:rFonts w:ascii="Times New Roman" w:hAnsi="Times New Roman" w:cs="Times New Roman"/>
                <w:b/>
                <w:sz w:val="24"/>
                <w:szCs w:val="24"/>
              </w:rPr>
            </w:pPr>
            <w:r w:rsidRPr="00A21E1B">
              <w:rPr>
                <w:rFonts w:ascii="Times New Roman" w:hAnsi="Times New Roman" w:cs="Times New Roman"/>
                <w:b/>
                <w:sz w:val="24"/>
                <w:szCs w:val="24"/>
              </w:rPr>
              <w:t>Деятельность обучающихся</w:t>
            </w:r>
          </w:p>
        </w:tc>
        <w:tc>
          <w:tcPr>
            <w:tcW w:w="1843" w:type="dxa"/>
          </w:tcPr>
          <w:p w:rsidR="00845457" w:rsidRPr="00A21E1B" w:rsidRDefault="00845457" w:rsidP="008D5B4D">
            <w:pPr>
              <w:tabs>
                <w:tab w:val="left" w:pos="1276"/>
                <w:tab w:val="left" w:pos="5670"/>
                <w:tab w:val="left" w:pos="7797"/>
              </w:tabs>
              <w:rPr>
                <w:rFonts w:ascii="Times New Roman" w:hAnsi="Times New Roman" w:cs="Times New Roman"/>
                <w:b/>
                <w:sz w:val="24"/>
                <w:szCs w:val="24"/>
              </w:rPr>
            </w:pPr>
            <w:r w:rsidRPr="00A21E1B">
              <w:rPr>
                <w:rFonts w:ascii="Times New Roman" w:hAnsi="Times New Roman" w:cs="Times New Roman"/>
                <w:b/>
                <w:sz w:val="24"/>
                <w:szCs w:val="24"/>
              </w:rPr>
              <w:t>Способы организации</w:t>
            </w:r>
          </w:p>
        </w:tc>
      </w:tr>
      <w:tr w:rsidR="00845457" w:rsidRPr="0064002C" w:rsidTr="00845457">
        <w:tc>
          <w:tcPr>
            <w:tcW w:w="993" w:type="dxa"/>
          </w:tcPr>
          <w:p w:rsidR="00845457" w:rsidRPr="00A21E1B" w:rsidRDefault="00845457" w:rsidP="008D5B4D">
            <w:pPr>
              <w:ind w:left="567"/>
              <w:rPr>
                <w:rFonts w:ascii="Times New Roman" w:hAnsi="Times New Roman" w:cs="Times New Roman"/>
                <w:bCs/>
                <w:iCs/>
                <w:sz w:val="24"/>
                <w:szCs w:val="24"/>
              </w:rPr>
            </w:pPr>
            <w:r w:rsidRPr="00A21E1B">
              <w:rPr>
                <w:rFonts w:ascii="Times New Roman" w:hAnsi="Times New Roman" w:cs="Times New Roman"/>
                <w:bCs/>
                <w:iCs/>
                <w:sz w:val="24"/>
                <w:szCs w:val="24"/>
              </w:rPr>
              <w:lastRenderedPageBreak/>
              <w:t>1.</w:t>
            </w:r>
          </w:p>
        </w:tc>
        <w:tc>
          <w:tcPr>
            <w:tcW w:w="2835" w:type="dxa"/>
          </w:tcPr>
          <w:p w:rsidR="00845457" w:rsidRPr="00A21E1B" w:rsidRDefault="00845457" w:rsidP="008D5B4D">
            <w:pPr>
              <w:ind w:left="34"/>
              <w:rPr>
                <w:rFonts w:ascii="Times New Roman" w:hAnsi="Times New Roman" w:cs="Times New Roman"/>
                <w:bCs/>
                <w:iCs/>
                <w:sz w:val="24"/>
                <w:szCs w:val="24"/>
              </w:rPr>
            </w:pPr>
            <w:r w:rsidRPr="00A21E1B">
              <w:rPr>
                <w:rFonts w:ascii="Times New Roman" w:hAnsi="Times New Roman" w:cs="Times New Roman"/>
                <w:bCs/>
                <w:iCs/>
                <w:sz w:val="24"/>
                <w:szCs w:val="24"/>
              </w:rPr>
              <w:t>Организационный момент</w:t>
            </w:r>
          </w:p>
        </w:tc>
        <w:tc>
          <w:tcPr>
            <w:tcW w:w="2424" w:type="dxa"/>
          </w:tcPr>
          <w:p w:rsidR="00845457" w:rsidRPr="00A21E1B" w:rsidRDefault="00845457" w:rsidP="008D5B4D">
            <w:pPr>
              <w:tabs>
                <w:tab w:val="left" w:pos="1276"/>
                <w:tab w:val="left" w:pos="5670"/>
                <w:tab w:val="left" w:pos="7797"/>
              </w:tabs>
              <w:rPr>
                <w:rFonts w:ascii="Times New Roman" w:hAnsi="Times New Roman" w:cs="Times New Roman"/>
                <w:sz w:val="24"/>
                <w:szCs w:val="24"/>
              </w:rPr>
            </w:pPr>
            <w:r w:rsidRPr="00A21E1B">
              <w:rPr>
                <w:rFonts w:ascii="Times New Roman" w:hAnsi="Times New Roman" w:cs="Times New Roman"/>
                <w:sz w:val="24"/>
                <w:szCs w:val="24"/>
              </w:rPr>
              <w:t>Приветствие студентов и всех присутствующих.</w:t>
            </w:r>
          </w:p>
          <w:p w:rsidR="00845457" w:rsidRPr="00A21E1B" w:rsidRDefault="00845457" w:rsidP="008D5B4D">
            <w:pPr>
              <w:tabs>
                <w:tab w:val="left" w:pos="1276"/>
                <w:tab w:val="left" w:pos="5670"/>
                <w:tab w:val="left" w:pos="7797"/>
              </w:tabs>
              <w:rPr>
                <w:rFonts w:ascii="Times New Roman" w:hAnsi="Times New Roman" w:cs="Times New Roman"/>
                <w:sz w:val="24"/>
                <w:szCs w:val="24"/>
              </w:rPr>
            </w:pPr>
            <w:r w:rsidRPr="00A21E1B">
              <w:rPr>
                <w:rFonts w:ascii="Times New Roman" w:hAnsi="Times New Roman" w:cs="Times New Roman"/>
                <w:sz w:val="24"/>
                <w:szCs w:val="24"/>
              </w:rPr>
              <w:t>Проверка готовности к занятию.</w:t>
            </w:r>
          </w:p>
        </w:tc>
        <w:tc>
          <w:tcPr>
            <w:tcW w:w="2537" w:type="dxa"/>
          </w:tcPr>
          <w:p w:rsidR="00845457" w:rsidRPr="00A21E1B" w:rsidRDefault="00845457" w:rsidP="008D5B4D">
            <w:pPr>
              <w:tabs>
                <w:tab w:val="left" w:pos="1276"/>
                <w:tab w:val="left" w:pos="5670"/>
                <w:tab w:val="left" w:pos="7797"/>
              </w:tabs>
              <w:rPr>
                <w:rFonts w:ascii="Times New Roman" w:hAnsi="Times New Roman" w:cs="Times New Roman"/>
                <w:sz w:val="24"/>
                <w:szCs w:val="24"/>
              </w:rPr>
            </w:pPr>
            <w:r w:rsidRPr="00A21E1B">
              <w:rPr>
                <w:rFonts w:ascii="Times New Roman" w:hAnsi="Times New Roman" w:cs="Times New Roman"/>
                <w:sz w:val="24"/>
                <w:szCs w:val="24"/>
              </w:rPr>
              <w:t>Приветствуют преподавателя. Проверяют наличие необходимого к занятию материала.</w:t>
            </w:r>
          </w:p>
        </w:tc>
        <w:tc>
          <w:tcPr>
            <w:tcW w:w="1843" w:type="dxa"/>
          </w:tcPr>
          <w:p w:rsidR="00845457" w:rsidRPr="00A21E1B" w:rsidRDefault="00F654F6" w:rsidP="00F654F6">
            <w:pPr>
              <w:rPr>
                <w:rFonts w:ascii="Times New Roman" w:hAnsi="Times New Roman" w:cs="Times New Roman"/>
                <w:bCs/>
                <w:iCs/>
                <w:sz w:val="24"/>
                <w:szCs w:val="24"/>
              </w:rPr>
            </w:pPr>
            <w:r w:rsidRPr="00A21E1B">
              <w:rPr>
                <w:rFonts w:ascii="Times New Roman" w:hAnsi="Times New Roman" w:cs="Times New Roman"/>
                <w:bCs/>
                <w:iCs/>
                <w:sz w:val="24"/>
                <w:szCs w:val="24"/>
              </w:rPr>
              <w:t xml:space="preserve">Фронтальный </w:t>
            </w:r>
          </w:p>
        </w:tc>
      </w:tr>
      <w:tr w:rsidR="00845457" w:rsidRPr="0064002C" w:rsidTr="00845457">
        <w:tc>
          <w:tcPr>
            <w:tcW w:w="993" w:type="dxa"/>
          </w:tcPr>
          <w:p w:rsidR="00845457" w:rsidRPr="00A21E1B" w:rsidRDefault="00845457" w:rsidP="008D5B4D">
            <w:pPr>
              <w:ind w:left="567"/>
              <w:rPr>
                <w:rFonts w:ascii="Times New Roman" w:hAnsi="Times New Roman" w:cs="Times New Roman"/>
                <w:bCs/>
                <w:iCs/>
                <w:sz w:val="24"/>
                <w:szCs w:val="24"/>
              </w:rPr>
            </w:pPr>
            <w:r w:rsidRPr="00A21E1B">
              <w:rPr>
                <w:rFonts w:ascii="Times New Roman" w:hAnsi="Times New Roman" w:cs="Times New Roman"/>
                <w:bCs/>
                <w:iCs/>
                <w:sz w:val="24"/>
                <w:szCs w:val="24"/>
              </w:rPr>
              <w:t>2.</w:t>
            </w:r>
          </w:p>
        </w:tc>
        <w:tc>
          <w:tcPr>
            <w:tcW w:w="2835" w:type="dxa"/>
          </w:tcPr>
          <w:p w:rsidR="00845457" w:rsidRPr="00A21E1B" w:rsidRDefault="00845457" w:rsidP="008D5B4D">
            <w:pPr>
              <w:ind w:left="34"/>
              <w:rPr>
                <w:rFonts w:ascii="Times New Roman" w:hAnsi="Times New Roman" w:cs="Times New Roman"/>
                <w:bCs/>
                <w:iCs/>
                <w:sz w:val="24"/>
                <w:szCs w:val="24"/>
              </w:rPr>
            </w:pPr>
            <w:r w:rsidRPr="00A21E1B">
              <w:rPr>
                <w:rFonts w:ascii="Times New Roman" w:hAnsi="Times New Roman" w:cs="Times New Roman"/>
                <w:bCs/>
                <w:iCs/>
                <w:sz w:val="24"/>
                <w:szCs w:val="24"/>
              </w:rPr>
              <w:t xml:space="preserve">Актуализация знаний, умений и навыков - повторение и закрепление теоретических знаний. </w:t>
            </w:r>
          </w:p>
        </w:tc>
        <w:tc>
          <w:tcPr>
            <w:tcW w:w="2424" w:type="dxa"/>
          </w:tcPr>
          <w:p w:rsidR="00845457" w:rsidRPr="00A21E1B" w:rsidRDefault="00845457" w:rsidP="008D5B4D">
            <w:pPr>
              <w:pStyle w:val="Default"/>
            </w:pPr>
            <w:r w:rsidRPr="00A21E1B">
              <w:t xml:space="preserve">Подведение студентов к теме занятия </w:t>
            </w:r>
          </w:p>
          <w:p w:rsidR="00845457" w:rsidRPr="00A21E1B" w:rsidRDefault="00845457" w:rsidP="008D5B4D">
            <w:pPr>
              <w:pStyle w:val="Default"/>
            </w:pPr>
            <w:r w:rsidRPr="00A21E1B">
              <w:t>Актуализация знаний, умений и навыков- повторение и закрепление теоретических знаний. Преподаватель проверяет уровень усвоения предыдущих знаний, необходимых для их применения на практике. · Комментирует ответы студентов</w:t>
            </w:r>
          </w:p>
        </w:tc>
        <w:tc>
          <w:tcPr>
            <w:tcW w:w="2537" w:type="dxa"/>
          </w:tcPr>
          <w:p w:rsidR="00845457" w:rsidRPr="00A21E1B" w:rsidRDefault="00845457" w:rsidP="008D5B4D">
            <w:pPr>
              <w:pStyle w:val="Default"/>
            </w:pPr>
            <w:r w:rsidRPr="00A21E1B">
              <w:t xml:space="preserve">Студенты повторяют определение логарифма, логарифмической функции, ее свойства, равносильность преобразований. </w:t>
            </w:r>
          </w:p>
          <w:p w:rsidR="00845457" w:rsidRPr="00A21E1B" w:rsidRDefault="00845457" w:rsidP="008D5B4D">
            <w:pPr>
              <w:pStyle w:val="Default"/>
            </w:pPr>
            <w:r w:rsidRPr="00A21E1B">
              <w:t>Ответы студентов сопровождаются показом слайдов презентации с четкими формулировками и определениями, графиками.</w:t>
            </w:r>
          </w:p>
        </w:tc>
        <w:tc>
          <w:tcPr>
            <w:tcW w:w="1843" w:type="dxa"/>
          </w:tcPr>
          <w:p w:rsidR="00845457" w:rsidRPr="00A21E1B" w:rsidRDefault="007A78F1" w:rsidP="007A78F1">
            <w:pPr>
              <w:rPr>
                <w:rFonts w:ascii="Times New Roman" w:hAnsi="Times New Roman" w:cs="Times New Roman"/>
                <w:bCs/>
                <w:iCs/>
                <w:sz w:val="24"/>
                <w:szCs w:val="24"/>
              </w:rPr>
            </w:pPr>
            <w:r w:rsidRPr="0089251B">
              <w:rPr>
                <w:rFonts w:ascii="Times New Roman" w:hAnsi="Times New Roman"/>
                <w:color w:val="000000"/>
                <w:sz w:val="24"/>
                <w:szCs w:val="24"/>
              </w:rPr>
              <w:t>Групповой</w:t>
            </w:r>
          </w:p>
        </w:tc>
      </w:tr>
      <w:tr w:rsidR="00845457" w:rsidRPr="0064002C" w:rsidTr="00845457">
        <w:tc>
          <w:tcPr>
            <w:tcW w:w="993" w:type="dxa"/>
          </w:tcPr>
          <w:p w:rsidR="00845457" w:rsidRPr="00A21E1B" w:rsidRDefault="00845457" w:rsidP="008D5B4D">
            <w:pPr>
              <w:ind w:left="567"/>
              <w:rPr>
                <w:rFonts w:ascii="Times New Roman" w:hAnsi="Times New Roman" w:cs="Times New Roman"/>
                <w:bCs/>
                <w:iCs/>
                <w:sz w:val="24"/>
                <w:szCs w:val="24"/>
              </w:rPr>
            </w:pPr>
            <w:r w:rsidRPr="00A21E1B">
              <w:rPr>
                <w:rFonts w:ascii="Times New Roman" w:hAnsi="Times New Roman" w:cs="Times New Roman"/>
                <w:bCs/>
                <w:iCs/>
                <w:sz w:val="24"/>
                <w:szCs w:val="24"/>
              </w:rPr>
              <w:t>3.</w:t>
            </w:r>
          </w:p>
        </w:tc>
        <w:tc>
          <w:tcPr>
            <w:tcW w:w="2835" w:type="dxa"/>
          </w:tcPr>
          <w:p w:rsidR="00845457" w:rsidRPr="00A21E1B" w:rsidRDefault="00845457" w:rsidP="008D5B4D">
            <w:pPr>
              <w:rPr>
                <w:rFonts w:ascii="Times New Roman" w:hAnsi="Times New Roman" w:cs="Times New Roman"/>
                <w:bCs/>
                <w:iCs/>
                <w:sz w:val="24"/>
                <w:szCs w:val="24"/>
              </w:rPr>
            </w:pPr>
            <w:r w:rsidRPr="00A21E1B">
              <w:rPr>
                <w:rFonts w:ascii="Times New Roman" w:hAnsi="Times New Roman" w:cs="Times New Roman"/>
                <w:bCs/>
                <w:iCs/>
                <w:sz w:val="24"/>
                <w:szCs w:val="24"/>
              </w:rPr>
              <w:t>Практикум решения упражнений – задания на слайдах.</w:t>
            </w:r>
          </w:p>
        </w:tc>
        <w:tc>
          <w:tcPr>
            <w:tcW w:w="2424" w:type="dxa"/>
          </w:tcPr>
          <w:p w:rsidR="00845457" w:rsidRPr="00A21E1B" w:rsidRDefault="00845457" w:rsidP="00207C9B">
            <w:pPr>
              <w:rPr>
                <w:rFonts w:ascii="Times New Roman" w:hAnsi="Times New Roman" w:cs="Times New Roman"/>
                <w:sz w:val="24"/>
                <w:szCs w:val="24"/>
              </w:rPr>
            </w:pPr>
            <w:r w:rsidRPr="00A21E1B">
              <w:rPr>
                <w:rFonts w:ascii="Times New Roman" w:hAnsi="Times New Roman" w:cs="Times New Roman"/>
                <w:sz w:val="24"/>
                <w:szCs w:val="24"/>
              </w:rPr>
              <w:t>Преподаватель предлагает для устного решения упражнения, обсуждают со студентами способы решения логарифмических уравнений, комментирует пояснения к ответам, предлагает выполнить графический диктант. Организует взаимопроверку графического диктанта и проверку правильности ответов (сверка с ответами на слайдах).</w:t>
            </w:r>
          </w:p>
        </w:tc>
        <w:tc>
          <w:tcPr>
            <w:tcW w:w="2537" w:type="dxa"/>
          </w:tcPr>
          <w:p w:rsidR="00845457" w:rsidRPr="00A21E1B" w:rsidRDefault="00845457" w:rsidP="00207C9B">
            <w:pPr>
              <w:rPr>
                <w:rFonts w:ascii="Times New Roman" w:hAnsi="Times New Roman" w:cs="Times New Roman"/>
                <w:sz w:val="24"/>
                <w:szCs w:val="24"/>
              </w:rPr>
            </w:pPr>
            <w:r w:rsidRPr="00A21E1B">
              <w:rPr>
                <w:rFonts w:ascii="Times New Roman" w:hAnsi="Times New Roman" w:cs="Times New Roman"/>
                <w:sz w:val="24"/>
                <w:szCs w:val="24"/>
              </w:rPr>
              <w:t>Студенты устно решают упражнения, обсуждают способы решения логарифмических уравнений, рассматривают пояснения к ответам, выполняют графический диктант. Осуществляют взаимопроверку, работают в паре</w:t>
            </w:r>
          </w:p>
        </w:tc>
        <w:tc>
          <w:tcPr>
            <w:tcW w:w="1843" w:type="dxa"/>
          </w:tcPr>
          <w:p w:rsidR="00845457" w:rsidRPr="00A21E1B" w:rsidRDefault="007A78F1" w:rsidP="007A78F1">
            <w:pPr>
              <w:rPr>
                <w:rFonts w:ascii="Times New Roman" w:hAnsi="Times New Roman" w:cs="Times New Roman"/>
                <w:bCs/>
                <w:iCs/>
                <w:sz w:val="24"/>
                <w:szCs w:val="24"/>
              </w:rPr>
            </w:pPr>
            <w:r w:rsidRPr="0089251B">
              <w:rPr>
                <w:rFonts w:ascii="Times New Roman" w:hAnsi="Times New Roman"/>
                <w:color w:val="000000"/>
                <w:sz w:val="24"/>
                <w:szCs w:val="24"/>
              </w:rPr>
              <w:t>Групповой</w:t>
            </w:r>
          </w:p>
        </w:tc>
      </w:tr>
      <w:tr w:rsidR="00845457" w:rsidRPr="0064002C" w:rsidTr="00845457">
        <w:tc>
          <w:tcPr>
            <w:tcW w:w="993" w:type="dxa"/>
          </w:tcPr>
          <w:p w:rsidR="00845457" w:rsidRPr="00A21E1B" w:rsidRDefault="00845457" w:rsidP="008D5B4D">
            <w:pPr>
              <w:ind w:left="567"/>
              <w:rPr>
                <w:rFonts w:ascii="Times New Roman" w:hAnsi="Times New Roman" w:cs="Times New Roman"/>
                <w:bCs/>
                <w:iCs/>
                <w:sz w:val="24"/>
                <w:szCs w:val="24"/>
              </w:rPr>
            </w:pPr>
            <w:r w:rsidRPr="00A21E1B">
              <w:rPr>
                <w:rFonts w:ascii="Times New Roman" w:hAnsi="Times New Roman" w:cs="Times New Roman"/>
                <w:bCs/>
                <w:iCs/>
                <w:sz w:val="24"/>
                <w:szCs w:val="24"/>
              </w:rPr>
              <w:t>4.</w:t>
            </w:r>
          </w:p>
        </w:tc>
        <w:tc>
          <w:tcPr>
            <w:tcW w:w="2835" w:type="dxa"/>
          </w:tcPr>
          <w:p w:rsidR="00845457" w:rsidRPr="00A21E1B" w:rsidRDefault="00845457" w:rsidP="008D5B4D">
            <w:pPr>
              <w:rPr>
                <w:rFonts w:ascii="Times New Roman" w:hAnsi="Times New Roman" w:cs="Times New Roman"/>
                <w:bCs/>
                <w:iCs/>
                <w:sz w:val="24"/>
                <w:szCs w:val="24"/>
              </w:rPr>
            </w:pPr>
            <w:r w:rsidRPr="00A21E1B">
              <w:rPr>
                <w:rFonts w:ascii="Times New Roman" w:hAnsi="Times New Roman" w:cs="Times New Roman"/>
                <w:bCs/>
                <w:iCs/>
                <w:sz w:val="24"/>
                <w:szCs w:val="24"/>
              </w:rPr>
              <w:t>Историческая справка.</w:t>
            </w:r>
          </w:p>
        </w:tc>
        <w:tc>
          <w:tcPr>
            <w:tcW w:w="2424" w:type="dxa"/>
          </w:tcPr>
          <w:p w:rsidR="00845457" w:rsidRPr="00A21E1B" w:rsidRDefault="00845457" w:rsidP="00845457">
            <w:pPr>
              <w:rPr>
                <w:rFonts w:ascii="Times New Roman" w:hAnsi="Times New Roman" w:cs="Times New Roman"/>
                <w:sz w:val="24"/>
                <w:szCs w:val="24"/>
              </w:rPr>
            </w:pPr>
            <w:r w:rsidRPr="00A21E1B">
              <w:rPr>
                <w:rFonts w:ascii="Times New Roman" w:hAnsi="Times New Roman" w:cs="Times New Roman"/>
                <w:sz w:val="24"/>
                <w:szCs w:val="24"/>
              </w:rPr>
              <w:t>Преподаватель предлагает вниманию студентов историческую справку.</w:t>
            </w:r>
          </w:p>
        </w:tc>
        <w:tc>
          <w:tcPr>
            <w:tcW w:w="2537" w:type="dxa"/>
          </w:tcPr>
          <w:p w:rsidR="00845457" w:rsidRPr="00A21E1B" w:rsidRDefault="00845457" w:rsidP="00845457">
            <w:pPr>
              <w:rPr>
                <w:rFonts w:ascii="Times New Roman" w:hAnsi="Times New Roman" w:cs="Times New Roman"/>
                <w:sz w:val="24"/>
                <w:szCs w:val="24"/>
              </w:rPr>
            </w:pPr>
            <w:r w:rsidRPr="00A21E1B">
              <w:rPr>
                <w:rFonts w:ascii="Times New Roman" w:hAnsi="Times New Roman" w:cs="Times New Roman"/>
                <w:sz w:val="24"/>
                <w:szCs w:val="24"/>
              </w:rPr>
              <w:t xml:space="preserve">Студенты </w:t>
            </w:r>
            <w:proofErr w:type="gramStart"/>
            <w:r w:rsidRPr="00A21E1B">
              <w:rPr>
                <w:rFonts w:ascii="Times New Roman" w:hAnsi="Times New Roman" w:cs="Times New Roman"/>
                <w:sz w:val="24"/>
                <w:szCs w:val="24"/>
              </w:rPr>
              <w:t>слушают  и</w:t>
            </w:r>
            <w:proofErr w:type="gramEnd"/>
            <w:r w:rsidRPr="00A21E1B">
              <w:rPr>
                <w:rFonts w:ascii="Times New Roman" w:hAnsi="Times New Roman" w:cs="Times New Roman"/>
                <w:sz w:val="24"/>
                <w:szCs w:val="24"/>
              </w:rPr>
              <w:t xml:space="preserve"> смотрят презентацию, содержащую сведения о создателе логарифмов – </w:t>
            </w:r>
            <w:r w:rsidRPr="00A21E1B">
              <w:rPr>
                <w:rFonts w:ascii="Times New Roman" w:hAnsi="Times New Roman" w:cs="Times New Roman"/>
                <w:sz w:val="24"/>
                <w:szCs w:val="24"/>
              </w:rPr>
              <w:lastRenderedPageBreak/>
              <w:t>шотландском ученом Д. Непере</w:t>
            </w:r>
            <w:r w:rsidR="009C457C" w:rsidRPr="00A21E1B">
              <w:rPr>
                <w:rFonts w:ascii="Times New Roman" w:hAnsi="Times New Roman" w:cs="Times New Roman"/>
                <w:sz w:val="24"/>
                <w:szCs w:val="24"/>
              </w:rPr>
              <w:t>.</w:t>
            </w:r>
          </w:p>
        </w:tc>
        <w:tc>
          <w:tcPr>
            <w:tcW w:w="1843" w:type="dxa"/>
          </w:tcPr>
          <w:p w:rsidR="00845457" w:rsidRPr="00A21E1B" w:rsidRDefault="007A78F1" w:rsidP="007A78F1">
            <w:pPr>
              <w:rPr>
                <w:rFonts w:ascii="Times New Roman" w:hAnsi="Times New Roman" w:cs="Times New Roman"/>
                <w:bCs/>
                <w:iCs/>
                <w:sz w:val="24"/>
                <w:szCs w:val="24"/>
              </w:rPr>
            </w:pPr>
            <w:r>
              <w:rPr>
                <w:rFonts w:ascii="Times New Roman" w:hAnsi="Times New Roman" w:cs="Times New Roman"/>
                <w:bCs/>
                <w:iCs/>
                <w:sz w:val="24"/>
                <w:szCs w:val="24"/>
              </w:rPr>
              <w:lastRenderedPageBreak/>
              <w:t>Фронтальный</w:t>
            </w:r>
          </w:p>
        </w:tc>
      </w:tr>
      <w:tr w:rsidR="00F654F6" w:rsidRPr="0064002C" w:rsidTr="00845457">
        <w:tc>
          <w:tcPr>
            <w:tcW w:w="993" w:type="dxa"/>
          </w:tcPr>
          <w:p w:rsidR="00F654F6" w:rsidRPr="00A21E1B" w:rsidRDefault="00F654F6" w:rsidP="008D5B4D">
            <w:pPr>
              <w:ind w:left="567"/>
              <w:rPr>
                <w:rFonts w:ascii="Times New Roman" w:hAnsi="Times New Roman" w:cs="Times New Roman"/>
                <w:bCs/>
                <w:iCs/>
                <w:sz w:val="24"/>
                <w:szCs w:val="24"/>
              </w:rPr>
            </w:pPr>
            <w:r w:rsidRPr="00A21E1B">
              <w:rPr>
                <w:rFonts w:ascii="Times New Roman" w:hAnsi="Times New Roman" w:cs="Times New Roman"/>
                <w:bCs/>
                <w:iCs/>
                <w:sz w:val="24"/>
                <w:szCs w:val="24"/>
              </w:rPr>
              <w:t>5.</w:t>
            </w:r>
          </w:p>
        </w:tc>
        <w:tc>
          <w:tcPr>
            <w:tcW w:w="2835" w:type="dxa"/>
          </w:tcPr>
          <w:p w:rsidR="00F654F6" w:rsidRPr="00A21E1B" w:rsidRDefault="00F654F6" w:rsidP="008D5B4D">
            <w:pPr>
              <w:rPr>
                <w:rFonts w:ascii="Times New Roman" w:hAnsi="Times New Roman" w:cs="Times New Roman"/>
                <w:bCs/>
                <w:iCs/>
                <w:sz w:val="24"/>
                <w:szCs w:val="24"/>
              </w:rPr>
            </w:pPr>
            <w:r w:rsidRPr="00A21E1B">
              <w:rPr>
                <w:rFonts w:ascii="Times New Roman" w:hAnsi="Times New Roman" w:cs="Times New Roman"/>
                <w:bCs/>
                <w:iCs/>
                <w:sz w:val="24"/>
                <w:szCs w:val="24"/>
              </w:rPr>
              <w:t>Практикум решения логарифмических уравнений.</w:t>
            </w:r>
          </w:p>
        </w:tc>
        <w:tc>
          <w:tcPr>
            <w:tcW w:w="2424" w:type="dxa"/>
          </w:tcPr>
          <w:p w:rsidR="00F654F6" w:rsidRPr="00A21E1B" w:rsidRDefault="00F654F6" w:rsidP="00F27299">
            <w:pPr>
              <w:rPr>
                <w:rFonts w:ascii="Times New Roman" w:hAnsi="Times New Roman" w:cs="Times New Roman"/>
                <w:sz w:val="24"/>
                <w:szCs w:val="24"/>
              </w:rPr>
            </w:pPr>
            <w:r w:rsidRPr="00A21E1B">
              <w:rPr>
                <w:rFonts w:ascii="Times New Roman" w:hAnsi="Times New Roman" w:cs="Times New Roman"/>
                <w:sz w:val="24"/>
                <w:szCs w:val="24"/>
              </w:rPr>
              <w:t xml:space="preserve">Преподаватель предлагает из предложенных уравнений на слайде выбрать логарифмические уравнения и указать, каким способом решается данное уравнение. Организует обсуждение способов решения уравнений. </w:t>
            </w:r>
          </w:p>
        </w:tc>
        <w:tc>
          <w:tcPr>
            <w:tcW w:w="2537" w:type="dxa"/>
          </w:tcPr>
          <w:p w:rsidR="00F654F6" w:rsidRPr="00A21E1B" w:rsidRDefault="00F654F6" w:rsidP="00F27299">
            <w:pPr>
              <w:rPr>
                <w:rFonts w:ascii="Times New Roman" w:hAnsi="Times New Roman" w:cs="Times New Roman"/>
                <w:sz w:val="24"/>
                <w:szCs w:val="24"/>
              </w:rPr>
            </w:pPr>
            <w:r w:rsidRPr="00A21E1B">
              <w:rPr>
                <w:rFonts w:ascii="Times New Roman" w:hAnsi="Times New Roman" w:cs="Times New Roman"/>
                <w:sz w:val="24"/>
                <w:szCs w:val="24"/>
              </w:rPr>
              <w:t>Студенты среди данных уравнений выбирают логарифмические и указывают способ его решения. Студент</w:t>
            </w:r>
            <w:r w:rsidR="009C457C" w:rsidRPr="00A21E1B">
              <w:rPr>
                <w:rFonts w:ascii="Times New Roman" w:hAnsi="Times New Roman" w:cs="Times New Roman"/>
                <w:sz w:val="24"/>
                <w:szCs w:val="24"/>
              </w:rPr>
              <w:t xml:space="preserve">ы </w:t>
            </w:r>
            <w:r w:rsidRPr="00A21E1B">
              <w:rPr>
                <w:rFonts w:ascii="Times New Roman" w:hAnsi="Times New Roman" w:cs="Times New Roman"/>
                <w:sz w:val="24"/>
                <w:szCs w:val="24"/>
              </w:rPr>
              <w:t xml:space="preserve">решают в тетради, один у доски. </w:t>
            </w:r>
          </w:p>
        </w:tc>
        <w:tc>
          <w:tcPr>
            <w:tcW w:w="1843" w:type="dxa"/>
          </w:tcPr>
          <w:p w:rsidR="00F654F6" w:rsidRPr="00A21E1B" w:rsidRDefault="007A78F1" w:rsidP="00845457">
            <w:pPr>
              <w:jc w:val="center"/>
              <w:rPr>
                <w:rFonts w:ascii="Times New Roman" w:hAnsi="Times New Roman" w:cs="Times New Roman"/>
                <w:bCs/>
                <w:iCs/>
                <w:sz w:val="24"/>
                <w:szCs w:val="24"/>
              </w:rPr>
            </w:pPr>
            <w:r>
              <w:rPr>
                <w:rFonts w:ascii="Times New Roman" w:hAnsi="Times New Roman" w:cs="Times New Roman"/>
                <w:bCs/>
                <w:iCs/>
                <w:sz w:val="24"/>
                <w:szCs w:val="24"/>
              </w:rPr>
              <w:t>Индивидуальный</w:t>
            </w:r>
          </w:p>
        </w:tc>
      </w:tr>
      <w:tr w:rsidR="00F654F6" w:rsidRPr="0064002C" w:rsidTr="00845457">
        <w:tc>
          <w:tcPr>
            <w:tcW w:w="993" w:type="dxa"/>
          </w:tcPr>
          <w:p w:rsidR="00F654F6" w:rsidRPr="00A21E1B" w:rsidRDefault="00F654F6" w:rsidP="008D5B4D">
            <w:pPr>
              <w:ind w:left="567"/>
              <w:rPr>
                <w:rFonts w:ascii="Times New Roman" w:hAnsi="Times New Roman" w:cs="Times New Roman"/>
                <w:bCs/>
                <w:iCs/>
                <w:sz w:val="24"/>
                <w:szCs w:val="24"/>
              </w:rPr>
            </w:pPr>
            <w:r w:rsidRPr="00A21E1B">
              <w:rPr>
                <w:rFonts w:ascii="Times New Roman" w:hAnsi="Times New Roman" w:cs="Times New Roman"/>
                <w:bCs/>
                <w:iCs/>
                <w:sz w:val="24"/>
                <w:szCs w:val="24"/>
              </w:rPr>
              <w:t>6.</w:t>
            </w:r>
          </w:p>
        </w:tc>
        <w:tc>
          <w:tcPr>
            <w:tcW w:w="2835" w:type="dxa"/>
          </w:tcPr>
          <w:p w:rsidR="00F654F6" w:rsidRPr="00A21E1B" w:rsidRDefault="00F654F6" w:rsidP="008D5B4D">
            <w:pPr>
              <w:rPr>
                <w:rFonts w:ascii="Times New Roman" w:hAnsi="Times New Roman" w:cs="Times New Roman"/>
                <w:bCs/>
                <w:iCs/>
                <w:sz w:val="24"/>
                <w:szCs w:val="24"/>
              </w:rPr>
            </w:pPr>
            <w:r w:rsidRPr="00A21E1B">
              <w:rPr>
                <w:rFonts w:ascii="Times New Roman" w:hAnsi="Times New Roman" w:cs="Times New Roman"/>
                <w:bCs/>
                <w:iCs/>
                <w:sz w:val="24"/>
                <w:szCs w:val="24"/>
              </w:rPr>
              <w:t xml:space="preserve">Подведение итогов урока, рефлексия: </w:t>
            </w:r>
          </w:p>
        </w:tc>
        <w:tc>
          <w:tcPr>
            <w:tcW w:w="2424" w:type="dxa"/>
          </w:tcPr>
          <w:p w:rsidR="00F654F6" w:rsidRPr="00A21E1B" w:rsidRDefault="00F654F6" w:rsidP="00E816E9">
            <w:pPr>
              <w:rPr>
                <w:rFonts w:ascii="Times New Roman" w:hAnsi="Times New Roman" w:cs="Times New Roman"/>
                <w:sz w:val="24"/>
                <w:szCs w:val="24"/>
              </w:rPr>
            </w:pPr>
            <w:r w:rsidRPr="00A21E1B">
              <w:rPr>
                <w:rFonts w:ascii="Times New Roman" w:hAnsi="Times New Roman" w:cs="Times New Roman"/>
                <w:sz w:val="24"/>
                <w:szCs w:val="24"/>
              </w:rPr>
              <w:t xml:space="preserve">Преподаватель собирает лист контроля, подводит итог урока, проводит рефлексию, выявляет, что нового узнали студенты на уроке, отмечает, каким умениям они научились на уроке, какие качества развили, предлагает закончить предложение «Сегодня на уроке я узнал…», «Сегодня на уроке мне было интересно…» </w:t>
            </w:r>
          </w:p>
        </w:tc>
        <w:tc>
          <w:tcPr>
            <w:tcW w:w="2537" w:type="dxa"/>
          </w:tcPr>
          <w:p w:rsidR="00F654F6" w:rsidRPr="00A21E1B" w:rsidRDefault="00F654F6" w:rsidP="00E816E9">
            <w:pPr>
              <w:rPr>
                <w:rFonts w:ascii="Times New Roman" w:hAnsi="Times New Roman" w:cs="Times New Roman"/>
                <w:sz w:val="24"/>
                <w:szCs w:val="24"/>
              </w:rPr>
            </w:pPr>
            <w:r w:rsidRPr="00A21E1B">
              <w:rPr>
                <w:rFonts w:ascii="Times New Roman" w:hAnsi="Times New Roman" w:cs="Times New Roman"/>
                <w:sz w:val="24"/>
                <w:szCs w:val="24"/>
              </w:rPr>
              <w:t xml:space="preserve">Студенты формулируют конечный результат своей работы на уроке, высказывают свое мнение. </w:t>
            </w:r>
          </w:p>
        </w:tc>
        <w:tc>
          <w:tcPr>
            <w:tcW w:w="1843" w:type="dxa"/>
          </w:tcPr>
          <w:p w:rsidR="00F654F6" w:rsidRPr="00A21E1B" w:rsidRDefault="007A78F1" w:rsidP="007A78F1">
            <w:pPr>
              <w:rPr>
                <w:rFonts w:ascii="Times New Roman" w:hAnsi="Times New Roman" w:cs="Times New Roman"/>
                <w:bCs/>
                <w:iCs/>
                <w:sz w:val="24"/>
                <w:szCs w:val="24"/>
              </w:rPr>
            </w:pPr>
            <w:r w:rsidRPr="0089251B">
              <w:rPr>
                <w:rFonts w:ascii="Times New Roman" w:hAnsi="Times New Roman"/>
                <w:color w:val="000000"/>
                <w:sz w:val="24"/>
                <w:szCs w:val="24"/>
              </w:rPr>
              <w:t>Групповой</w:t>
            </w:r>
            <w:r>
              <w:rPr>
                <w:rFonts w:ascii="Times New Roman" w:hAnsi="Times New Roman"/>
                <w:color w:val="000000"/>
                <w:sz w:val="24"/>
                <w:szCs w:val="24"/>
              </w:rPr>
              <w:t>, фронтальный</w:t>
            </w:r>
            <w:bookmarkStart w:id="0" w:name="_GoBack"/>
            <w:bookmarkEnd w:id="0"/>
          </w:p>
        </w:tc>
      </w:tr>
      <w:tr w:rsidR="00845457" w:rsidRPr="0064002C" w:rsidTr="00845457">
        <w:tc>
          <w:tcPr>
            <w:tcW w:w="993" w:type="dxa"/>
          </w:tcPr>
          <w:p w:rsidR="00845457" w:rsidRPr="00A21E1B" w:rsidRDefault="00845457" w:rsidP="008D5B4D">
            <w:pPr>
              <w:ind w:left="567"/>
              <w:rPr>
                <w:rFonts w:ascii="Times New Roman" w:hAnsi="Times New Roman" w:cs="Times New Roman"/>
                <w:bCs/>
                <w:iCs/>
                <w:sz w:val="24"/>
                <w:szCs w:val="24"/>
              </w:rPr>
            </w:pPr>
            <w:r w:rsidRPr="00A21E1B">
              <w:rPr>
                <w:rFonts w:ascii="Times New Roman" w:hAnsi="Times New Roman" w:cs="Times New Roman"/>
                <w:bCs/>
                <w:iCs/>
                <w:sz w:val="24"/>
                <w:szCs w:val="24"/>
              </w:rPr>
              <w:t>7.</w:t>
            </w:r>
          </w:p>
        </w:tc>
        <w:tc>
          <w:tcPr>
            <w:tcW w:w="2835" w:type="dxa"/>
          </w:tcPr>
          <w:p w:rsidR="00845457" w:rsidRPr="00A21E1B" w:rsidRDefault="00845457" w:rsidP="008D5B4D">
            <w:pPr>
              <w:rPr>
                <w:rFonts w:ascii="Times New Roman" w:hAnsi="Times New Roman" w:cs="Times New Roman"/>
                <w:bCs/>
                <w:iCs/>
                <w:sz w:val="24"/>
                <w:szCs w:val="24"/>
              </w:rPr>
            </w:pPr>
            <w:r w:rsidRPr="00A21E1B">
              <w:rPr>
                <w:rFonts w:ascii="Times New Roman" w:hAnsi="Times New Roman" w:cs="Times New Roman"/>
                <w:bCs/>
                <w:iCs/>
                <w:sz w:val="24"/>
                <w:szCs w:val="24"/>
              </w:rPr>
              <w:t>Задание на дом.</w:t>
            </w:r>
          </w:p>
        </w:tc>
        <w:tc>
          <w:tcPr>
            <w:tcW w:w="2424" w:type="dxa"/>
          </w:tcPr>
          <w:p w:rsidR="00845457" w:rsidRPr="00A21E1B" w:rsidRDefault="00F654F6" w:rsidP="00F654F6">
            <w:pPr>
              <w:rPr>
                <w:rFonts w:ascii="Times New Roman" w:hAnsi="Times New Roman" w:cs="Times New Roman"/>
                <w:bCs/>
                <w:iCs/>
                <w:sz w:val="24"/>
                <w:szCs w:val="24"/>
              </w:rPr>
            </w:pPr>
            <w:r w:rsidRPr="00A21E1B">
              <w:rPr>
                <w:rFonts w:ascii="Times New Roman" w:hAnsi="Times New Roman" w:cs="Times New Roman"/>
                <w:bCs/>
                <w:iCs/>
                <w:sz w:val="24"/>
                <w:szCs w:val="24"/>
              </w:rPr>
              <w:t>Дает инструкцию по выполнению домашнего задания.</w:t>
            </w:r>
          </w:p>
        </w:tc>
        <w:tc>
          <w:tcPr>
            <w:tcW w:w="2537" w:type="dxa"/>
          </w:tcPr>
          <w:p w:rsidR="00845457" w:rsidRPr="00A21E1B" w:rsidRDefault="00F654F6" w:rsidP="00F654F6">
            <w:pPr>
              <w:rPr>
                <w:rFonts w:ascii="Times New Roman" w:hAnsi="Times New Roman" w:cs="Times New Roman"/>
                <w:bCs/>
                <w:iCs/>
                <w:sz w:val="24"/>
                <w:szCs w:val="24"/>
              </w:rPr>
            </w:pPr>
            <w:r w:rsidRPr="00A21E1B">
              <w:rPr>
                <w:rFonts w:ascii="Times New Roman" w:hAnsi="Times New Roman" w:cs="Times New Roman"/>
                <w:bCs/>
                <w:iCs/>
                <w:sz w:val="24"/>
                <w:szCs w:val="24"/>
              </w:rPr>
              <w:t>Записывают домашнее задание.</w:t>
            </w:r>
          </w:p>
        </w:tc>
        <w:tc>
          <w:tcPr>
            <w:tcW w:w="1843" w:type="dxa"/>
          </w:tcPr>
          <w:p w:rsidR="00845457" w:rsidRPr="00A21E1B" w:rsidRDefault="00845457" w:rsidP="00845457">
            <w:pPr>
              <w:jc w:val="center"/>
              <w:rPr>
                <w:rFonts w:ascii="Times New Roman" w:hAnsi="Times New Roman" w:cs="Times New Roman"/>
                <w:bCs/>
                <w:iCs/>
                <w:sz w:val="24"/>
                <w:szCs w:val="24"/>
              </w:rPr>
            </w:pPr>
          </w:p>
        </w:tc>
      </w:tr>
    </w:tbl>
    <w:p w:rsidR="00845457" w:rsidRPr="0064002C" w:rsidRDefault="00845457" w:rsidP="00845457">
      <w:pPr>
        <w:ind w:left="-851" w:firstLine="851"/>
        <w:jc w:val="center"/>
        <w:rPr>
          <w:rFonts w:ascii="Times New Roman" w:hAnsi="Times New Roman" w:cs="Times New Roman"/>
          <w:bCs/>
          <w:iCs/>
        </w:rPr>
      </w:pPr>
    </w:p>
    <w:p w:rsidR="009C457C" w:rsidRPr="00A21E1B" w:rsidRDefault="009C457C" w:rsidP="00A21E1B">
      <w:pPr>
        <w:ind w:left="-851" w:firstLine="851"/>
        <w:jc w:val="center"/>
        <w:rPr>
          <w:rFonts w:ascii="Times New Roman" w:hAnsi="Times New Roman" w:cs="Times New Roman"/>
          <w:sz w:val="28"/>
          <w:szCs w:val="28"/>
        </w:rPr>
      </w:pPr>
      <w:r w:rsidRPr="00A21E1B">
        <w:rPr>
          <w:rFonts w:ascii="Times New Roman" w:hAnsi="Times New Roman" w:cs="Times New Roman"/>
          <w:sz w:val="28"/>
          <w:szCs w:val="28"/>
        </w:rPr>
        <w:t>Ход урока.</w:t>
      </w:r>
    </w:p>
    <w:tbl>
      <w:tblPr>
        <w:tblStyle w:val="a3"/>
        <w:tblW w:w="0" w:type="auto"/>
        <w:tblLook w:val="04A0" w:firstRow="1" w:lastRow="0" w:firstColumn="1" w:lastColumn="0" w:noHBand="0" w:noVBand="1"/>
      </w:tblPr>
      <w:tblGrid>
        <w:gridCol w:w="806"/>
        <w:gridCol w:w="7971"/>
        <w:gridCol w:w="1644"/>
      </w:tblGrid>
      <w:tr w:rsidR="009C457C" w:rsidRPr="009C457C" w:rsidTr="00A43F70">
        <w:tc>
          <w:tcPr>
            <w:tcW w:w="817" w:type="dxa"/>
          </w:tcPr>
          <w:p w:rsidR="009C457C" w:rsidRPr="009C457C" w:rsidRDefault="009C457C" w:rsidP="009C457C">
            <w:pPr>
              <w:ind w:left="-851" w:firstLine="851"/>
            </w:pPr>
            <w:r w:rsidRPr="009C457C">
              <w:t>№</w:t>
            </w:r>
          </w:p>
        </w:tc>
        <w:tc>
          <w:tcPr>
            <w:tcW w:w="8080" w:type="dxa"/>
          </w:tcPr>
          <w:p w:rsidR="009C457C" w:rsidRPr="009C457C" w:rsidRDefault="009C457C" w:rsidP="009C457C">
            <w:pPr>
              <w:ind w:left="-851" w:firstLine="851"/>
            </w:pPr>
            <w:r w:rsidRPr="009C457C">
              <w:t>Этапы урока</w:t>
            </w:r>
          </w:p>
        </w:tc>
        <w:tc>
          <w:tcPr>
            <w:tcW w:w="1666" w:type="dxa"/>
          </w:tcPr>
          <w:p w:rsidR="009C457C" w:rsidRPr="009C457C" w:rsidRDefault="009C457C" w:rsidP="009C457C">
            <w:pPr>
              <w:ind w:left="-851" w:firstLine="851"/>
            </w:pPr>
            <w:r w:rsidRPr="009C457C">
              <w:t xml:space="preserve">Примечание </w:t>
            </w:r>
          </w:p>
        </w:tc>
      </w:tr>
      <w:tr w:rsidR="009C457C" w:rsidRPr="009C457C" w:rsidTr="00A43F70">
        <w:tc>
          <w:tcPr>
            <w:tcW w:w="817" w:type="dxa"/>
          </w:tcPr>
          <w:p w:rsidR="009C457C" w:rsidRPr="009C457C" w:rsidRDefault="009C457C" w:rsidP="009C457C">
            <w:pPr>
              <w:ind w:left="-851" w:firstLine="851"/>
            </w:pPr>
            <w:r w:rsidRPr="009C457C">
              <w:t>1.</w:t>
            </w:r>
          </w:p>
        </w:tc>
        <w:tc>
          <w:tcPr>
            <w:tcW w:w="8080" w:type="dxa"/>
          </w:tcPr>
          <w:p w:rsidR="009C457C" w:rsidRPr="009C457C" w:rsidRDefault="009C457C" w:rsidP="009C457C">
            <w:pPr>
              <w:ind w:left="-851" w:firstLine="851"/>
              <w:rPr>
                <w:b/>
              </w:rPr>
            </w:pPr>
            <w:r w:rsidRPr="009C457C">
              <w:rPr>
                <w:b/>
              </w:rPr>
              <w:t>Организационный момент.</w:t>
            </w:r>
          </w:p>
          <w:p w:rsidR="009C457C" w:rsidRPr="009C457C" w:rsidRDefault="009C457C" w:rsidP="009C457C">
            <w:pPr>
              <w:ind w:left="-851" w:firstLine="851"/>
            </w:pPr>
            <w:r w:rsidRPr="009C457C">
              <w:t xml:space="preserve">Настрой на работу, приветствие, </w:t>
            </w:r>
            <w:proofErr w:type="spellStart"/>
            <w:r w:rsidRPr="009C457C">
              <w:t>оргмоменты</w:t>
            </w:r>
            <w:proofErr w:type="spellEnd"/>
            <w:r w:rsidRPr="009C457C">
              <w:t>, инструктаж последовательности работ</w:t>
            </w:r>
          </w:p>
          <w:p w:rsidR="009C457C" w:rsidRPr="009C457C" w:rsidRDefault="009C457C" w:rsidP="00A21E1B">
            <w:r w:rsidRPr="009C457C">
              <w:t>Эпиграфом урока являются слова:</w:t>
            </w:r>
          </w:p>
          <w:p w:rsidR="009C457C" w:rsidRPr="009C457C" w:rsidRDefault="009C457C" w:rsidP="009C457C">
            <w:pPr>
              <w:ind w:left="-851" w:firstLine="851"/>
              <w:rPr>
                <w:b/>
              </w:rPr>
            </w:pPr>
            <w:r w:rsidRPr="009C457C">
              <w:rPr>
                <w:b/>
              </w:rPr>
              <w:t>Скажи мне – и я забуду,</w:t>
            </w:r>
          </w:p>
          <w:p w:rsidR="009C457C" w:rsidRPr="009C457C" w:rsidRDefault="009C457C" w:rsidP="009C457C">
            <w:pPr>
              <w:ind w:left="-851" w:firstLine="851"/>
              <w:rPr>
                <w:b/>
              </w:rPr>
            </w:pPr>
            <w:r w:rsidRPr="009C457C">
              <w:rPr>
                <w:b/>
              </w:rPr>
              <w:t>Покажи мне – и я запомню,</w:t>
            </w:r>
          </w:p>
          <w:p w:rsidR="009C457C" w:rsidRPr="009C457C" w:rsidRDefault="009C457C" w:rsidP="009C457C">
            <w:pPr>
              <w:ind w:left="-851" w:firstLine="851"/>
              <w:rPr>
                <w:b/>
              </w:rPr>
            </w:pPr>
            <w:r w:rsidRPr="009C457C">
              <w:rPr>
                <w:b/>
              </w:rPr>
              <w:t>Дай мне действовать самому – и я научусь.</w:t>
            </w:r>
          </w:p>
          <w:p w:rsidR="009C457C" w:rsidRPr="009C457C" w:rsidRDefault="009C457C" w:rsidP="00A21E1B">
            <w:pPr>
              <w:ind w:left="-851" w:firstLine="851"/>
            </w:pPr>
            <w:r w:rsidRPr="009C457C">
              <w:t>(Древнекитайская мудрость)</w:t>
            </w:r>
          </w:p>
        </w:tc>
        <w:tc>
          <w:tcPr>
            <w:tcW w:w="1666" w:type="dxa"/>
          </w:tcPr>
          <w:p w:rsidR="009C457C" w:rsidRPr="009C457C" w:rsidRDefault="009C457C" w:rsidP="009C457C">
            <w:pPr>
              <w:ind w:left="-851" w:firstLine="851"/>
            </w:pPr>
            <w:r w:rsidRPr="009C457C">
              <w:t>Сл. 1</w:t>
            </w: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Сл.2</w:t>
            </w:r>
          </w:p>
        </w:tc>
      </w:tr>
      <w:tr w:rsidR="009C457C" w:rsidRPr="009C457C" w:rsidTr="00A43F70">
        <w:tc>
          <w:tcPr>
            <w:tcW w:w="817" w:type="dxa"/>
          </w:tcPr>
          <w:p w:rsidR="009C457C" w:rsidRPr="009C457C" w:rsidRDefault="009C457C" w:rsidP="009C457C">
            <w:pPr>
              <w:ind w:left="-851" w:firstLine="851"/>
            </w:pPr>
            <w:r w:rsidRPr="009C457C">
              <w:t>2.</w:t>
            </w:r>
          </w:p>
        </w:tc>
        <w:tc>
          <w:tcPr>
            <w:tcW w:w="8080" w:type="dxa"/>
          </w:tcPr>
          <w:p w:rsidR="009C457C" w:rsidRPr="009C457C" w:rsidRDefault="009C457C" w:rsidP="009C457C">
            <w:pPr>
              <w:ind w:left="-851" w:firstLine="851"/>
            </w:pPr>
            <w:r w:rsidRPr="009C457C">
              <w:rPr>
                <w:b/>
              </w:rPr>
              <w:t xml:space="preserve">Актуализация знаний, умений и навыков - повторение и закрепление </w:t>
            </w:r>
            <w:r w:rsidRPr="009C457C">
              <w:rPr>
                <w:b/>
              </w:rPr>
              <w:lastRenderedPageBreak/>
              <w:t>теоретических знаний.</w:t>
            </w:r>
            <w:r w:rsidRPr="009C457C">
              <w:t xml:space="preserve"> </w:t>
            </w:r>
          </w:p>
          <w:p w:rsidR="009C457C" w:rsidRPr="009C457C" w:rsidRDefault="009C457C" w:rsidP="009C457C">
            <w:pPr>
              <w:ind w:left="-851" w:firstLine="851"/>
            </w:pPr>
            <w:r w:rsidRPr="009C457C">
              <w:t xml:space="preserve">1. Устный счёт-конкурс «Лучший счетчик» выполняют задания на вычисление логарифмических выражений. выигрывает тот, кто решит больше примеров за 1 минуту. </w:t>
            </w:r>
          </w:p>
          <w:p w:rsidR="009C457C" w:rsidRPr="009C457C" w:rsidRDefault="009C457C" w:rsidP="009C457C">
            <w:pPr>
              <w:ind w:left="-851" w:firstLine="851"/>
            </w:pPr>
            <w:r w:rsidRPr="009C457C">
              <w:t>2. Повторим базовые понятия:</w:t>
            </w:r>
          </w:p>
          <w:p w:rsidR="009C457C" w:rsidRPr="009C457C" w:rsidRDefault="009C457C" w:rsidP="009C457C">
            <w:pPr>
              <w:ind w:left="-851" w:firstLine="851"/>
            </w:pPr>
            <w:r w:rsidRPr="009C457C">
              <w:t>а) Что значит решить уравнение? Неравенства? (Решить уравнение – это значит найти все его корни или доказать, что их нет) (Решением неравенства называется множество чисел, при подстановке которых в неравенство получается верное числовое неравенство)</w:t>
            </w:r>
          </w:p>
          <w:p w:rsidR="009C457C" w:rsidRPr="009C457C" w:rsidRDefault="009C457C" w:rsidP="009C457C">
            <w:pPr>
              <w:ind w:left="-851" w:firstLine="851"/>
            </w:pPr>
            <w:r w:rsidRPr="009C457C">
              <w:t>б) Что такое корень уравнения? (Корнем уравнения называется число, при подстановке которого в уравнение получается верное числовое равенство)</w:t>
            </w:r>
          </w:p>
          <w:p w:rsidR="009C457C" w:rsidRPr="009C457C" w:rsidRDefault="009C457C" w:rsidP="009C457C">
            <w:pPr>
              <w:ind w:left="-851" w:firstLine="851"/>
            </w:pPr>
            <w:r w:rsidRPr="009C457C">
              <w:t>в) Какие уравнения называют логарифмическими? (Логарифм числа «в» по основанию «а» – это показатель степени, в которую надо возвести «а», чтобы получить «в»)</w:t>
            </w:r>
          </w:p>
          <w:p w:rsidR="009C457C" w:rsidRPr="009C457C" w:rsidRDefault="009C457C" w:rsidP="009C457C">
            <w:pPr>
              <w:ind w:left="-851" w:firstLine="851"/>
            </w:pPr>
            <w:r w:rsidRPr="009C457C">
              <w:t>г) Какие методы решения логарифмических уравнений знаете?</w:t>
            </w:r>
          </w:p>
          <w:p w:rsidR="009C457C" w:rsidRPr="009C457C" w:rsidRDefault="009C457C" w:rsidP="009C457C">
            <w:pPr>
              <w:ind w:left="-851" w:firstLine="851"/>
            </w:pPr>
            <w:proofErr w:type="gramStart"/>
            <w:r w:rsidRPr="009C457C">
              <w:t>д)  Какое</w:t>
            </w:r>
            <w:proofErr w:type="gramEnd"/>
            <w:r w:rsidRPr="009C457C">
              <w:t xml:space="preserve"> преобразование называют логарифмированием? (Логарифмирование – это переход от данного выражения к его логарифму)</w:t>
            </w:r>
          </w:p>
          <w:p w:rsidR="009C457C" w:rsidRPr="009C457C" w:rsidRDefault="009C457C" w:rsidP="009C457C">
            <w:pPr>
              <w:ind w:left="-851" w:firstLine="851"/>
            </w:pPr>
            <w:r w:rsidRPr="009C457C">
              <w:t>е) Какое преобразование называют потенцированием? (Потенцирование – это переход от равенства, содержащего логарифмы, к равенству, не содержащему их)</w:t>
            </w:r>
          </w:p>
        </w:tc>
        <w:tc>
          <w:tcPr>
            <w:tcW w:w="1666" w:type="dxa"/>
          </w:tcPr>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 3, 4</w:t>
            </w: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 5</w:t>
            </w: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Сл.6</w:t>
            </w:r>
          </w:p>
          <w:p w:rsidR="009C457C" w:rsidRPr="009C457C" w:rsidRDefault="009C457C" w:rsidP="009C457C">
            <w:pPr>
              <w:ind w:left="-851" w:firstLine="851"/>
            </w:pPr>
          </w:p>
          <w:p w:rsidR="009C457C" w:rsidRPr="009C457C" w:rsidRDefault="009C457C" w:rsidP="009C457C">
            <w:pPr>
              <w:ind w:left="-851" w:firstLine="851"/>
            </w:pPr>
            <w:r w:rsidRPr="009C457C">
              <w:t>Сл.7</w:t>
            </w: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Сл.8</w:t>
            </w:r>
          </w:p>
          <w:p w:rsidR="009C457C" w:rsidRPr="009C457C" w:rsidRDefault="009C457C" w:rsidP="009C457C">
            <w:pPr>
              <w:ind w:left="-851" w:firstLine="851"/>
            </w:pPr>
            <w:r w:rsidRPr="009C457C">
              <w:t>Сл.9</w:t>
            </w:r>
          </w:p>
          <w:p w:rsidR="009C457C" w:rsidRPr="009C457C" w:rsidRDefault="009C457C" w:rsidP="009C457C">
            <w:pPr>
              <w:ind w:left="-851" w:firstLine="851"/>
            </w:pPr>
          </w:p>
          <w:p w:rsidR="009C457C" w:rsidRPr="009C457C" w:rsidRDefault="009C457C" w:rsidP="009C457C">
            <w:pPr>
              <w:ind w:left="-851" w:firstLine="851"/>
            </w:pPr>
            <w:r w:rsidRPr="009C457C">
              <w:t>Сл.10</w:t>
            </w: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p>
        </w:tc>
      </w:tr>
      <w:tr w:rsidR="009C457C" w:rsidRPr="009C457C" w:rsidTr="00A43F70">
        <w:tc>
          <w:tcPr>
            <w:tcW w:w="817" w:type="dxa"/>
          </w:tcPr>
          <w:p w:rsidR="009C457C" w:rsidRPr="009C457C" w:rsidRDefault="009C457C" w:rsidP="009C457C">
            <w:pPr>
              <w:ind w:left="-851" w:firstLine="851"/>
            </w:pPr>
            <w:r w:rsidRPr="009C457C">
              <w:lastRenderedPageBreak/>
              <w:t>3.</w:t>
            </w:r>
          </w:p>
        </w:tc>
        <w:tc>
          <w:tcPr>
            <w:tcW w:w="8080" w:type="dxa"/>
          </w:tcPr>
          <w:p w:rsidR="009C457C" w:rsidRPr="009C457C" w:rsidRDefault="009C457C" w:rsidP="009C457C">
            <w:pPr>
              <w:ind w:left="-851" w:firstLine="851"/>
              <w:rPr>
                <w:b/>
              </w:rPr>
            </w:pPr>
            <w:r w:rsidRPr="009C457C">
              <w:rPr>
                <w:b/>
              </w:rPr>
              <w:t>Практикум решения упражнений – задания на слайдах.</w:t>
            </w:r>
          </w:p>
          <w:p w:rsidR="009C457C" w:rsidRPr="009C457C" w:rsidRDefault="009C457C" w:rsidP="009C457C">
            <w:pPr>
              <w:numPr>
                <w:ilvl w:val="0"/>
                <w:numId w:val="8"/>
              </w:numPr>
            </w:pPr>
            <w:r w:rsidRPr="009C457C">
              <w:t>Свойства логарифмов. (установите соответствие между выражениями правого и левого столбцов)</w:t>
            </w:r>
          </w:p>
          <w:p w:rsidR="009C457C" w:rsidRPr="009C457C" w:rsidRDefault="009C457C" w:rsidP="009C457C">
            <w:pPr>
              <w:numPr>
                <w:ilvl w:val="0"/>
                <w:numId w:val="8"/>
              </w:numPr>
            </w:pPr>
            <w:r w:rsidRPr="009C457C">
              <w:t>Выберите правильный ответ (тест)</w:t>
            </w:r>
          </w:p>
        </w:tc>
        <w:tc>
          <w:tcPr>
            <w:tcW w:w="1666" w:type="dxa"/>
          </w:tcPr>
          <w:p w:rsidR="009C457C" w:rsidRPr="009C457C" w:rsidRDefault="009C457C" w:rsidP="009C457C">
            <w:pPr>
              <w:ind w:left="-851" w:firstLine="851"/>
            </w:pPr>
            <w:r w:rsidRPr="009C457C">
              <w:t>Сл.11</w:t>
            </w:r>
          </w:p>
        </w:tc>
      </w:tr>
      <w:tr w:rsidR="009C457C" w:rsidRPr="009C457C" w:rsidTr="00A43F70">
        <w:trPr>
          <w:trHeight w:val="447"/>
        </w:trPr>
        <w:tc>
          <w:tcPr>
            <w:tcW w:w="817" w:type="dxa"/>
          </w:tcPr>
          <w:p w:rsidR="009C457C" w:rsidRPr="009C457C" w:rsidRDefault="009C457C" w:rsidP="009C457C">
            <w:pPr>
              <w:ind w:left="-851" w:firstLine="851"/>
            </w:pPr>
            <w:r w:rsidRPr="009C457C">
              <w:t>4.</w:t>
            </w:r>
          </w:p>
        </w:tc>
        <w:tc>
          <w:tcPr>
            <w:tcW w:w="8080" w:type="dxa"/>
          </w:tcPr>
          <w:p w:rsidR="009C457C" w:rsidRPr="009C457C" w:rsidRDefault="009C457C" w:rsidP="009C457C">
            <w:pPr>
              <w:ind w:left="-851" w:firstLine="851"/>
              <w:rPr>
                <w:b/>
              </w:rPr>
            </w:pPr>
            <w:r w:rsidRPr="009C457C">
              <w:rPr>
                <w:b/>
              </w:rPr>
              <w:t>Историческая справка.</w:t>
            </w:r>
          </w:p>
        </w:tc>
        <w:tc>
          <w:tcPr>
            <w:tcW w:w="1666" w:type="dxa"/>
          </w:tcPr>
          <w:p w:rsidR="009C457C" w:rsidRPr="009C457C" w:rsidRDefault="009C457C" w:rsidP="009C457C">
            <w:pPr>
              <w:ind w:left="-851" w:firstLine="851"/>
            </w:pPr>
            <w:r w:rsidRPr="009C457C">
              <w:t>Сл. 12- 17</w:t>
            </w:r>
          </w:p>
        </w:tc>
      </w:tr>
      <w:tr w:rsidR="009C457C" w:rsidRPr="009C457C" w:rsidTr="00A43F70">
        <w:tc>
          <w:tcPr>
            <w:tcW w:w="817" w:type="dxa"/>
          </w:tcPr>
          <w:p w:rsidR="009C457C" w:rsidRPr="009C457C" w:rsidRDefault="009C457C" w:rsidP="009C457C">
            <w:pPr>
              <w:ind w:left="-851" w:firstLine="851"/>
            </w:pPr>
            <w:r w:rsidRPr="009C457C">
              <w:t>5.</w:t>
            </w:r>
          </w:p>
        </w:tc>
        <w:tc>
          <w:tcPr>
            <w:tcW w:w="8080" w:type="dxa"/>
          </w:tcPr>
          <w:p w:rsidR="009C457C" w:rsidRPr="009C457C" w:rsidRDefault="009C457C" w:rsidP="009C457C">
            <w:pPr>
              <w:ind w:left="-851" w:firstLine="851"/>
              <w:rPr>
                <w:b/>
              </w:rPr>
            </w:pPr>
            <w:r w:rsidRPr="009C457C">
              <w:rPr>
                <w:b/>
              </w:rPr>
              <w:t>Практикум решения логарифмических уравнений.</w:t>
            </w:r>
          </w:p>
          <w:p w:rsidR="009C457C" w:rsidRPr="009C457C" w:rsidRDefault="009C457C" w:rsidP="009C457C">
            <w:pPr>
              <w:ind w:left="-851" w:firstLine="851"/>
            </w:pPr>
            <w:r w:rsidRPr="009C457C">
              <w:t>Проверим как усвоили умение решать логарифмические уравнения.</w:t>
            </w:r>
          </w:p>
          <w:p w:rsidR="009C457C" w:rsidRPr="009C457C" w:rsidRDefault="009C457C" w:rsidP="009C457C">
            <w:pPr>
              <w:numPr>
                <w:ilvl w:val="0"/>
                <w:numId w:val="9"/>
              </w:numPr>
            </w:pPr>
            <w:r w:rsidRPr="009C457C">
              <w:t>Какими методами решаются данные уравнения? (по определению логарифма, методом логарифмирования, методом потенцирования, методом приведения к одному основанию, методом введения новой переменной, приведения к одному логарифму, применяя свойства, с использованием логарифмического тождества, графическим способом)</w:t>
            </w:r>
          </w:p>
          <w:p w:rsidR="009C457C" w:rsidRPr="009C457C" w:rsidRDefault="009C457C" w:rsidP="009C457C">
            <w:pPr>
              <w:numPr>
                <w:ilvl w:val="0"/>
                <w:numId w:val="9"/>
              </w:numPr>
            </w:pPr>
            <w:r w:rsidRPr="009C457C">
              <w:t>Выделите этапы решения логарифмических уравнений:</w:t>
            </w:r>
          </w:p>
          <w:p w:rsidR="009C457C" w:rsidRPr="009C457C" w:rsidRDefault="009C457C" w:rsidP="009C457C">
            <w:pPr>
              <w:ind w:left="-851" w:firstLine="851"/>
            </w:pPr>
            <w:r w:rsidRPr="009C457C">
              <w:t xml:space="preserve">(Найти область допустимых значений (ОДЗ) переменной. </w:t>
            </w:r>
          </w:p>
          <w:p w:rsidR="009C457C" w:rsidRPr="009C457C" w:rsidRDefault="009C457C" w:rsidP="009C457C">
            <w:pPr>
              <w:ind w:left="-851" w:firstLine="851"/>
            </w:pPr>
            <w:r w:rsidRPr="009C457C">
              <w:t xml:space="preserve">Решить уравнение, выбрав метод решения. </w:t>
            </w:r>
          </w:p>
          <w:p w:rsidR="009C457C" w:rsidRPr="009C457C" w:rsidRDefault="009C457C" w:rsidP="009C457C">
            <w:pPr>
              <w:ind w:left="-851" w:firstLine="851"/>
            </w:pPr>
            <w:r w:rsidRPr="009C457C">
              <w:t xml:space="preserve"> Проверить найденные </w:t>
            </w:r>
            <w:proofErr w:type="gramStart"/>
            <w:r w:rsidRPr="009C457C">
              <w:t>корни  непосредственной</w:t>
            </w:r>
            <w:proofErr w:type="gramEnd"/>
            <w:r w:rsidRPr="009C457C">
              <w:t xml:space="preserve">  подстановкой в исходное уравнение или  выяснить, удовлетворяют  ли они условиям ОДЗ.)</w:t>
            </w:r>
          </w:p>
        </w:tc>
        <w:tc>
          <w:tcPr>
            <w:tcW w:w="1666" w:type="dxa"/>
          </w:tcPr>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 18,19</w:t>
            </w: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Сл.20</w:t>
            </w:r>
          </w:p>
          <w:p w:rsidR="009C457C" w:rsidRPr="009C457C" w:rsidRDefault="009C457C" w:rsidP="009C457C">
            <w:pPr>
              <w:ind w:left="-851" w:firstLine="851"/>
            </w:pPr>
          </w:p>
          <w:p w:rsidR="009C457C" w:rsidRPr="009C457C" w:rsidRDefault="009C457C" w:rsidP="009C457C">
            <w:pPr>
              <w:ind w:left="-851" w:firstLine="851"/>
            </w:pPr>
          </w:p>
          <w:p w:rsidR="009C457C" w:rsidRPr="009C457C" w:rsidRDefault="009C457C" w:rsidP="009C457C">
            <w:pPr>
              <w:ind w:left="-851" w:firstLine="851"/>
            </w:pPr>
            <w:r w:rsidRPr="009C457C">
              <w:t>Сл.21</w:t>
            </w:r>
          </w:p>
          <w:p w:rsidR="009C457C" w:rsidRPr="009C457C" w:rsidRDefault="009C457C" w:rsidP="009C457C">
            <w:pPr>
              <w:ind w:left="-851" w:firstLine="851"/>
            </w:pPr>
          </w:p>
        </w:tc>
      </w:tr>
      <w:tr w:rsidR="009C457C" w:rsidRPr="009C457C" w:rsidTr="00A43F70">
        <w:tc>
          <w:tcPr>
            <w:tcW w:w="817" w:type="dxa"/>
          </w:tcPr>
          <w:p w:rsidR="009C457C" w:rsidRPr="009C457C" w:rsidRDefault="009C457C" w:rsidP="009C457C">
            <w:pPr>
              <w:ind w:left="-851" w:firstLine="851"/>
            </w:pPr>
            <w:r w:rsidRPr="009C457C">
              <w:t>6.</w:t>
            </w:r>
          </w:p>
        </w:tc>
        <w:tc>
          <w:tcPr>
            <w:tcW w:w="8080" w:type="dxa"/>
          </w:tcPr>
          <w:p w:rsidR="009C457C" w:rsidRPr="009C457C" w:rsidRDefault="009C457C" w:rsidP="009C457C">
            <w:pPr>
              <w:rPr>
                <w:b/>
              </w:rPr>
            </w:pPr>
            <w:r w:rsidRPr="009C457C">
              <w:rPr>
                <w:b/>
              </w:rPr>
              <w:t>Подведение итогов урока, рефлексия:</w:t>
            </w:r>
          </w:p>
          <w:p w:rsidR="009C457C" w:rsidRPr="009C457C" w:rsidRDefault="009C457C" w:rsidP="009C457C">
            <w:r w:rsidRPr="009C457C">
              <w:t>Выразите свои впечатления от занятия, выбрав карточку.</w:t>
            </w:r>
          </w:p>
        </w:tc>
        <w:tc>
          <w:tcPr>
            <w:tcW w:w="1666" w:type="dxa"/>
          </w:tcPr>
          <w:p w:rsidR="009C457C" w:rsidRPr="009C457C" w:rsidRDefault="009C457C" w:rsidP="009C457C">
            <w:pPr>
              <w:ind w:left="-851" w:firstLine="851"/>
            </w:pPr>
            <w:r w:rsidRPr="009C457C">
              <w:t>Сл. 22</w:t>
            </w:r>
          </w:p>
        </w:tc>
      </w:tr>
      <w:tr w:rsidR="009C457C" w:rsidRPr="009C457C" w:rsidTr="00A43F70">
        <w:tc>
          <w:tcPr>
            <w:tcW w:w="817" w:type="dxa"/>
          </w:tcPr>
          <w:p w:rsidR="009C457C" w:rsidRPr="009C457C" w:rsidRDefault="009C457C" w:rsidP="009C457C">
            <w:pPr>
              <w:ind w:left="-851" w:firstLine="851"/>
            </w:pPr>
            <w:r w:rsidRPr="009C457C">
              <w:t>7.</w:t>
            </w:r>
          </w:p>
        </w:tc>
        <w:tc>
          <w:tcPr>
            <w:tcW w:w="8080" w:type="dxa"/>
          </w:tcPr>
          <w:p w:rsidR="009C457C" w:rsidRPr="009C457C" w:rsidRDefault="009C457C" w:rsidP="009C457C">
            <w:pPr>
              <w:ind w:left="-851" w:firstLine="851"/>
              <w:rPr>
                <w:b/>
              </w:rPr>
            </w:pPr>
            <w:r w:rsidRPr="009C457C">
              <w:rPr>
                <w:b/>
              </w:rPr>
              <w:t>Задание на дом.</w:t>
            </w:r>
          </w:p>
        </w:tc>
        <w:tc>
          <w:tcPr>
            <w:tcW w:w="1666" w:type="dxa"/>
          </w:tcPr>
          <w:p w:rsidR="009C457C" w:rsidRPr="009C457C" w:rsidRDefault="009C457C" w:rsidP="009C457C">
            <w:pPr>
              <w:ind w:left="-851" w:firstLine="851"/>
            </w:pPr>
            <w:r w:rsidRPr="009C457C">
              <w:t>Сл.23, 24</w:t>
            </w:r>
          </w:p>
        </w:tc>
      </w:tr>
    </w:tbl>
    <w:p w:rsidR="009C457C" w:rsidRPr="009C457C" w:rsidRDefault="009C457C" w:rsidP="009C457C">
      <w:pPr>
        <w:ind w:left="-851" w:firstLine="851"/>
      </w:pPr>
    </w:p>
    <w:p w:rsidR="009C457C" w:rsidRPr="009C457C" w:rsidRDefault="009C457C" w:rsidP="009C457C">
      <w:pPr>
        <w:ind w:left="-851" w:firstLine="851"/>
      </w:pPr>
    </w:p>
    <w:p w:rsidR="00082AE9" w:rsidRDefault="00082AE9" w:rsidP="00C61B40">
      <w:pPr>
        <w:ind w:left="-851" w:firstLine="851"/>
      </w:pPr>
    </w:p>
    <w:sectPr w:rsidR="00082AE9" w:rsidSect="00C61B4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B41"/>
    <w:multiLevelType w:val="hybridMultilevel"/>
    <w:tmpl w:val="055CF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64D59"/>
    <w:multiLevelType w:val="hybridMultilevel"/>
    <w:tmpl w:val="BB3C7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3335A"/>
    <w:multiLevelType w:val="hybridMultilevel"/>
    <w:tmpl w:val="6C3E082C"/>
    <w:lvl w:ilvl="0" w:tplc="B4E42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6B48B1"/>
    <w:multiLevelType w:val="hybridMultilevel"/>
    <w:tmpl w:val="D07810AA"/>
    <w:lvl w:ilvl="0" w:tplc="B4E42A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300596"/>
    <w:multiLevelType w:val="hybridMultilevel"/>
    <w:tmpl w:val="CA2ED726"/>
    <w:lvl w:ilvl="0" w:tplc="B4E42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F54CD9"/>
    <w:multiLevelType w:val="hybridMultilevel"/>
    <w:tmpl w:val="B3F447A0"/>
    <w:lvl w:ilvl="0" w:tplc="B4E42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6E609C"/>
    <w:multiLevelType w:val="hybridMultilevel"/>
    <w:tmpl w:val="2D2E941C"/>
    <w:lvl w:ilvl="0" w:tplc="B4E42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F15AD5"/>
    <w:multiLevelType w:val="hybridMultilevel"/>
    <w:tmpl w:val="E32E0CDE"/>
    <w:lvl w:ilvl="0" w:tplc="B4E42A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38B7A34"/>
    <w:multiLevelType w:val="hybridMultilevel"/>
    <w:tmpl w:val="F09C3832"/>
    <w:lvl w:ilvl="0" w:tplc="B4E42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4"/>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B40"/>
    <w:rsid w:val="00082AE9"/>
    <w:rsid w:val="0064002C"/>
    <w:rsid w:val="007A78F1"/>
    <w:rsid w:val="00845457"/>
    <w:rsid w:val="00872F2D"/>
    <w:rsid w:val="009C457C"/>
    <w:rsid w:val="00A21E1B"/>
    <w:rsid w:val="00C42904"/>
    <w:rsid w:val="00C61B40"/>
    <w:rsid w:val="00D32B87"/>
    <w:rsid w:val="00F6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DB36"/>
  <w15:docId w15:val="{06C6DD22-6D0F-4697-81E1-6A88B752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545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List Paragraph"/>
    <w:basedOn w:val="a"/>
    <w:uiPriority w:val="34"/>
    <w:qFormat/>
    <w:rsid w:val="0087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elenakovandina@dnevnik.ru</cp:lastModifiedBy>
  <cp:revision>4</cp:revision>
  <dcterms:created xsi:type="dcterms:W3CDTF">2016-03-16T14:14:00Z</dcterms:created>
  <dcterms:modified xsi:type="dcterms:W3CDTF">2018-02-16T12:08:00Z</dcterms:modified>
</cp:coreProperties>
</file>