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A" w:rsidRPr="008E53D1" w:rsidRDefault="00B4163A" w:rsidP="00B4163A">
      <w:pPr>
        <w:spacing w:line="360" w:lineRule="auto"/>
        <w:jc w:val="center"/>
        <w:rPr>
          <w:sz w:val="20"/>
          <w:szCs w:val="20"/>
        </w:rPr>
      </w:pPr>
      <w:r w:rsidRPr="008E53D1">
        <w:rPr>
          <w:sz w:val="20"/>
          <w:szCs w:val="20"/>
        </w:rPr>
        <w:t>Муниципальное дошкольное образовательное учреждение</w:t>
      </w:r>
    </w:p>
    <w:p w:rsidR="00B4163A" w:rsidRPr="008E53D1" w:rsidRDefault="00B4163A" w:rsidP="00B4163A">
      <w:pPr>
        <w:spacing w:line="360" w:lineRule="auto"/>
        <w:jc w:val="center"/>
        <w:rPr>
          <w:sz w:val="20"/>
          <w:szCs w:val="20"/>
        </w:rPr>
      </w:pPr>
      <w:r w:rsidRPr="008E53D1">
        <w:rPr>
          <w:sz w:val="20"/>
          <w:szCs w:val="20"/>
        </w:rPr>
        <w:t>«Детский сад образовательного типа №6 «</w:t>
      </w:r>
      <w:proofErr w:type="spellStart"/>
      <w:r w:rsidRPr="008E53D1">
        <w:rPr>
          <w:sz w:val="20"/>
          <w:szCs w:val="20"/>
        </w:rPr>
        <w:t>Аленушка</w:t>
      </w:r>
      <w:proofErr w:type="spellEnd"/>
      <w:r w:rsidRPr="008E53D1">
        <w:rPr>
          <w:sz w:val="20"/>
          <w:szCs w:val="20"/>
        </w:rPr>
        <w:t>»</w:t>
      </w:r>
    </w:p>
    <w:p w:rsidR="00B4163A" w:rsidRPr="008E53D1" w:rsidRDefault="00B4163A" w:rsidP="00B4163A">
      <w:pPr>
        <w:spacing w:line="360" w:lineRule="auto"/>
        <w:jc w:val="center"/>
        <w:rPr>
          <w:sz w:val="20"/>
          <w:szCs w:val="20"/>
        </w:rPr>
      </w:pPr>
      <w:r w:rsidRPr="008E53D1">
        <w:rPr>
          <w:sz w:val="20"/>
          <w:szCs w:val="20"/>
        </w:rPr>
        <w:t>г. Строитель Белгородской области »</w:t>
      </w:r>
    </w:p>
    <w:p w:rsidR="00B4163A" w:rsidRDefault="00B4163A" w:rsidP="00B4163A">
      <w:pPr>
        <w:spacing w:line="360" w:lineRule="auto"/>
        <w:jc w:val="center"/>
        <w:rPr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30"/>
          <w:rFonts w:eastAsia="Arial Unicode MS"/>
          <w:sz w:val="32"/>
          <w:szCs w:val="32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30"/>
          <w:rFonts w:eastAsia="Arial Unicode MS"/>
          <w:sz w:val="32"/>
          <w:szCs w:val="32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30"/>
          <w:rFonts w:eastAsia="Arial Unicode MS"/>
          <w:sz w:val="32"/>
          <w:szCs w:val="32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30"/>
          <w:rFonts w:eastAsia="Arial Unicode MS"/>
          <w:sz w:val="32"/>
          <w:szCs w:val="32"/>
        </w:rPr>
      </w:pPr>
    </w:p>
    <w:p w:rsidR="00B4163A" w:rsidRDefault="00B4163A" w:rsidP="00B4163A">
      <w:pPr>
        <w:spacing w:line="360" w:lineRule="auto"/>
        <w:ind w:left="0"/>
        <w:jc w:val="center"/>
        <w:rPr>
          <w:rStyle w:val="30"/>
          <w:rFonts w:eastAsia="Arial Unicode MS"/>
          <w:sz w:val="32"/>
          <w:szCs w:val="32"/>
        </w:rPr>
      </w:pPr>
      <w:r>
        <w:rPr>
          <w:rStyle w:val="30"/>
          <w:rFonts w:eastAsia="Arial Unicode MS"/>
          <w:sz w:val="32"/>
          <w:szCs w:val="32"/>
        </w:rPr>
        <w:t>Выступление  на РМО на тему:</w:t>
      </w:r>
    </w:p>
    <w:p w:rsidR="00B4163A" w:rsidRDefault="00B4163A" w:rsidP="00B4163A">
      <w:pPr>
        <w:spacing w:line="360" w:lineRule="auto"/>
        <w:ind w:firstLine="709"/>
        <w:jc w:val="center"/>
        <w:rPr>
          <w:rStyle w:val="30"/>
          <w:rFonts w:eastAsia="Arial Unicode MS"/>
          <w:sz w:val="32"/>
          <w:szCs w:val="32"/>
        </w:rPr>
      </w:pPr>
      <w:r>
        <w:rPr>
          <w:rStyle w:val="30"/>
          <w:rFonts w:eastAsia="Arial Unicode MS"/>
          <w:sz w:val="32"/>
          <w:szCs w:val="32"/>
        </w:rPr>
        <w:t xml:space="preserve">«Организация предметно - развивающей среды в ДОУ для детского экспериментирования»                            </w:t>
      </w:r>
    </w:p>
    <w:p w:rsidR="00B4163A" w:rsidRDefault="00B4163A" w:rsidP="00B4163A">
      <w:pPr>
        <w:spacing w:line="360" w:lineRule="auto"/>
        <w:ind w:firstLine="709"/>
        <w:jc w:val="center"/>
        <w:rPr>
          <w:rStyle w:val="30"/>
          <w:rFonts w:eastAsia="Arial Unicode MS"/>
          <w:sz w:val="32"/>
          <w:szCs w:val="32"/>
        </w:rPr>
      </w:pPr>
      <w:r>
        <w:rPr>
          <w:rStyle w:val="30"/>
          <w:rFonts w:eastAsia="Arial Unicode MS"/>
          <w:sz w:val="32"/>
          <w:szCs w:val="32"/>
        </w:rPr>
        <w:t xml:space="preserve"> (из опыта работы).</w:t>
      </w:r>
    </w:p>
    <w:p w:rsidR="00B4163A" w:rsidRDefault="00B4163A" w:rsidP="00B4163A">
      <w:pPr>
        <w:spacing w:line="360" w:lineRule="auto"/>
        <w:ind w:firstLine="709"/>
        <w:jc w:val="center"/>
        <w:rPr>
          <w:rStyle w:val="30"/>
          <w:rFonts w:eastAsia="Arial Unicode MS"/>
          <w:sz w:val="32"/>
          <w:szCs w:val="32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right"/>
        <w:rPr>
          <w:rStyle w:val="4"/>
          <w:rFonts w:eastAsia="Arial Unicode MS"/>
          <w:sz w:val="28"/>
          <w:szCs w:val="28"/>
        </w:rPr>
      </w:pPr>
      <w:r>
        <w:rPr>
          <w:rStyle w:val="4"/>
          <w:rFonts w:eastAsia="Arial Unicode MS"/>
          <w:sz w:val="28"/>
          <w:szCs w:val="28"/>
        </w:rPr>
        <w:t>Воспита</w:t>
      </w:r>
      <w:r w:rsidR="0036205A">
        <w:rPr>
          <w:rStyle w:val="4"/>
          <w:rFonts w:eastAsia="Arial Unicode MS"/>
          <w:sz w:val="28"/>
          <w:szCs w:val="28"/>
        </w:rPr>
        <w:t>те</w:t>
      </w:r>
      <w:r>
        <w:rPr>
          <w:rStyle w:val="4"/>
          <w:rFonts w:eastAsia="Arial Unicode MS"/>
          <w:sz w:val="28"/>
          <w:szCs w:val="28"/>
        </w:rPr>
        <w:t xml:space="preserve">ль: </w:t>
      </w:r>
      <w:proofErr w:type="spellStart"/>
      <w:r>
        <w:rPr>
          <w:rStyle w:val="4"/>
          <w:rFonts w:eastAsia="Arial Unicode MS"/>
          <w:sz w:val="28"/>
          <w:szCs w:val="28"/>
        </w:rPr>
        <w:t>Кириловская</w:t>
      </w:r>
      <w:proofErr w:type="spellEnd"/>
      <w:r>
        <w:rPr>
          <w:rStyle w:val="4"/>
          <w:rFonts w:eastAsia="Arial Unicode MS"/>
          <w:sz w:val="28"/>
          <w:szCs w:val="28"/>
        </w:rPr>
        <w:t xml:space="preserve"> И.В.</w:t>
      </w: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ind w:firstLine="709"/>
        <w:jc w:val="center"/>
        <w:rPr>
          <w:rStyle w:val="4"/>
          <w:rFonts w:eastAsia="Arial Unicode MS"/>
          <w:sz w:val="28"/>
          <w:szCs w:val="28"/>
        </w:rPr>
      </w:pPr>
    </w:p>
    <w:p w:rsidR="00B4163A" w:rsidRDefault="00B4163A" w:rsidP="00B4163A">
      <w:pPr>
        <w:spacing w:line="360" w:lineRule="auto"/>
        <w:jc w:val="center"/>
        <w:rPr>
          <w:rStyle w:val="4"/>
          <w:rFonts w:eastAsia="Arial Unicode MS"/>
          <w:sz w:val="28"/>
          <w:szCs w:val="28"/>
        </w:rPr>
      </w:pPr>
      <w:r>
        <w:rPr>
          <w:rStyle w:val="4"/>
          <w:rFonts w:eastAsia="Arial Unicode MS"/>
          <w:sz w:val="28"/>
          <w:szCs w:val="28"/>
        </w:rPr>
        <w:t>Строитель  2014г.</w:t>
      </w:r>
    </w:p>
    <w:p w:rsidR="006E6526" w:rsidRPr="006E6526" w:rsidRDefault="006E6526" w:rsidP="00D05B68">
      <w:pPr>
        <w:spacing w:line="360" w:lineRule="auto"/>
        <w:ind w:left="0"/>
        <w:rPr>
          <w:rFonts w:ascii="Times New Roman" w:eastAsia="Arial Unicode MS" w:hAnsi="Times New Roman" w:cs="Times New Roman"/>
          <w:sz w:val="28"/>
          <w:szCs w:val="28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Дошкольное детство – очень короткий отрезок в жизни человека, в этот период интенсивно идет развитие познавательной деятельности.</w:t>
      </w:r>
    </w:p>
    <w:p w:rsidR="006E6526" w:rsidRPr="006E6526" w:rsidRDefault="006E6526" w:rsidP="00B4163A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Познавательная деятельность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</w:t>
      </w:r>
      <w:r w:rsidRPr="006E652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Pr="00B4163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нас воспитателей). </w:t>
      </w:r>
      <w:r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Знания, добытые самостоятельно, всегда являются осознанными и более прочными. Короткова Надежда Александровна указывает: «Конечно, ребенок познает мир в процессе любой своей деятельности, но именно в познавательно-исследовательской деятельности дошкольник получает возможность</w:t>
      </w:r>
      <w:r w:rsidRPr="00B4163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впрямую удовлетворить присущую ему любознательность</w:t>
      </w:r>
      <w:r w:rsidRPr="00B4163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практикуется в установлении связей между предметами и явлениями, что позволяет ему не только расширять, но и упорядочивать свои представления о мире».</w:t>
      </w:r>
      <w:r w:rsid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в системе дошкольного образования формируется еще один эффективный метод познания закономерностей и явлений окружающего мира — метод экспериментирования. </w:t>
      </w: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</w:t>
      </w:r>
      <w:r w:rsidRPr="006E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экспериментирование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знаний.</w:t>
      </w:r>
      <w:r w:rsid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6E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Экспериментирование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как </w:t>
      </w:r>
      <w:r w:rsidRPr="006E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обучения, если применяется для передачи детям новых знани</w:t>
      </w:r>
      <w:r w:rsidRPr="00B41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ями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достоинство применения метода экспериментирования в детском саду заключается в том, что в процессе эксперимента:</w:t>
      </w:r>
    </w:p>
    <w:p w:rsidR="006E6526" w:rsidRPr="006E6526" w:rsidRDefault="006E6526" w:rsidP="006E6526">
      <w:pPr>
        <w:tabs>
          <w:tab w:val="num" w:pos="360"/>
        </w:tabs>
        <w:spacing w:before="100" w:beforeAutospacing="1" w:after="100" w:afterAutospacing="1" w:line="360" w:lineRule="auto"/>
        <w:ind w:left="0" w:right="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Дети получают реальные представления о различных сторонах изучаемого объекта и его взаимоотношениях с другими объектами и со средой обитания. </w:t>
      </w:r>
    </w:p>
    <w:p w:rsidR="006E6526" w:rsidRPr="006E6526" w:rsidRDefault="006E6526" w:rsidP="006E6526">
      <w:pPr>
        <w:tabs>
          <w:tab w:val="num" w:pos="360"/>
        </w:tabs>
        <w:spacing w:before="100" w:beforeAutospacing="1" w:after="100" w:afterAutospacing="1" w:line="360" w:lineRule="auto"/>
        <w:ind w:left="0" w:right="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Идет обогащение памяти ребенка, активизируются его мыслительные процессы. </w:t>
      </w:r>
    </w:p>
    <w:p w:rsidR="006E6526" w:rsidRPr="006E6526" w:rsidRDefault="006E6526" w:rsidP="006E6526">
      <w:pPr>
        <w:tabs>
          <w:tab w:val="num" w:pos="360"/>
        </w:tabs>
        <w:spacing w:before="100" w:beforeAutospacing="1" w:after="100" w:afterAutospacing="1" w:line="360" w:lineRule="auto"/>
        <w:ind w:left="0" w:right="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Развивается речь. </w:t>
      </w:r>
    </w:p>
    <w:p w:rsidR="006E6526" w:rsidRPr="006E6526" w:rsidRDefault="006E6526" w:rsidP="006E6526">
      <w:pPr>
        <w:tabs>
          <w:tab w:val="num" w:pos="360"/>
        </w:tabs>
        <w:spacing w:before="100" w:beforeAutospacing="1" w:after="100" w:afterAutospacing="1" w:line="360" w:lineRule="auto"/>
        <w:ind w:left="0" w:right="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Происходит накопление фонда умственных умений.</w:t>
      </w:r>
    </w:p>
    <w:p w:rsidR="006E6526" w:rsidRPr="006E6526" w:rsidRDefault="006E6526" w:rsidP="006E6526">
      <w:pPr>
        <w:tabs>
          <w:tab w:val="num" w:pos="360"/>
        </w:tabs>
        <w:spacing w:before="100" w:beforeAutospacing="1" w:after="100" w:afterAutospacing="1" w:line="360" w:lineRule="auto"/>
        <w:ind w:left="0" w:right="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Формируется самостоятельность, </w:t>
      </w:r>
      <w:proofErr w:type="spellStart"/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способность преобразовывать какие-либо предметы и явления для достижения определенного результата.</w:t>
      </w:r>
    </w:p>
    <w:p w:rsidR="006E6526" w:rsidRPr="006E6526" w:rsidRDefault="006E6526" w:rsidP="006E6526">
      <w:pPr>
        <w:tabs>
          <w:tab w:val="num" w:pos="360"/>
        </w:tabs>
        <w:spacing w:before="100" w:beforeAutospacing="1" w:after="100" w:afterAutospacing="1" w:line="360" w:lineRule="auto"/>
        <w:ind w:left="0" w:right="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•      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</w:t>
      </w: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едагоги и психологи указывают, что для познавательного развития дошкольников, нужно использовать детское экспериментирование.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тем, детское экспериментирование, как форма поисковой деятельности в практике ДОУ используется редко, что обусловлено следующими причинами: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        недостаточно разработаны технологии организации детского экспериментирования;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 </w:t>
      </w: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воспитатели испытывают затруднения при моделировании занятий познавательного цикла с элементами экспериментирования, т.к. в имеющихся публикациях, в основном описаны опыты и игры-эксперименты с различными материалами, в них отсутствует мотивация для ребенка.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Таким образом, в практике сложилось противоречие между необходимостью развития деятельности детское экспериментирование и отсутствием технол</w:t>
      </w: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огии организации этого процесса.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оборудован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уголок экспериментирования, чтобы дети в любое время в свободной деятельности могли удовлетворить свои исследовательские  интересы.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уголок постоянно пополняется новыми материалами в соответствии с возрастом детей и их интересами. </w:t>
      </w:r>
    </w:p>
    <w:p w:rsidR="006E6526" w:rsidRPr="006E6526" w:rsidRDefault="006E6526" w:rsidP="006E6526">
      <w:pPr>
        <w:spacing w:after="0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содержание уголка входит: зона "песка и воды", разнообразные сосуды, природный и бросовый материал, разные виды бумаги,</w:t>
      </w:r>
      <w:r w:rsidRPr="006E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увеличительные стекла, магниты, пипетки, колбы, мерные ложки и стаканчики и т.д. различные крупы, соль, сахар, свечи, совочки, мерные стаканчики.</w:t>
      </w:r>
      <w:proofErr w:type="gramEnd"/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все материалы находятся там одновременно.</w:t>
      </w:r>
    </w:p>
    <w:p w:rsidR="006E6526" w:rsidRPr="006E6526" w:rsidRDefault="006E6526" w:rsidP="00B4163A">
      <w:pPr>
        <w:spacing w:after="0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творческой исследовательской активности в процессе детского экспериментирования,</w:t>
      </w: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</w:t>
      </w: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пополняем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уголок. Предоставляемые в распоряжение детей новые предметы (например, сетки, полоски резины, куски гофрированного картона и т.д.) толкают их на экспериментирование с использованием этих материалов. Тем самым сохраняется интерес детей к данной деятельности и развивается любознательность. </w:t>
      </w:r>
      <w:r w:rsid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интерес к экспериментированию возникает с раннего возраста, занятия по детскому экспериментированию я начинаю проводить со 2-й младшей группы.</w:t>
      </w:r>
    </w:p>
    <w:p w:rsidR="006E6526" w:rsidRPr="006E6526" w:rsidRDefault="006E6526" w:rsidP="00B4163A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3-4-х лет проводится подготовка детей к экспериментированию.</w:t>
      </w:r>
      <w:r w:rsid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игровых персонажей предлагаются детям простейшие проблемные ситуации: Утонет ли резиновый мяч? Как спрятать от лисы колечко в воде? Почему нельзя есть снег? Как пройти по льду и не упасть и др.</w:t>
      </w:r>
      <w:r w:rsid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младшей группе дети осваивают действия по переливанию, пересыпанию различных материалов и веществ. Знакомятся со свойствами</w:t>
      </w:r>
      <w:r w:rsidRPr="006E65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некоторых материалов и объектов неживой природы: воды; </w:t>
      </w: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солнечных лучей;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льда; снега; </w:t>
      </w: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стекла.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Узнают об источниках света, о том, что если светить на предмет, то появится тень; о том, что разные предметы и животные  издают разные звуки; и др. </w:t>
      </w:r>
    </w:p>
    <w:p w:rsidR="006E6526" w:rsidRPr="006E6526" w:rsidRDefault="006E6526" w:rsidP="00B4163A">
      <w:pPr>
        <w:spacing w:before="100" w:beforeAutospacing="1" w:after="100" w:afterAutospacing="1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проводим следующие эксперименты: «Лепим колобки» где дети получают представления о том, что из влажного песка можно лепить.  "С кем подружится Капелька" знакомим детей с тем, что вода бывает чистой и грязной, необходима для жизни растений, животных и людей. «Волшебные тени». Знакомим  с тем, что если светить на предмет, то появится тень. «Разноцветные льдинки». Даем представление о том,</w:t>
      </w:r>
      <w:r w:rsid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лед это замороженная вода.                                                                                                                                                         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в экспериментировании я ставлю цель опыта, помогаю детям продумать план его проведения, и вместе с детьми осуществляю необходимые действия. Постепенно привлекаю детей к прогнозированию результатов своих действий: "Что получится, если мы подуем на одуванчик?" </w:t>
      </w:r>
    </w:p>
    <w:p w:rsidR="006E6526" w:rsidRPr="006E6526" w:rsidRDefault="00B4163A" w:rsidP="00B4163A">
      <w:pPr>
        <w:spacing w:before="100" w:beforeAutospacing="1" w:after="100" w:afterAutospacing="1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</w:t>
      </w:r>
      <w:r w:rsidR="006E6526"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подбирать и находить необходимый материал и оборудование, выполнять простейшие действия, видеть результат деятельности, тем самым, развивая собственную исследовательскую активность детей.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и старшей группе на 5-м и 6-м году жизни детей продолжается обогащение опыта детей по познанию окружающего мира.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 этом этапе идет практическое освоение детьми свойств и качеств различных материалов, дети активно участвуют в исследовании и преобразовании различных проблемных ситуаций, знакомятся со способами фиксации полученных результатов.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детьми мы проводим эксперименты по выявлению причин отдельных явлений, например "Почему этот платочек высох быстрее?" (потому что он был на солнце); "Чей домик крепче: из каких материалов ветер сдул домик и почему".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 состав почвы, сравниваем свойства песка, и глины. Узнаем и расширяем представления о свойствах воды и воздуха их значении, о видах и свойствах тканей узнаем о свойствах магнита и увеличительного стекла.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совместного экспериментирования мы с детьми ставим цель, выдвигаем гипотезы, совместно определяем этапы работы, делаем выводы. </w:t>
      </w:r>
    </w:p>
    <w:p w:rsidR="006E6526" w:rsidRPr="006E6526" w:rsidRDefault="00DD1E6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3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Мы  развиваем </w:t>
      </w:r>
      <w:r w:rsidR="006E6526"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умение детей вырабатывать гипотезы, используя простые упражнения, вопросы: «Давайте подумаем, почему нельзя плавать на бумажном корабле?»  </w:t>
      </w:r>
    </w:p>
    <w:p w:rsidR="006E6526" w:rsidRPr="006E6526" w:rsidRDefault="00DD1E6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3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Так же учим </w:t>
      </w:r>
      <w:r w:rsidR="006E6526"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детей в ходе деятельности </w:t>
      </w:r>
      <w:proofErr w:type="gramStart"/>
      <w:r w:rsidR="006E6526"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задавать</w:t>
      </w:r>
      <w:proofErr w:type="gramEnd"/>
      <w:r w:rsidR="006E6526" w:rsidRPr="006E65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вопросы, выделять последовательность действий, отражать их в речи при ответе на вопросы типа: что мы делали? что мы получили? почему? </w:t>
      </w:r>
    </w:p>
    <w:p w:rsidR="006E6526" w:rsidRPr="006E6526" w:rsidRDefault="00DD1E6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каждого эксперимента мы </w:t>
      </w:r>
      <w:r w:rsidR="006E6526"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приучаю детей к самостоятельности при  уборке рабочего места.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процессе экспериментирования </w:t>
      </w:r>
      <w:r w:rsidR="00DD1E66"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прививаем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навыки межличностного общения и сотрудничества: уметь договариваться, отстаивать свое мнение, рассуждать в диалоге с другими детьми. Для этого во время обсужд</w:t>
      </w:r>
      <w:r w:rsidR="00DD1E66"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проблемных ситуаций обращаем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детей на мнение дру</w:t>
      </w:r>
      <w:r w:rsidR="00DD1E66"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гих, учим слушать друг друга, предлагаем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активным детям помочь застенчивым.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6-м, 7-м году жизни все более и более углубляются представления детей об окружающем мире, эксперименты усложняются по содержанию и методике проведения.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инициатива по проведению экспериментов чаще принадлежит детям. Постепенно увеличиваются задания по прогнозированию результатов. Например, "Сегодня мы посадили зерна овса, подумайте, каким он будет через 10 дней". </w:t>
      </w:r>
    </w:p>
    <w:p w:rsidR="006E6526" w:rsidRPr="006E6526" w:rsidRDefault="00DD1E6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стимулируем </w:t>
      </w:r>
      <w:r w:rsidR="006E6526"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самостоятельному анализу результатов опытов, делать выводы, составлять развернутый рассказ об </w:t>
      </w:r>
      <w:proofErr w:type="gramStart"/>
      <w:r w:rsidR="006E6526"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="006E6526"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навыков самостоятельного экспериментирования детей, мною используются такие приемы:</w:t>
      </w:r>
    </w:p>
    <w:p w:rsidR="006E6526" w:rsidRPr="006E6526" w:rsidRDefault="006E6526" w:rsidP="006E6526">
      <w:pPr>
        <w:tabs>
          <w:tab w:val="num" w:pos="927"/>
        </w:tabs>
        <w:spacing w:before="100" w:beforeAutospacing="1" w:after="100" w:afterAutospacing="1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Выполняю работу по указанию детей. Когда, обучая меня, дети проговаривают план и действия всей работы, самостоятельно подходят к выводу эксперимента, отражая его в речи. </w:t>
      </w:r>
    </w:p>
    <w:p w:rsidR="006E6526" w:rsidRPr="006E6526" w:rsidRDefault="006E6526" w:rsidP="006E6526">
      <w:pPr>
        <w:tabs>
          <w:tab w:val="num" w:pos="927"/>
        </w:tabs>
        <w:spacing w:before="100" w:beforeAutospacing="1" w:after="100" w:afterAutospacing="1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Следующий прием это - Презентация ребенком своей деятельности. Дети рассказывают и демонстрируют опыты, которые они провели дома. Что повышает самосознание и самооценку.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итоге: дети активно участвуют в предложенных экспериментах, охотно самостоятельно действуют с предметами, выявляя их особенности. Они проявляют желание экспериментировать дома: исследовать различные предметы быта, их действие, что выясняется в беседах с родителями и детьми.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семьями воспитанников по развитию детского экспериментирования.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повысить педагогическую грамотность родителей</w:t>
      </w:r>
      <w:r w:rsidRPr="006E652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DD1E66" w:rsidRPr="00B4163A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нами </w:t>
      </w:r>
      <w:r w:rsidRPr="006E652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систематически проводятся консультации по </w:t>
      </w:r>
      <w:r w:rsidRPr="006E652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исследовательской деятельности дошкольников</w:t>
      </w:r>
      <w:r w:rsidRPr="006E652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интереса у детей к экспериментированию</w:t>
      </w:r>
      <w:r w:rsidR="00DD1E66"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E66" w:rsidRPr="00B4163A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рекомендуем </w:t>
      </w:r>
      <w:r w:rsidRPr="006E652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6E652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родителям создать дома уголки экспериментирования. Для этого п</w:t>
      </w:r>
      <w:r w:rsidR="00DD1E66" w:rsidRPr="00B4163A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остоянно обновляем</w:t>
      </w:r>
      <w:r w:rsidRPr="006E652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наглядную информацию по проведению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деятельности.</w:t>
      </w:r>
    </w:p>
    <w:p w:rsidR="006E6526" w:rsidRPr="006E6526" w:rsidRDefault="00DD1E6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Привлекаем </w:t>
      </w:r>
      <w:r w:rsidR="006E6526"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к оформлению уголка экспериментирования в группе.</w:t>
      </w:r>
    </w:p>
    <w:p w:rsidR="006E6526" w:rsidRPr="006E6526" w:rsidRDefault="006E6526" w:rsidP="006E6526">
      <w:pPr>
        <w:shd w:val="clear" w:color="auto" w:fill="FFFFFF"/>
        <w:spacing w:before="100" w:beforeAutospacing="1" w:after="100" w:afterAutospacing="1" w:line="360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После проведения собраний, консультаций родители вместе с детьми стали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 дома.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Взаимодействие с родителями, увеличило их интерес к</w:t>
      </w:r>
      <w:r w:rsidRPr="006E652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исследовательской деятельности своего ребенка. Родители </w:t>
      </w:r>
      <w:r w:rsidRPr="006E652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охотнее обращаются за помощью к воспитателям, делятся своими </w:t>
      </w:r>
      <w:r w:rsidRPr="006E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впечатлениями.</w:t>
      </w:r>
    </w:p>
    <w:p w:rsidR="006E6526" w:rsidRPr="006E6526" w:rsidRDefault="00DD1E66" w:rsidP="006E6526">
      <w:pPr>
        <w:spacing w:before="100" w:beforeAutospacing="1" w:after="100" w:afterAutospacing="1" w:line="360" w:lineRule="auto"/>
        <w:ind w:left="0" w:right="0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3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Организация  детского экспериментирования,</w:t>
      </w:r>
      <w:r w:rsidR="006E6526"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у детей развивается познавательная активность, появляется интерес к поисково-исследовательской деятельности.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Расширяется кругозор, в частности обогащаются знания о живой природе, о </w:t>
      </w:r>
      <w:proofErr w:type="gramStart"/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взаимосвязях</w:t>
      </w:r>
      <w:proofErr w:type="gramEnd"/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др.), о применении их человеком в своей деятельности.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 детей появляются навыки планирования своей деятельности, умения выдвигать гипотезы и подтверждать предположения, делать выводы.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Развиваются качества личности: самостоятельность, инициативность, </w:t>
      </w:r>
      <w:proofErr w:type="spellStart"/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креативность</w:t>
      </w:r>
      <w:proofErr w:type="spellEnd"/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познавательная активность и целеустремленность. </w:t>
      </w:r>
    </w:p>
    <w:p w:rsidR="006E6526" w:rsidRPr="006E6526" w:rsidRDefault="006E6526" w:rsidP="006E6526">
      <w:pPr>
        <w:spacing w:before="100" w:beforeAutospacing="1" w:after="100" w:afterAutospacing="1" w:line="360" w:lineRule="auto"/>
        <w:ind w:left="0" w:right="0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Экспериментальная работа вызывает у детей интерес к исследованию природы, стимулирует их к получению новых знаний.</w:t>
      </w:r>
    </w:p>
    <w:p w:rsidR="005D3F9B" w:rsidRPr="00B4163A" w:rsidRDefault="005D3F9B">
      <w:pPr>
        <w:rPr>
          <w:rFonts w:ascii="Times New Roman" w:hAnsi="Times New Roman" w:cs="Times New Roman"/>
          <w:sz w:val="24"/>
          <w:szCs w:val="24"/>
        </w:rPr>
      </w:pPr>
    </w:p>
    <w:sectPr w:rsidR="005D3F9B" w:rsidRPr="00B4163A" w:rsidSect="00EF7223">
      <w:pgSz w:w="11906" w:h="16838"/>
      <w:pgMar w:top="567" w:right="1021" w:bottom="567" w:left="1021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6E6526"/>
    <w:rsid w:val="00086773"/>
    <w:rsid w:val="00180527"/>
    <w:rsid w:val="0036205A"/>
    <w:rsid w:val="00377CFA"/>
    <w:rsid w:val="005573B2"/>
    <w:rsid w:val="005A7FF3"/>
    <w:rsid w:val="005D3F9B"/>
    <w:rsid w:val="00672D5E"/>
    <w:rsid w:val="00696D4E"/>
    <w:rsid w:val="006B3C29"/>
    <w:rsid w:val="006E6526"/>
    <w:rsid w:val="007A230F"/>
    <w:rsid w:val="0097189A"/>
    <w:rsid w:val="009A41E4"/>
    <w:rsid w:val="009E28E2"/>
    <w:rsid w:val="00B4163A"/>
    <w:rsid w:val="00D05B68"/>
    <w:rsid w:val="00DD1E66"/>
    <w:rsid w:val="00EF7223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9B"/>
  </w:style>
  <w:style w:type="paragraph" w:styleId="5">
    <w:name w:val="heading 5"/>
    <w:basedOn w:val="a"/>
    <w:link w:val="50"/>
    <w:uiPriority w:val="9"/>
    <w:qFormat/>
    <w:rsid w:val="006E6526"/>
    <w:pPr>
      <w:spacing w:before="100" w:beforeAutospacing="1" w:after="100" w:afterAutospacing="1" w:line="240" w:lineRule="auto"/>
      <w:ind w:left="0" w:right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E65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1"/>
    <w:basedOn w:val="a"/>
    <w:rsid w:val="006E65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basedOn w:val="a0"/>
    <w:uiPriority w:val="99"/>
    <w:semiHidden/>
    <w:unhideWhenUsed/>
    <w:rsid w:val="006E6526"/>
  </w:style>
  <w:style w:type="paragraph" w:styleId="a4">
    <w:name w:val="Body Text"/>
    <w:basedOn w:val="a"/>
    <w:link w:val="a5"/>
    <w:uiPriority w:val="99"/>
    <w:semiHidden/>
    <w:unhideWhenUsed/>
    <w:rsid w:val="006E65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E6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E65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E6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E65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6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526"/>
    <w:rPr>
      <w:rFonts w:ascii="Tahoma" w:hAnsi="Tahoma" w:cs="Tahoma"/>
      <w:sz w:val="16"/>
      <w:szCs w:val="16"/>
    </w:rPr>
  </w:style>
  <w:style w:type="character" w:customStyle="1" w:styleId="4">
    <w:name w:val="Основной текст (4)"/>
    <w:basedOn w:val="a0"/>
    <w:rsid w:val="00B41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2014-04-01T18:07:00Z</cp:lastPrinted>
  <dcterms:created xsi:type="dcterms:W3CDTF">2014-04-01T17:37:00Z</dcterms:created>
  <dcterms:modified xsi:type="dcterms:W3CDTF">2015-03-01T14:38:00Z</dcterms:modified>
</cp:coreProperties>
</file>