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52" w:rsidRPr="002F2752" w:rsidRDefault="002F2752" w:rsidP="002F27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752" w:rsidRPr="002F2752" w:rsidRDefault="002F2752" w:rsidP="002F27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Методы и приемы обучения чтению</w:t>
      </w:r>
      <w:r w:rsidR="002435C7">
        <w:rPr>
          <w:rFonts w:ascii="Times New Roman" w:hAnsi="Times New Roman" w:cs="Times New Roman"/>
          <w:sz w:val="24"/>
          <w:szCs w:val="24"/>
        </w:rPr>
        <w:t xml:space="preserve"> на  английском языке </w:t>
      </w:r>
      <w:r w:rsidRPr="002F2752">
        <w:rPr>
          <w:rFonts w:ascii="Times New Roman" w:hAnsi="Times New Roman" w:cs="Times New Roman"/>
          <w:sz w:val="24"/>
          <w:szCs w:val="24"/>
        </w:rPr>
        <w:t>учащихся  начальных классов.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В современной методике преподавания иностранных языков, чтению, как и пр</w:t>
      </w:r>
      <w:r w:rsidRPr="002F2752">
        <w:rPr>
          <w:rFonts w:ascii="Times New Roman" w:hAnsi="Times New Roman" w:cs="Times New Roman"/>
          <w:sz w:val="24"/>
          <w:szCs w:val="24"/>
        </w:rPr>
        <w:t>о</w:t>
      </w:r>
      <w:r w:rsidRPr="002F2752">
        <w:rPr>
          <w:rFonts w:ascii="Times New Roman" w:hAnsi="Times New Roman" w:cs="Times New Roman"/>
          <w:sz w:val="24"/>
          <w:szCs w:val="24"/>
        </w:rPr>
        <w:t>дуктивным видам речевой деятельности, уделяется много внимания. Благодаря этому умению  учащиеся в дальнейшем смогут почерпнуть для себя страноведческую информ</w:t>
      </w:r>
      <w:r w:rsidRPr="002F2752">
        <w:rPr>
          <w:rFonts w:ascii="Times New Roman" w:hAnsi="Times New Roman" w:cs="Times New Roman"/>
          <w:sz w:val="24"/>
          <w:szCs w:val="24"/>
        </w:rPr>
        <w:t>а</w:t>
      </w:r>
      <w:r w:rsidRPr="002F2752">
        <w:rPr>
          <w:rFonts w:ascii="Times New Roman" w:hAnsi="Times New Roman" w:cs="Times New Roman"/>
          <w:sz w:val="24"/>
          <w:szCs w:val="24"/>
        </w:rPr>
        <w:t>цию, читать художественную литературу, узнавать новости о стране изучаемого языка из различных СМИ.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Этому важному виду речевой деятельности я начинаю обучать детей со 2 класса начальной школы. Хотя я иногда при обучен</w:t>
      </w:r>
      <w:bookmarkStart w:id="0" w:name="_GoBack"/>
      <w:bookmarkEnd w:id="0"/>
      <w:r w:rsidRPr="002F2752">
        <w:rPr>
          <w:rFonts w:ascii="Times New Roman" w:hAnsi="Times New Roman" w:cs="Times New Roman"/>
          <w:sz w:val="24"/>
          <w:szCs w:val="24"/>
        </w:rPr>
        <w:t>ии чтению в начальной школе применяю и метод целых слов, но основным методом для меня является фонологический метод обуч</w:t>
      </w:r>
      <w:r w:rsidRPr="002F2752">
        <w:rPr>
          <w:rFonts w:ascii="Times New Roman" w:hAnsi="Times New Roman" w:cs="Times New Roman"/>
          <w:sz w:val="24"/>
          <w:szCs w:val="24"/>
        </w:rPr>
        <w:t>е</w:t>
      </w:r>
      <w:r w:rsidRPr="002F2752">
        <w:rPr>
          <w:rFonts w:ascii="Times New Roman" w:hAnsi="Times New Roman" w:cs="Times New Roman"/>
          <w:sz w:val="24"/>
          <w:szCs w:val="24"/>
        </w:rPr>
        <w:t>ни</w:t>
      </w:r>
      <w:r w:rsidR="004C6340">
        <w:rPr>
          <w:rFonts w:ascii="Times New Roman" w:hAnsi="Times New Roman" w:cs="Times New Roman"/>
          <w:sz w:val="24"/>
          <w:szCs w:val="24"/>
        </w:rPr>
        <w:t>я</w:t>
      </w:r>
      <w:r w:rsidRPr="002F2752">
        <w:rPr>
          <w:rFonts w:ascii="Times New Roman" w:hAnsi="Times New Roman" w:cs="Times New Roman"/>
          <w:sz w:val="24"/>
          <w:szCs w:val="24"/>
        </w:rPr>
        <w:t xml:space="preserve"> чтению.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С самого начала, цель – научить читать второклашек, казалась нереализуемой. Но я была приятно удивлена тем, что во второй четверти учащиеся вторых классов без особого напряжения читали небольшие тексты и ст</w:t>
      </w:r>
      <w:r w:rsidR="002435C7">
        <w:rPr>
          <w:rFonts w:ascii="Times New Roman" w:hAnsi="Times New Roman" w:cs="Times New Roman"/>
          <w:sz w:val="24"/>
          <w:szCs w:val="24"/>
        </w:rPr>
        <w:t xml:space="preserve">ихи самостоятельно. Это – короткие </w:t>
      </w:r>
      <w:r w:rsidRPr="002F2752">
        <w:rPr>
          <w:rFonts w:ascii="Times New Roman" w:hAnsi="Times New Roman" w:cs="Times New Roman"/>
          <w:sz w:val="24"/>
          <w:szCs w:val="24"/>
        </w:rPr>
        <w:t>тексты</w:t>
      </w:r>
      <w:r w:rsidR="002435C7">
        <w:rPr>
          <w:rFonts w:ascii="Times New Roman" w:hAnsi="Times New Roman" w:cs="Times New Roman"/>
          <w:sz w:val="24"/>
          <w:szCs w:val="24"/>
        </w:rPr>
        <w:t xml:space="preserve"> и стихи, посвященные темам, изучаемым во 2 классе.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В-первую очередь, в соответствии с методической концепцией линии УМК “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Spo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2F2752">
        <w:rPr>
          <w:rFonts w:ascii="Times New Roman" w:hAnsi="Times New Roman" w:cs="Times New Roman"/>
          <w:sz w:val="24"/>
          <w:szCs w:val="24"/>
        </w:rPr>
        <w:t>”, мною был реализован принцип устного опережения в обучении чтению. В  англи</w:t>
      </w:r>
      <w:r w:rsidRPr="002F2752">
        <w:rPr>
          <w:rFonts w:ascii="Times New Roman" w:hAnsi="Times New Roman" w:cs="Times New Roman"/>
          <w:sz w:val="24"/>
          <w:szCs w:val="24"/>
        </w:rPr>
        <w:t>й</w:t>
      </w:r>
      <w:r w:rsidRPr="002F2752">
        <w:rPr>
          <w:rFonts w:ascii="Times New Roman" w:hAnsi="Times New Roman" w:cs="Times New Roman"/>
          <w:sz w:val="24"/>
          <w:szCs w:val="24"/>
        </w:rPr>
        <w:t>ском языке многие названия букв не соответствуют звукам, которые они передают. В да</w:t>
      </w:r>
      <w:r w:rsidRPr="002F2752">
        <w:rPr>
          <w:rFonts w:ascii="Times New Roman" w:hAnsi="Times New Roman" w:cs="Times New Roman"/>
          <w:sz w:val="24"/>
          <w:szCs w:val="24"/>
        </w:rPr>
        <w:t>н</w:t>
      </w:r>
      <w:r w:rsidRPr="002F2752">
        <w:rPr>
          <w:rFonts w:ascii="Times New Roman" w:hAnsi="Times New Roman" w:cs="Times New Roman"/>
          <w:sz w:val="24"/>
          <w:szCs w:val="24"/>
        </w:rPr>
        <w:t>ном УМК дети сначала знакомятся со звуками, а потом с названиями букв. Это  происх</w:t>
      </w:r>
      <w:r w:rsidRPr="002F2752">
        <w:rPr>
          <w:rFonts w:ascii="Times New Roman" w:hAnsi="Times New Roman" w:cs="Times New Roman"/>
          <w:sz w:val="24"/>
          <w:szCs w:val="24"/>
        </w:rPr>
        <w:t>о</w:t>
      </w:r>
      <w:r w:rsidRPr="002F2752">
        <w:rPr>
          <w:rFonts w:ascii="Times New Roman" w:hAnsi="Times New Roman" w:cs="Times New Roman"/>
          <w:sz w:val="24"/>
          <w:szCs w:val="24"/>
        </w:rPr>
        <w:t>дит в такой последовательности: учитель произносит звук, который передает буква,  и слово с соответствующим звуком, а дети видят картинку, иллюстрирующую это слово. Они повторяют звук и слово за учителем (или за диктором на диске), при этом имея перед собой картинку и слово в учебнике. Таким образом, они учатся соотносить звуковой и графический образ слова и затем без труда узнают это слово в контексте.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Во втором классе мы изучаем правила чтения и  выполняем упражнения на форм</w:t>
      </w:r>
      <w:r w:rsidRPr="002F2752">
        <w:rPr>
          <w:rFonts w:ascii="Times New Roman" w:hAnsi="Times New Roman" w:cs="Times New Roman"/>
          <w:sz w:val="24"/>
          <w:szCs w:val="24"/>
        </w:rPr>
        <w:t>и</w:t>
      </w:r>
      <w:r w:rsidRPr="002F2752">
        <w:rPr>
          <w:rFonts w:ascii="Times New Roman" w:hAnsi="Times New Roman" w:cs="Times New Roman"/>
          <w:sz w:val="24"/>
          <w:szCs w:val="24"/>
        </w:rPr>
        <w:t>рование навыков чтения. Мы также изучаем транскрипцию. В третьем классе,  мы повт</w:t>
      </w:r>
      <w:r w:rsidRPr="002F2752">
        <w:rPr>
          <w:rFonts w:ascii="Times New Roman" w:hAnsi="Times New Roman" w:cs="Times New Roman"/>
          <w:sz w:val="24"/>
          <w:szCs w:val="24"/>
        </w:rPr>
        <w:t>о</w:t>
      </w:r>
      <w:r w:rsidRPr="002F2752">
        <w:rPr>
          <w:rFonts w:ascii="Times New Roman" w:hAnsi="Times New Roman" w:cs="Times New Roman"/>
          <w:sz w:val="24"/>
          <w:szCs w:val="24"/>
        </w:rPr>
        <w:t xml:space="preserve">ряем правила чтения и также закрепляем их при помощи специальных упражнений, направленных на развитие навыков чтения. 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 xml:space="preserve">В четвертом классе, исходя из опыта работы, перегружать детей остальными более сложными правилами чтения не стоит. 3-ий тип чтения гласных букв (гласная + 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F2752">
        <w:rPr>
          <w:rFonts w:ascii="Times New Roman" w:hAnsi="Times New Roman" w:cs="Times New Roman"/>
          <w:sz w:val="24"/>
          <w:szCs w:val="24"/>
        </w:rPr>
        <w:t>) успе</w:t>
      </w:r>
      <w:r w:rsidRPr="002F2752">
        <w:rPr>
          <w:rFonts w:ascii="Times New Roman" w:hAnsi="Times New Roman" w:cs="Times New Roman"/>
          <w:sz w:val="24"/>
          <w:szCs w:val="24"/>
        </w:rPr>
        <w:t>ш</w:t>
      </w:r>
      <w:r w:rsidRPr="002F2752">
        <w:rPr>
          <w:rFonts w:ascii="Times New Roman" w:hAnsi="Times New Roman" w:cs="Times New Roman"/>
          <w:sz w:val="24"/>
          <w:szCs w:val="24"/>
        </w:rPr>
        <w:t xml:space="preserve">но усваивается учащимися 5-го класса. Таким же образом, с успехом они овладевают 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F2752">
        <w:rPr>
          <w:rFonts w:ascii="Times New Roman" w:hAnsi="Times New Roman" w:cs="Times New Roman"/>
          <w:sz w:val="24"/>
          <w:szCs w:val="24"/>
        </w:rPr>
        <w:t xml:space="preserve"> и 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2752">
        <w:rPr>
          <w:rFonts w:ascii="Times New Roman" w:hAnsi="Times New Roman" w:cs="Times New Roman"/>
          <w:sz w:val="24"/>
          <w:szCs w:val="24"/>
        </w:rPr>
        <w:t xml:space="preserve"> типом чтения гласных букв в ударных слогах. Все четыре года мы повторяем транскри</w:t>
      </w:r>
      <w:r w:rsidRPr="002F2752">
        <w:rPr>
          <w:rFonts w:ascii="Times New Roman" w:hAnsi="Times New Roman" w:cs="Times New Roman"/>
          <w:sz w:val="24"/>
          <w:szCs w:val="24"/>
        </w:rPr>
        <w:t>п</w:t>
      </w:r>
      <w:r w:rsidRPr="002F2752">
        <w:rPr>
          <w:rFonts w:ascii="Times New Roman" w:hAnsi="Times New Roman" w:cs="Times New Roman"/>
          <w:sz w:val="24"/>
          <w:szCs w:val="24"/>
        </w:rPr>
        <w:t>ционные знаки английского языка.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Исходя из всего вышесказанного, я могу с уверенностью сказать, что мною собл</w:t>
      </w:r>
      <w:r w:rsidRPr="002F2752">
        <w:rPr>
          <w:rFonts w:ascii="Times New Roman" w:hAnsi="Times New Roman" w:cs="Times New Roman"/>
          <w:sz w:val="24"/>
          <w:szCs w:val="24"/>
        </w:rPr>
        <w:t>ю</w:t>
      </w:r>
      <w:r w:rsidRPr="002F2752">
        <w:rPr>
          <w:rFonts w:ascii="Times New Roman" w:hAnsi="Times New Roman" w:cs="Times New Roman"/>
          <w:sz w:val="24"/>
          <w:szCs w:val="24"/>
        </w:rPr>
        <w:t>дается принцип целостности и непрерывности педагогического процесса. Я не даю уч</w:t>
      </w:r>
      <w:r w:rsidRPr="002F2752">
        <w:rPr>
          <w:rFonts w:ascii="Times New Roman" w:hAnsi="Times New Roman" w:cs="Times New Roman"/>
          <w:sz w:val="24"/>
          <w:szCs w:val="24"/>
        </w:rPr>
        <w:t>а</w:t>
      </w:r>
      <w:r w:rsidRPr="002F2752">
        <w:rPr>
          <w:rFonts w:ascii="Times New Roman" w:hAnsi="Times New Roman" w:cs="Times New Roman"/>
          <w:sz w:val="24"/>
          <w:szCs w:val="24"/>
        </w:rPr>
        <w:t>щимся забыть правила чтения, а также способствую закреплению и совершенствованию навыков чтения.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Хотелось бы подчеркнуть, что в начальных классах закладываются основы этого важного вида речевой деятельности. Основными задачами обучения чтению на англи</w:t>
      </w:r>
      <w:r w:rsidRPr="002F2752">
        <w:rPr>
          <w:rFonts w:ascii="Times New Roman" w:hAnsi="Times New Roman" w:cs="Times New Roman"/>
          <w:sz w:val="24"/>
          <w:szCs w:val="24"/>
        </w:rPr>
        <w:t>й</w:t>
      </w:r>
      <w:r w:rsidRPr="002F2752">
        <w:rPr>
          <w:rFonts w:ascii="Times New Roman" w:hAnsi="Times New Roman" w:cs="Times New Roman"/>
          <w:sz w:val="24"/>
          <w:szCs w:val="24"/>
        </w:rPr>
        <w:t>ском языке в начальной школе являются: прочное усвоение буквенно-звуковых соотве</w:t>
      </w:r>
      <w:r w:rsidRPr="002F2752">
        <w:rPr>
          <w:rFonts w:ascii="Times New Roman" w:hAnsi="Times New Roman" w:cs="Times New Roman"/>
          <w:sz w:val="24"/>
          <w:szCs w:val="24"/>
        </w:rPr>
        <w:t>т</w:t>
      </w:r>
      <w:r w:rsidRPr="002F2752">
        <w:rPr>
          <w:rFonts w:ascii="Times New Roman" w:hAnsi="Times New Roman" w:cs="Times New Roman"/>
          <w:sz w:val="24"/>
          <w:szCs w:val="24"/>
        </w:rPr>
        <w:t>ствий, формирование навыка соотнесения графического образа слова с его звуковым о</w:t>
      </w:r>
      <w:r w:rsidRPr="002F2752">
        <w:rPr>
          <w:rFonts w:ascii="Times New Roman" w:hAnsi="Times New Roman" w:cs="Times New Roman"/>
          <w:sz w:val="24"/>
          <w:szCs w:val="24"/>
        </w:rPr>
        <w:t>б</w:t>
      </w:r>
      <w:r w:rsidRPr="002F2752">
        <w:rPr>
          <w:rFonts w:ascii="Times New Roman" w:hAnsi="Times New Roman" w:cs="Times New Roman"/>
          <w:sz w:val="24"/>
          <w:szCs w:val="24"/>
        </w:rPr>
        <w:t xml:space="preserve">разом на основе знания основных правил чтения. </w:t>
      </w:r>
    </w:p>
    <w:p w:rsidR="002F2752" w:rsidRPr="002F2752" w:rsidRDefault="002F2752" w:rsidP="004C63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А как этим самым пресловутым правилам чтения научить второклашек? Тут уч</w:t>
      </w:r>
      <w:r w:rsidRPr="002F2752">
        <w:rPr>
          <w:rFonts w:ascii="Times New Roman" w:hAnsi="Times New Roman" w:cs="Times New Roman"/>
          <w:sz w:val="24"/>
          <w:szCs w:val="24"/>
        </w:rPr>
        <w:t>и</w:t>
      </w:r>
      <w:r w:rsidRPr="002F2752">
        <w:rPr>
          <w:rFonts w:ascii="Times New Roman" w:hAnsi="Times New Roman" w:cs="Times New Roman"/>
          <w:sz w:val="24"/>
          <w:szCs w:val="24"/>
        </w:rPr>
        <w:t>тель становится настоящим волшебником, который реализует принцип посильности и д</w:t>
      </w:r>
      <w:r w:rsidRPr="002F2752">
        <w:rPr>
          <w:rFonts w:ascii="Times New Roman" w:hAnsi="Times New Roman" w:cs="Times New Roman"/>
          <w:sz w:val="24"/>
          <w:szCs w:val="24"/>
        </w:rPr>
        <w:t>о</w:t>
      </w:r>
      <w:r w:rsidR="004C6340">
        <w:rPr>
          <w:rFonts w:ascii="Times New Roman" w:hAnsi="Times New Roman" w:cs="Times New Roman"/>
          <w:sz w:val="24"/>
          <w:szCs w:val="24"/>
        </w:rPr>
        <w:t>ступности при обучении</w:t>
      </w:r>
      <w:r w:rsidRPr="002F2752">
        <w:rPr>
          <w:rFonts w:ascii="Times New Roman" w:hAnsi="Times New Roman" w:cs="Times New Roman"/>
          <w:sz w:val="24"/>
          <w:szCs w:val="24"/>
        </w:rPr>
        <w:t xml:space="preserve"> иностранному языку. Для второклашек вместо открытого уда</w:t>
      </w:r>
      <w:r w:rsidRPr="002F2752">
        <w:rPr>
          <w:rFonts w:ascii="Times New Roman" w:hAnsi="Times New Roman" w:cs="Times New Roman"/>
          <w:sz w:val="24"/>
          <w:szCs w:val="24"/>
        </w:rPr>
        <w:t>р</w:t>
      </w:r>
      <w:r w:rsidRPr="002F2752">
        <w:rPr>
          <w:rFonts w:ascii="Times New Roman" w:hAnsi="Times New Roman" w:cs="Times New Roman"/>
          <w:sz w:val="24"/>
          <w:szCs w:val="24"/>
        </w:rPr>
        <w:t xml:space="preserve">ного слога появляется “Хитрая гласная буква </w:t>
      </w:r>
      <w:r w:rsidRPr="002F27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2752">
        <w:rPr>
          <w:rFonts w:ascii="Times New Roman" w:hAnsi="Times New Roman" w:cs="Times New Roman"/>
          <w:sz w:val="24"/>
          <w:szCs w:val="24"/>
        </w:rPr>
        <w:t>” в конце слова. Она заставляет впереди стоящую гласную букву читаться как в алфавите. А сама, она «</w:t>
      </w:r>
      <w:proofErr w:type="spellStart"/>
      <w:r w:rsidRPr="002F2752">
        <w:rPr>
          <w:rFonts w:ascii="Times New Roman" w:hAnsi="Times New Roman" w:cs="Times New Roman"/>
          <w:sz w:val="24"/>
          <w:szCs w:val="24"/>
        </w:rPr>
        <w:t>хитрюля</w:t>
      </w:r>
      <w:proofErr w:type="spellEnd"/>
      <w:r w:rsidRPr="002F2752">
        <w:rPr>
          <w:rFonts w:ascii="Times New Roman" w:hAnsi="Times New Roman" w:cs="Times New Roman"/>
          <w:sz w:val="24"/>
          <w:szCs w:val="24"/>
        </w:rPr>
        <w:t>» не читается.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И, конечно, ни о каком закрытом ударном слоге и речи нет. Для того</w:t>
      </w:r>
      <w:proofErr w:type="gramStart"/>
      <w:r w:rsidRPr="002F27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2752">
        <w:rPr>
          <w:rFonts w:ascii="Times New Roman" w:hAnsi="Times New Roman" w:cs="Times New Roman"/>
          <w:sz w:val="24"/>
          <w:szCs w:val="24"/>
        </w:rPr>
        <w:t xml:space="preserve"> чтобы проч</w:t>
      </w:r>
      <w:r w:rsidRPr="002F2752">
        <w:rPr>
          <w:rFonts w:ascii="Times New Roman" w:hAnsi="Times New Roman" w:cs="Times New Roman"/>
          <w:sz w:val="24"/>
          <w:szCs w:val="24"/>
        </w:rPr>
        <w:t>и</w:t>
      </w:r>
      <w:r w:rsidRPr="002F2752">
        <w:rPr>
          <w:rFonts w:ascii="Times New Roman" w:hAnsi="Times New Roman" w:cs="Times New Roman"/>
          <w:sz w:val="24"/>
          <w:szCs w:val="24"/>
        </w:rPr>
        <w:t>тать гласную букву в закрытом ударном слоге, нам на помощь приходит «согласная бу</w:t>
      </w:r>
      <w:r w:rsidRPr="002F2752">
        <w:rPr>
          <w:rFonts w:ascii="Times New Roman" w:hAnsi="Times New Roman" w:cs="Times New Roman"/>
          <w:sz w:val="24"/>
          <w:szCs w:val="24"/>
        </w:rPr>
        <w:t>к</w:t>
      </w:r>
      <w:r w:rsidRPr="002F2752">
        <w:rPr>
          <w:rFonts w:ascii="Times New Roman" w:hAnsi="Times New Roman" w:cs="Times New Roman"/>
          <w:sz w:val="24"/>
          <w:szCs w:val="24"/>
        </w:rPr>
        <w:t xml:space="preserve">ва» в конце слова. Она-то, наоборот, мешает впереди стоящей гласной букве читаться как в алфавите. 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Таким вот образом можно научить детей читать односложные и двусложные слова.  Не менее интересно объяснять те согласные звуки, которые читаются отлично от соотве</w:t>
      </w:r>
      <w:r w:rsidRPr="002F2752">
        <w:rPr>
          <w:rFonts w:ascii="Times New Roman" w:hAnsi="Times New Roman" w:cs="Times New Roman"/>
          <w:sz w:val="24"/>
          <w:szCs w:val="24"/>
        </w:rPr>
        <w:t>т</w:t>
      </w:r>
      <w:r w:rsidRPr="002F2752">
        <w:rPr>
          <w:rFonts w:ascii="Times New Roman" w:hAnsi="Times New Roman" w:cs="Times New Roman"/>
          <w:sz w:val="24"/>
          <w:szCs w:val="24"/>
        </w:rPr>
        <w:t>ствующих согласных букв. Такой з</w:t>
      </w:r>
      <w:r w:rsidR="004C6340">
        <w:rPr>
          <w:rFonts w:ascii="Times New Roman" w:hAnsi="Times New Roman" w:cs="Times New Roman"/>
          <w:sz w:val="24"/>
          <w:szCs w:val="24"/>
        </w:rPr>
        <w:t>вук я называю «братец-хитрец» (</w:t>
      </w:r>
      <w:r w:rsidRPr="002F2752">
        <w:rPr>
          <w:rFonts w:ascii="Times New Roman" w:hAnsi="Times New Roman" w:cs="Times New Roman"/>
          <w:sz w:val="24"/>
          <w:szCs w:val="24"/>
        </w:rPr>
        <w:t xml:space="preserve">так как он имеет с буквой схожий внешний вид, но читается совсем </w:t>
      </w:r>
      <w:proofErr w:type="gramStart"/>
      <w:r w:rsidRPr="002F275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F2752">
        <w:rPr>
          <w:rFonts w:ascii="Times New Roman" w:hAnsi="Times New Roman" w:cs="Times New Roman"/>
          <w:sz w:val="24"/>
          <w:szCs w:val="24"/>
        </w:rPr>
        <w:t xml:space="preserve"> другому). 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Когда я знакомлю детей с транскрипцией, то мы словно волшебники превращаем буквы в звуки. А когда мы читаем буквосочетания, то дети с азартом воплощаются в роль «Шерлоков и Ватсонов». Они с легкостью находят буквосочетания и превращают их в звуки.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Учащимся начальных классов также очень нравится упражнение на соотнесение слов и картинок у доски.  Каждый ребенок получает карточку со словом, выходит к доске и прикрепляет ее к соответствующей картинке. Дети соотносят образ слова с его значен</w:t>
      </w:r>
      <w:r w:rsidRPr="002F2752">
        <w:rPr>
          <w:rFonts w:ascii="Times New Roman" w:hAnsi="Times New Roman" w:cs="Times New Roman"/>
          <w:sz w:val="24"/>
          <w:szCs w:val="24"/>
        </w:rPr>
        <w:t>и</w:t>
      </w:r>
      <w:r w:rsidRPr="002F2752">
        <w:rPr>
          <w:rFonts w:ascii="Times New Roman" w:hAnsi="Times New Roman" w:cs="Times New Roman"/>
          <w:sz w:val="24"/>
          <w:szCs w:val="24"/>
        </w:rPr>
        <w:t>ем  и запоминают, как читаются слова. Этой же цели служат красочные презентации.</w:t>
      </w:r>
    </w:p>
    <w:p w:rsidR="002F2752" w:rsidRPr="002F2752" w:rsidRDefault="002F2752" w:rsidP="002F27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2752">
        <w:rPr>
          <w:rFonts w:ascii="Times New Roman" w:hAnsi="Times New Roman" w:cs="Times New Roman"/>
          <w:sz w:val="24"/>
          <w:szCs w:val="24"/>
        </w:rPr>
        <w:t>При помощи таких игровых методов и приемов в обучении иноязычному чтению в начальной школе,  мне удалось облегчить этот процесс в начальных классах. Процесс обучения чтению занимает у учащихся минимум времени, как правило, часть урока. Бл</w:t>
      </w:r>
      <w:r w:rsidRPr="002F2752">
        <w:rPr>
          <w:rFonts w:ascii="Times New Roman" w:hAnsi="Times New Roman" w:cs="Times New Roman"/>
          <w:sz w:val="24"/>
          <w:szCs w:val="24"/>
        </w:rPr>
        <w:t>а</w:t>
      </w:r>
      <w:r w:rsidRPr="002F2752">
        <w:rPr>
          <w:rFonts w:ascii="Times New Roman" w:hAnsi="Times New Roman" w:cs="Times New Roman"/>
          <w:sz w:val="24"/>
          <w:szCs w:val="24"/>
        </w:rPr>
        <w:t>годаря яркой подаче материала, его эмоциональной окра</w:t>
      </w:r>
      <w:r w:rsidR="004C6340">
        <w:rPr>
          <w:rFonts w:ascii="Times New Roman" w:hAnsi="Times New Roman" w:cs="Times New Roman"/>
          <w:sz w:val="24"/>
          <w:szCs w:val="24"/>
        </w:rPr>
        <w:t xml:space="preserve">ске, использованию наглядности </w:t>
      </w:r>
      <w:r w:rsidRPr="002F2752">
        <w:rPr>
          <w:rFonts w:ascii="Times New Roman" w:hAnsi="Times New Roman" w:cs="Times New Roman"/>
          <w:sz w:val="24"/>
          <w:szCs w:val="24"/>
        </w:rPr>
        <w:t>обучение чтению в начальных классах превращается в увлекательное занятие.</w:t>
      </w:r>
    </w:p>
    <w:p w:rsidR="002F2752" w:rsidRDefault="002F2752" w:rsidP="002F2752">
      <w:pPr>
        <w:ind w:firstLine="708"/>
      </w:pPr>
    </w:p>
    <w:p w:rsidR="00AF4BD7" w:rsidRDefault="00AF4BD7"/>
    <w:sectPr w:rsidR="00AF4BD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FA" w:rsidRDefault="006A52FA" w:rsidP="006A52FA">
      <w:pPr>
        <w:spacing w:after="0" w:line="240" w:lineRule="auto"/>
      </w:pPr>
      <w:r>
        <w:separator/>
      </w:r>
    </w:p>
  </w:endnote>
  <w:endnote w:type="continuationSeparator" w:id="0">
    <w:p w:rsidR="006A52FA" w:rsidRDefault="006A52FA" w:rsidP="006A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844824"/>
      <w:docPartObj>
        <w:docPartGallery w:val="Page Numbers (Bottom of Page)"/>
        <w:docPartUnique/>
      </w:docPartObj>
    </w:sdtPr>
    <w:sdtContent>
      <w:p w:rsidR="006A52FA" w:rsidRDefault="006A52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A52FA" w:rsidRDefault="006A52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FA" w:rsidRDefault="006A52FA" w:rsidP="006A52FA">
      <w:pPr>
        <w:spacing w:after="0" w:line="240" w:lineRule="auto"/>
      </w:pPr>
      <w:r>
        <w:separator/>
      </w:r>
    </w:p>
  </w:footnote>
  <w:footnote w:type="continuationSeparator" w:id="0">
    <w:p w:rsidR="006A52FA" w:rsidRDefault="006A52FA" w:rsidP="006A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2752"/>
    <w:rsid w:val="002435C7"/>
    <w:rsid w:val="002F2752"/>
    <w:rsid w:val="004C6340"/>
    <w:rsid w:val="006A52FA"/>
    <w:rsid w:val="00A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52FA"/>
  </w:style>
  <w:style w:type="paragraph" w:styleId="a5">
    <w:name w:val="footer"/>
    <w:basedOn w:val="a"/>
    <w:link w:val="a6"/>
    <w:uiPriority w:val="99"/>
    <w:unhideWhenUsed/>
    <w:rsid w:val="006A5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5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komp</cp:lastModifiedBy>
  <cp:revision>4</cp:revision>
  <dcterms:created xsi:type="dcterms:W3CDTF">2017-12-04T21:21:00Z</dcterms:created>
  <dcterms:modified xsi:type="dcterms:W3CDTF">2017-12-05T10:19:00Z</dcterms:modified>
</cp:coreProperties>
</file>