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E3" w:rsidRPr="003B0A41" w:rsidRDefault="005B4EE3" w:rsidP="003B0A41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3B0A41">
        <w:rPr>
          <w:sz w:val="28"/>
          <w:szCs w:val="28"/>
        </w:rPr>
        <w:t>Ф</w:t>
      </w:r>
      <w:r w:rsidR="003B0A41" w:rsidRPr="003B0A41">
        <w:rPr>
          <w:sz w:val="28"/>
          <w:szCs w:val="28"/>
        </w:rPr>
        <w:t>ОРМИРОВАНИЕ</w:t>
      </w:r>
      <w:r w:rsidRPr="003B0A41">
        <w:rPr>
          <w:sz w:val="28"/>
          <w:szCs w:val="28"/>
        </w:rPr>
        <w:t xml:space="preserve"> </w:t>
      </w:r>
      <w:r w:rsidR="003B0A41" w:rsidRPr="003B0A41">
        <w:rPr>
          <w:sz w:val="28"/>
          <w:szCs w:val="28"/>
        </w:rPr>
        <w:t>ИНДИВИДУАЛЬНОГО</w:t>
      </w:r>
      <w:r w:rsidRPr="003B0A41">
        <w:rPr>
          <w:sz w:val="28"/>
          <w:szCs w:val="28"/>
        </w:rPr>
        <w:t xml:space="preserve"> </w:t>
      </w:r>
      <w:r w:rsidR="003B0A41" w:rsidRPr="003B0A41">
        <w:rPr>
          <w:sz w:val="28"/>
          <w:szCs w:val="28"/>
        </w:rPr>
        <w:t>ОБРАЗОВАТЕЛЬНОГО</w:t>
      </w:r>
      <w:r w:rsidRPr="003B0A41">
        <w:rPr>
          <w:sz w:val="28"/>
          <w:szCs w:val="28"/>
        </w:rPr>
        <w:t xml:space="preserve"> </w:t>
      </w:r>
      <w:r w:rsidR="003B0A41" w:rsidRPr="003B0A41">
        <w:rPr>
          <w:sz w:val="28"/>
          <w:szCs w:val="28"/>
        </w:rPr>
        <w:t>ПРОСТРАНСТВА ДЛЯ ДЕТЕЙ</w:t>
      </w:r>
      <w:r w:rsidRPr="003B0A41">
        <w:rPr>
          <w:sz w:val="28"/>
          <w:szCs w:val="28"/>
        </w:rPr>
        <w:t xml:space="preserve"> </w:t>
      </w:r>
      <w:r w:rsidR="003B0A41" w:rsidRPr="003B0A41">
        <w:rPr>
          <w:sz w:val="28"/>
          <w:szCs w:val="28"/>
        </w:rPr>
        <w:t>С</w:t>
      </w:r>
      <w:r w:rsidRPr="003B0A41">
        <w:rPr>
          <w:sz w:val="28"/>
          <w:szCs w:val="28"/>
        </w:rPr>
        <w:t xml:space="preserve"> ОВЗ</w:t>
      </w:r>
    </w:p>
    <w:p w:rsidR="00425E81" w:rsidRPr="00425E81" w:rsidRDefault="003B0A41" w:rsidP="00425E81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</w:rPr>
      </w:pPr>
      <w:r w:rsidRPr="00425E81">
        <w:rPr>
          <w:i/>
        </w:rPr>
        <w:t xml:space="preserve">Учитель-дефектолог МБОУ-СОШ №1 р. п. </w:t>
      </w:r>
      <w:proofErr w:type="gramStart"/>
      <w:r w:rsidRPr="00425E81">
        <w:rPr>
          <w:i/>
        </w:rPr>
        <w:t>Степное</w:t>
      </w:r>
      <w:proofErr w:type="gramEnd"/>
      <w:r w:rsidRPr="00425E81">
        <w:rPr>
          <w:i/>
        </w:rPr>
        <w:t xml:space="preserve"> </w:t>
      </w:r>
    </w:p>
    <w:p w:rsidR="001F6B58" w:rsidRPr="00425E81" w:rsidRDefault="003B0A41" w:rsidP="00425E81">
      <w:pPr>
        <w:pStyle w:val="a3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i/>
        </w:rPr>
      </w:pPr>
      <w:r w:rsidRPr="00425E81">
        <w:rPr>
          <w:i/>
        </w:rPr>
        <w:t>Саратовской области Советского района Воробьёва Ю. В.</w:t>
      </w:r>
    </w:p>
    <w:p w:rsidR="003B0A41" w:rsidRPr="003B0A41" w:rsidRDefault="003B0A41" w:rsidP="003B0A41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652CEF" w:rsidRPr="00652CEF" w:rsidRDefault="001F6B58" w:rsidP="003B0A4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54F6" w:rsidRPr="00652CEF">
        <w:rPr>
          <w:sz w:val="28"/>
          <w:szCs w:val="28"/>
        </w:rPr>
        <w:t xml:space="preserve">Детство – это тот период в жизни человека, когда определяется его будущее. Чем раньше начинается работа с ребенком, имеющим ограниченные возможности здоровья, тем выше его шансы на адаптацию и социализацию в обществе. Наилучшие результаты наблюдаются тогда, когда усилия </w:t>
      </w:r>
      <w:r w:rsidR="00652CEF" w:rsidRPr="00652CEF">
        <w:rPr>
          <w:sz w:val="28"/>
          <w:szCs w:val="28"/>
        </w:rPr>
        <w:t>медицины, семьи и специалистов образовательных учреждений</w:t>
      </w:r>
      <w:r w:rsidR="00FC54F6" w:rsidRPr="00652CEF">
        <w:rPr>
          <w:sz w:val="28"/>
          <w:szCs w:val="28"/>
        </w:rPr>
        <w:t xml:space="preserve"> направлены на развитие и воспитание ребенка, развитие у него жизненных компетенций. Компонент жизненной компетенции рассматривается в структуре образования детей с ОВЗ как овладение знаниями, умениями и навыками, необходимыми ребенку в обыденной жизни. Ребенок должен освоить методы компенсации неблагоприятных факторов. Компенсация осуществляется за счет сильных личных сторон характера, которые могут уравновесить потери, вызванные инвалидностью. Задача педагогов заключается в том, чтобы помочь ребенку обнаружить эти сильные стороны, научить использовать их.</w:t>
      </w:r>
    </w:p>
    <w:p w:rsidR="00FC54F6" w:rsidRPr="00652CEF" w:rsidRDefault="00143EF2" w:rsidP="003B0A41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54F6" w:rsidRPr="00652CEF">
        <w:rPr>
          <w:sz w:val="28"/>
          <w:szCs w:val="28"/>
        </w:rPr>
        <w:t>Проблема воспитания и обучения детей с ограниченными возможностями здоровья в общеобразовательном пространстве требует деликатного и гибкого подхода, так как известно, что не все дети, имеющие нарушения в развитии, могут успешно интегрироваться в среду здоровых сверстников.</w:t>
      </w:r>
      <w:r w:rsidR="00FC54F6" w:rsidRPr="00652CEF">
        <w:rPr>
          <w:rStyle w:val="apple-converted-space"/>
          <w:sz w:val="28"/>
          <w:szCs w:val="28"/>
        </w:rPr>
        <w:t> </w:t>
      </w:r>
      <w:r w:rsidR="00784EE5" w:rsidRPr="0027093B">
        <w:rPr>
          <w:color w:val="000000"/>
          <w:sz w:val="28"/>
          <w:szCs w:val="28"/>
        </w:rPr>
        <w:t>Интеграцию ребенка с проблемами в развитии следует начинать с социальной интеграции.</w:t>
      </w:r>
    </w:p>
    <w:p w:rsidR="00345D89" w:rsidRDefault="00652CEF" w:rsidP="003B0A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3516" w:rsidRPr="003B3516">
        <w:rPr>
          <w:rFonts w:ascii="Times New Roman" w:hAnsi="Times New Roman" w:cs="Times New Roman"/>
          <w:sz w:val="28"/>
          <w:szCs w:val="28"/>
        </w:rPr>
        <w:t>Социальная интеграц</w:t>
      </w:r>
      <w:r w:rsidR="00143EF2">
        <w:rPr>
          <w:rFonts w:ascii="Times New Roman" w:hAnsi="Times New Roman" w:cs="Times New Roman"/>
          <w:sz w:val="28"/>
          <w:szCs w:val="28"/>
        </w:rPr>
        <w:t xml:space="preserve">ия понимается </w:t>
      </w:r>
      <w:r w:rsidR="003B3516" w:rsidRPr="003B3516">
        <w:rPr>
          <w:rFonts w:ascii="Times New Roman" w:hAnsi="Times New Roman" w:cs="Times New Roman"/>
          <w:sz w:val="28"/>
          <w:szCs w:val="28"/>
        </w:rPr>
        <w:t xml:space="preserve"> как конечная цель специального обучения, направленного на включение </w:t>
      </w:r>
      <w:r w:rsidR="005C7D2D">
        <w:rPr>
          <w:rFonts w:ascii="Times New Roman" w:hAnsi="Times New Roman" w:cs="Times New Roman"/>
          <w:sz w:val="28"/>
          <w:szCs w:val="28"/>
        </w:rPr>
        <w:t>личности</w:t>
      </w:r>
      <w:r w:rsidR="003B3516" w:rsidRPr="003B3516">
        <w:rPr>
          <w:rFonts w:ascii="Times New Roman" w:hAnsi="Times New Roman" w:cs="Times New Roman"/>
          <w:sz w:val="28"/>
          <w:szCs w:val="28"/>
        </w:rPr>
        <w:t xml:space="preserve"> в жизнь общества. Образовательная же интеграция, являясь частью интеграции социальной, рассматривается как процесс воспитания и обучения особых детей совместно с обычными</w:t>
      </w:r>
      <w:r w:rsidR="00425E81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3B3516" w:rsidRPr="003B3516">
        <w:rPr>
          <w:rFonts w:ascii="Times New Roman" w:hAnsi="Times New Roman" w:cs="Times New Roman"/>
          <w:sz w:val="28"/>
          <w:szCs w:val="28"/>
        </w:rPr>
        <w:t>.</w:t>
      </w:r>
    </w:p>
    <w:p w:rsidR="00784EE5" w:rsidRPr="0027093B" w:rsidRDefault="00784EE5" w:rsidP="00143EF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7093B">
        <w:rPr>
          <w:color w:val="000000"/>
          <w:sz w:val="28"/>
          <w:szCs w:val="28"/>
        </w:rPr>
        <w:t>При этом необходимо соблюдать следующие условия:</w:t>
      </w:r>
    </w:p>
    <w:p w:rsidR="00784EE5" w:rsidRPr="0027093B" w:rsidRDefault="00784EE5" w:rsidP="00143EF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27093B">
        <w:rPr>
          <w:color w:val="000000"/>
          <w:sz w:val="28"/>
          <w:szCs w:val="28"/>
        </w:rPr>
        <w:t>программа интеграции должна включать в себя непосредственные контакты между детьми разных систем обучения;</w:t>
      </w:r>
    </w:p>
    <w:p w:rsidR="00784EE5" w:rsidRPr="0027093B" w:rsidRDefault="00784EE5" w:rsidP="00143EF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27093B">
        <w:rPr>
          <w:color w:val="000000"/>
          <w:sz w:val="28"/>
          <w:szCs w:val="28"/>
        </w:rPr>
        <w:t>программа в своей основе не может быть директивной, должна основываться на неформальной ситуации общения;</w:t>
      </w:r>
    </w:p>
    <w:p w:rsidR="00784EE5" w:rsidRPr="00784EE5" w:rsidRDefault="00784EE5" w:rsidP="003B0A41">
      <w:pPr>
        <w:pStyle w:val="a3"/>
        <w:numPr>
          <w:ilvl w:val="0"/>
          <w:numId w:val="11"/>
        </w:numPr>
        <w:shd w:val="clear" w:color="auto" w:fill="FFFFFF"/>
        <w:spacing w:before="0" w:beforeAutospacing="0" w:after="270" w:afterAutospacing="0"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27093B">
        <w:rPr>
          <w:color w:val="000000"/>
          <w:sz w:val="28"/>
          <w:szCs w:val="28"/>
        </w:rPr>
        <w:lastRenderedPageBreak/>
        <w:t xml:space="preserve">программа должна включать в себя совместную учебную и </w:t>
      </w:r>
      <w:proofErr w:type="spellStart"/>
      <w:r w:rsidRPr="0027093B">
        <w:rPr>
          <w:color w:val="000000"/>
          <w:sz w:val="28"/>
          <w:szCs w:val="28"/>
        </w:rPr>
        <w:t>внеучебную</w:t>
      </w:r>
      <w:proofErr w:type="spellEnd"/>
      <w:r w:rsidRPr="0027093B">
        <w:rPr>
          <w:color w:val="000000"/>
          <w:sz w:val="28"/>
          <w:szCs w:val="28"/>
        </w:rPr>
        <w:t xml:space="preserve"> деятельность детей массовой и специальной школ.</w:t>
      </w:r>
    </w:p>
    <w:p w:rsidR="00652CEF" w:rsidRPr="00652CEF" w:rsidRDefault="00652CEF" w:rsidP="003B0A41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52CEF">
        <w:rPr>
          <w:rFonts w:ascii="Times New Roman" w:eastAsia="TimesNewRomanPSMT" w:hAnsi="Times New Roman" w:cs="Times New Roman"/>
          <w:sz w:val="28"/>
          <w:szCs w:val="28"/>
        </w:rPr>
        <w:t xml:space="preserve">А как быть с детьми, которых решением медико-профилактического учреждения по состоянию здоровья вывели на </w:t>
      </w:r>
      <w:r w:rsidR="005C7D2D">
        <w:rPr>
          <w:rFonts w:ascii="Times New Roman" w:eastAsia="TimesNewRomanPSMT" w:hAnsi="Times New Roman" w:cs="Times New Roman"/>
          <w:sz w:val="28"/>
          <w:szCs w:val="28"/>
        </w:rPr>
        <w:t>индивидуальное</w:t>
      </w:r>
      <w:r w:rsidRPr="00652CEF">
        <w:rPr>
          <w:rFonts w:ascii="Times New Roman" w:eastAsia="TimesNewRomanPSMT" w:hAnsi="Times New Roman" w:cs="Times New Roman"/>
          <w:sz w:val="28"/>
          <w:szCs w:val="28"/>
        </w:rPr>
        <w:t xml:space="preserve"> обучение?</w:t>
      </w:r>
    </w:p>
    <w:p w:rsidR="002D671E" w:rsidRPr="007E4E05" w:rsidRDefault="003B3516" w:rsidP="007E4E0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0E33F2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знаем, что </w:t>
      </w:r>
      <w:r w:rsidR="005A4C70"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E33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F29E3" w:rsidRPr="005A4C70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уровню включения ребенка в образовательный процесс условно обозначают виды инклюзии: точечную, частичную, полную. </w:t>
      </w:r>
    </w:p>
    <w:p w:rsidR="00EF29E3" w:rsidRPr="005A4C70" w:rsidRDefault="00EF29E3" w:rsidP="003B0A41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A4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4C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«Точечная инклюзия»,</w:t>
      </w:r>
      <w:r w:rsidRPr="005A4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вид образовательной деятельности, при которой</w:t>
      </w:r>
      <w:r w:rsidRPr="005A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включается в коллектив сверстников лишь на праздниках, кратковременно в играх.</w:t>
      </w:r>
    </w:p>
    <w:p w:rsidR="0050599E" w:rsidRPr="00C63DCD" w:rsidRDefault="00EF29E3" w:rsidP="00C63D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«Частичная инклюзия»</w:t>
      </w:r>
      <w:r w:rsidRPr="005A4C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3DCD" w:rsidRPr="00C6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055" w:rsidRPr="00C63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полезна тем, кто сп</w:t>
      </w:r>
      <w:r w:rsidR="00143E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 наравне со своими норматив</w:t>
      </w:r>
      <w:r w:rsidR="00503055" w:rsidRPr="00C6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развивающимися сверстниками овладевать лишь небольшой частью необходимых умений и навыков, проводить с ними только </w:t>
      </w:r>
      <w:r w:rsidR="00503055" w:rsidRPr="00143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учебного и внеклассного времени</w:t>
      </w:r>
      <w:r w:rsidR="00143EF2" w:rsidRPr="00143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3055" w:rsidRPr="00C6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Частичная инклюзия </w:t>
      </w:r>
      <w:r w:rsidR="0014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реализуется  в массовых школах,  </w:t>
      </w:r>
      <w:r w:rsidR="00503055" w:rsidRPr="00C6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503055" w:rsidRPr="00C6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 специальные </w:t>
      </w:r>
      <w:r w:rsidR="0014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(коррекционные) </w:t>
      </w:r>
      <w:r w:rsidR="00503055" w:rsidRPr="00C63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 для детей с опре</w:t>
      </w:r>
      <w:r w:rsidR="0050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деленным отклонением в развитии, как например, </w:t>
      </w:r>
      <w:r w:rsidR="007E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030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7E4E0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50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7E4E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671E" w:rsidRPr="002D671E" w:rsidRDefault="002D671E" w:rsidP="002D67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Смыслом частичной инклюзии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расширение общения и взаимодействия детей с </w:t>
      </w:r>
      <w:r w:rsidR="00503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="0014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норматив</w:t>
      </w:r>
      <w:r w:rsidRPr="002D6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развивающимися сверстниками</w:t>
      </w:r>
      <w:r w:rsidR="00503055" w:rsidRPr="0050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дополнительного образования. Они вместе посещают кружки и спортивные секции</w:t>
      </w:r>
      <w:r w:rsidR="00503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готовятся и принимают участие в общешкольных мероприятиях.</w:t>
      </w:r>
    </w:p>
    <w:p w:rsidR="00EF29E3" w:rsidRDefault="00EF29E3" w:rsidP="002D67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 </w:t>
      </w:r>
      <w:r w:rsidRPr="005A4C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«полной инклюзии»</w:t>
      </w:r>
      <w:r w:rsidRPr="005A4C7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посещение ребенком с ограниченными возможностями здоровья возрастной группы в режиме полного учебного дня. Ребенок занимаетс</w:t>
      </w:r>
      <w:r w:rsidR="0014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 всех занятиях совместно с нормативно развивающимися </w:t>
      </w:r>
      <w:r w:rsidRPr="005A4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</w:t>
      </w:r>
      <w:r w:rsidR="00143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данный вариант социализации ребенка с ОВЗ в общество - процесс сложный и требующий всесторонне развитых образовательных коммуникаций. </w:t>
      </w:r>
    </w:p>
    <w:p w:rsidR="00A02AA8" w:rsidRPr="001450D5" w:rsidRDefault="000E33F2" w:rsidP="003B0A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</w:t>
      </w:r>
      <w:r w:rsidR="00143EF2">
        <w:rPr>
          <w:rFonts w:eastAsia="Times New Roman"/>
          <w:sz w:val="28"/>
          <w:szCs w:val="28"/>
          <w:lang w:eastAsia="ru-RU"/>
        </w:rPr>
        <w:t xml:space="preserve">В случае с детьми, которым рекомендовано  </w:t>
      </w:r>
      <w:r w:rsidR="006E1C5D">
        <w:rPr>
          <w:rFonts w:eastAsia="Times New Roman"/>
          <w:sz w:val="28"/>
          <w:szCs w:val="28"/>
          <w:lang w:eastAsia="ru-RU"/>
        </w:rPr>
        <w:t>индивидуальное</w:t>
      </w:r>
      <w:r>
        <w:rPr>
          <w:rFonts w:eastAsia="Times New Roman"/>
          <w:sz w:val="28"/>
          <w:szCs w:val="28"/>
          <w:lang w:eastAsia="ru-RU"/>
        </w:rPr>
        <w:t xml:space="preserve"> обучение,  мы можем говорить только о «точечной</w:t>
      </w:r>
      <w:r w:rsidR="00503055">
        <w:rPr>
          <w:rFonts w:eastAsia="Times New Roman"/>
          <w:sz w:val="28"/>
          <w:szCs w:val="28"/>
          <w:lang w:eastAsia="ru-RU"/>
        </w:rPr>
        <w:t>, или эпизодической</w:t>
      </w:r>
      <w:r>
        <w:rPr>
          <w:rFonts w:eastAsia="Times New Roman"/>
          <w:sz w:val="28"/>
          <w:szCs w:val="28"/>
          <w:lang w:eastAsia="ru-RU"/>
        </w:rPr>
        <w:t xml:space="preserve"> инклюзии», что сильно ограничивает возможность </w:t>
      </w:r>
      <w:r w:rsidR="006F0117">
        <w:rPr>
          <w:rFonts w:eastAsia="Times New Roman"/>
          <w:sz w:val="28"/>
          <w:szCs w:val="28"/>
          <w:lang w:eastAsia="ru-RU"/>
        </w:rPr>
        <w:t xml:space="preserve">их </w:t>
      </w:r>
      <w:r>
        <w:rPr>
          <w:rFonts w:eastAsia="Times New Roman"/>
          <w:sz w:val="28"/>
          <w:szCs w:val="28"/>
          <w:lang w:eastAsia="ru-RU"/>
        </w:rPr>
        <w:t>интеграции в общество.</w:t>
      </w:r>
      <w:r w:rsidR="00A02AA8">
        <w:rPr>
          <w:rFonts w:eastAsia="Times New Roman"/>
          <w:sz w:val="28"/>
          <w:szCs w:val="28"/>
          <w:lang w:eastAsia="ru-RU"/>
        </w:rPr>
        <w:t xml:space="preserve"> </w:t>
      </w:r>
      <w:r w:rsidR="00A02AA8" w:rsidRPr="001450D5">
        <w:rPr>
          <w:color w:val="auto"/>
          <w:sz w:val="28"/>
          <w:szCs w:val="28"/>
        </w:rPr>
        <w:t>Отклонения в развитии ребенка приводят к его выпадению из социально</w:t>
      </w:r>
      <w:r w:rsidR="00A02AA8">
        <w:rPr>
          <w:color w:val="auto"/>
          <w:sz w:val="28"/>
          <w:szCs w:val="28"/>
        </w:rPr>
        <w:t>го</w:t>
      </w:r>
      <w:r w:rsidR="00A02AA8" w:rsidRPr="001450D5">
        <w:rPr>
          <w:color w:val="auto"/>
          <w:sz w:val="28"/>
          <w:szCs w:val="28"/>
        </w:rPr>
        <w:t xml:space="preserve"> и культурно</w:t>
      </w:r>
      <w:r w:rsidR="00A02AA8">
        <w:rPr>
          <w:color w:val="auto"/>
          <w:sz w:val="28"/>
          <w:szCs w:val="28"/>
        </w:rPr>
        <w:t>го</w:t>
      </w:r>
      <w:r w:rsidR="00A02AA8" w:rsidRPr="001450D5">
        <w:rPr>
          <w:color w:val="auto"/>
          <w:sz w:val="28"/>
          <w:szCs w:val="28"/>
        </w:rPr>
        <w:t xml:space="preserve"> образовательного пространства. Грубо нарушается связь ребенка с социумом и культурой как источником развития человека. </w:t>
      </w:r>
    </w:p>
    <w:p w:rsidR="000E33F2" w:rsidRPr="00A02AA8" w:rsidRDefault="00A02AA8" w:rsidP="003B0A4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1450D5">
        <w:rPr>
          <w:color w:val="auto"/>
          <w:sz w:val="28"/>
          <w:szCs w:val="28"/>
        </w:rPr>
        <w:lastRenderedPageBreak/>
        <w:t xml:space="preserve">В то же время обычный взрослый </w:t>
      </w:r>
      <w:r>
        <w:rPr>
          <w:color w:val="auto"/>
          <w:sz w:val="28"/>
          <w:szCs w:val="28"/>
        </w:rPr>
        <w:t>человек, как правило</w:t>
      </w:r>
      <w:r w:rsidRPr="001450D5">
        <w:rPr>
          <w:color w:val="auto"/>
          <w:sz w:val="28"/>
          <w:szCs w:val="28"/>
        </w:rPr>
        <w:t xml:space="preserve">, не знает, каким образом передать социальный опыт, который каждый нормально развивающийся ребенок приобретает без специально организованных условий обучения в среде сверстников, в социуме, в мире культуры. В силу этого дети с ОВЗ наряду с характерными для их сверстников познавательными интересами и образовательными потребностями имеют специфические – особые – потребности обучения. </w:t>
      </w:r>
    </w:p>
    <w:p w:rsidR="00F709A6" w:rsidRPr="001450D5" w:rsidRDefault="0027093B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4EE3" w:rsidRPr="0027093B">
        <w:rPr>
          <w:rFonts w:ascii="Times New Roman" w:hAnsi="Times New Roman" w:cs="Times New Roman"/>
          <w:sz w:val="28"/>
          <w:szCs w:val="28"/>
        </w:rPr>
        <w:t>Одно из основных условий интеграции в культуру сверстников</w:t>
      </w:r>
      <w:r w:rsidR="003B3516">
        <w:rPr>
          <w:rFonts w:ascii="Times New Roman" w:hAnsi="Times New Roman" w:cs="Times New Roman"/>
          <w:sz w:val="28"/>
          <w:szCs w:val="28"/>
        </w:rPr>
        <w:t xml:space="preserve"> </w:t>
      </w:r>
      <w:r w:rsidR="005B4EE3" w:rsidRPr="0027093B">
        <w:rPr>
          <w:rFonts w:ascii="Times New Roman" w:hAnsi="Times New Roman" w:cs="Times New Roman"/>
          <w:sz w:val="28"/>
          <w:szCs w:val="28"/>
        </w:rPr>
        <w:t>- коррекция отношений участников процесса</w:t>
      </w:r>
      <w:r w:rsidRPr="0027093B">
        <w:rPr>
          <w:rFonts w:ascii="Times New Roman" w:hAnsi="Times New Roman" w:cs="Times New Roman"/>
          <w:sz w:val="28"/>
          <w:szCs w:val="28"/>
        </w:rPr>
        <w:t xml:space="preserve"> (детей, их педагогов и родителей) друг к другу. Взаимопонимание, взаимоуважение и взаимодействие</w:t>
      </w:r>
      <w:r w:rsidR="003B3516">
        <w:rPr>
          <w:rFonts w:ascii="Times New Roman" w:hAnsi="Times New Roman" w:cs="Times New Roman"/>
          <w:sz w:val="28"/>
          <w:szCs w:val="28"/>
        </w:rPr>
        <w:t xml:space="preserve"> </w:t>
      </w:r>
      <w:r w:rsidRPr="0027093B">
        <w:rPr>
          <w:rFonts w:ascii="Times New Roman" w:hAnsi="Times New Roman" w:cs="Times New Roman"/>
          <w:sz w:val="28"/>
          <w:szCs w:val="28"/>
        </w:rPr>
        <w:t>- три составляющих успеха социальной интеграции и инклюзии.</w:t>
      </w:r>
      <w:r w:rsidR="00F709A6" w:rsidRPr="00F7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9A6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же в общество предполагает умение взаимодействовать с как можно более широким кругом людей, то есть предполагает борьбу с изоляцией и самоизоляцией от окружающих людей. </w:t>
      </w:r>
      <w:r w:rsidR="00F7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709A6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ешать проблему интеграции в обществе через образовательную сферу, </w:t>
      </w:r>
      <w:r w:rsidR="00F7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r w:rsidR="00A6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детьми, находящимися на домашнем обучении, </w:t>
      </w:r>
      <w:r w:rsidR="00F709A6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предполагающую </w:t>
      </w:r>
      <w:r w:rsidR="00A6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работу с</w:t>
      </w:r>
      <w:r w:rsidR="00F709A6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учителем, выглядит,</w:t>
      </w:r>
      <w:r w:rsidR="00A6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9A6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мягко говоря, </w:t>
      </w:r>
      <w:r w:rsidR="00A6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сомнительно</w:t>
      </w:r>
      <w:r w:rsidR="00F709A6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709A6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 решения</w:t>
      </w:r>
      <w:r w:rsidR="00A6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этой проблемы</w:t>
      </w:r>
      <w:r w:rsidR="00F709A6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существует. Это опыт личностной инклюзии, или опыт совместной педагогики.</w:t>
      </w:r>
    </w:p>
    <w:p w:rsidR="00A600A8" w:rsidRDefault="00F709A6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педагогика предполагает целенаправленную организацию внешкольного общения ребят, с инвалидностью и без. И если решать проблему интеграции в обществе через образовательную сферу, то лучше, чтобы это была сфера дополнительного</w:t>
      </w:r>
      <w:r w:rsidR="00A6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</w:t>
      </w:r>
    </w:p>
    <w:p w:rsidR="00A600A8" w:rsidRDefault="00BB2CFF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0A8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форм реализации личностной инклюзии — фестивали творчества детей-инвалидов</w:t>
      </w:r>
      <w:r w:rsidR="00A6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2CFF" w:rsidRDefault="00A600A8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0D5">
        <w:rPr>
          <w:rFonts w:ascii="Times New Roman" w:hAnsi="Times New Roman" w:cs="Times New Roman"/>
          <w:sz w:val="28"/>
          <w:szCs w:val="28"/>
        </w:rPr>
        <w:t xml:space="preserve">   </w:t>
      </w:r>
      <w:r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Другая форма реализации личностной инклюзии — лагерные смены общения на летних и зимних каникулах. </w:t>
      </w:r>
      <w:r w:rsidR="006F0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00A8" w:rsidRDefault="00BB2CFF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нашем случае </w:t>
      </w:r>
      <w:r w:rsidR="0005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03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</w:t>
      </w:r>
      <w:r w:rsidR="0005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обучение)</w:t>
      </w:r>
      <w:r w:rsidR="00A6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A600A8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сновная  форма реализации личностной инклюзии — </w:t>
      </w:r>
      <w:r w:rsidR="003B0A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</w:t>
      </w:r>
      <w:r w:rsidR="00A600A8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клуб милосердия. Они </w:t>
      </w:r>
      <w:r w:rsidR="0005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быть организованы </w:t>
      </w:r>
      <w:r w:rsidR="00A600A8" w:rsidRPr="001450D5">
        <w:rPr>
          <w:rFonts w:ascii="Times New Roman" w:hAnsi="Times New Roman" w:cs="Times New Roman"/>
          <w:sz w:val="28"/>
          <w:szCs w:val="28"/>
        </w:rPr>
        <w:t xml:space="preserve"> </w:t>
      </w:r>
      <w:r w:rsidR="00A600A8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школах, домах детского и юношеского творчества. Члены этих отрядов (клубов) посещают тяжелых инвалидов дома, гуляют с ними, организуют совместные праздники, просто чаепития.</w:t>
      </w:r>
      <w:r w:rsidR="0005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C14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если </w:t>
      </w:r>
      <w:r w:rsidR="0005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учебы </w:t>
      </w:r>
      <w:r w:rsidR="00057C14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приобретают систему знаний, то в «свободной» жизни эти знания осмысляются, </w:t>
      </w:r>
      <w:r w:rsidR="00057C14" w:rsidRPr="00145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применяются. Именно в свободной деятельности у ребенка рождаются мотивы, которые потом будут реализованы в, например, учебной деятельности.</w:t>
      </w:r>
    </w:p>
    <w:p w:rsidR="00057C14" w:rsidRDefault="00057C14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поделиться опытом своей работы в этом направлении. </w:t>
      </w:r>
    </w:p>
    <w:p w:rsidR="00666D6D" w:rsidRPr="00652CEF" w:rsidRDefault="00057C14" w:rsidP="003B0A41">
      <w:pPr>
        <w:pStyle w:val="a9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ученица</w:t>
      </w:r>
      <w:r w:rsidR="00666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6D6D" w:rsidRPr="00652CEF">
        <w:rPr>
          <w:rFonts w:ascii="Times New Roman" w:eastAsia="TimesNewRomanPSMT" w:hAnsi="Times New Roman" w:cs="Times New Roman"/>
          <w:sz w:val="28"/>
          <w:szCs w:val="28"/>
        </w:rPr>
        <w:t xml:space="preserve">решением </w:t>
      </w:r>
      <w:r w:rsidR="000A2CEA">
        <w:rPr>
          <w:rFonts w:ascii="Times New Roman" w:eastAsia="TimesNewRomanPSMT" w:hAnsi="Times New Roman" w:cs="Times New Roman"/>
          <w:sz w:val="28"/>
          <w:szCs w:val="28"/>
        </w:rPr>
        <w:t xml:space="preserve">ПМПК, </w:t>
      </w:r>
      <w:r w:rsidR="00666D6D" w:rsidRPr="00652CEF">
        <w:rPr>
          <w:rFonts w:ascii="Times New Roman" w:eastAsia="TimesNewRomanPSMT" w:hAnsi="Times New Roman" w:cs="Times New Roman"/>
          <w:sz w:val="28"/>
          <w:szCs w:val="28"/>
        </w:rPr>
        <w:t>по состоянию здоровья</w:t>
      </w:r>
      <w:r w:rsidR="000A2CEA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666D6D" w:rsidRPr="00652CE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66D6D">
        <w:rPr>
          <w:rFonts w:ascii="Times New Roman" w:eastAsia="TimesNewRomanPSMT" w:hAnsi="Times New Roman" w:cs="Times New Roman"/>
          <w:sz w:val="28"/>
          <w:szCs w:val="28"/>
        </w:rPr>
        <w:t xml:space="preserve">была выведена </w:t>
      </w:r>
      <w:r w:rsidR="00666D6D" w:rsidRPr="00652CEF">
        <w:rPr>
          <w:rFonts w:ascii="Times New Roman" w:eastAsia="TimesNewRomanPSMT" w:hAnsi="Times New Roman" w:cs="Times New Roman"/>
          <w:sz w:val="28"/>
          <w:szCs w:val="28"/>
        </w:rPr>
        <w:t xml:space="preserve">на </w:t>
      </w:r>
      <w:r w:rsidR="006E2CE0">
        <w:rPr>
          <w:rFonts w:ascii="Times New Roman" w:eastAsia="TimesNewRomanPSMT" w:hAnsi="Times New Roman" w:cs="Times New Roman"/>
          <w:sz w:val="28"/>
          <w:szCs w:val="28"/>
        </w:rPr>
        <w:t>индивидуальное</w:t>
      </w:r>
      <w:r w:rsidR="00666D6D" w:rsidRPr="00652CEF">
        <w:rPr>
          <w:rFonts w:ascii="Times New Roman" w:eastAsia="TimesNewRomanPSMT" w:hAnsi="Times New Roman" w:cs="Times New Roman"/>
          <w:sz w:val="28"/>
          <w:szCs w:val="28"/>
        </w:rPr>
        <w:t xml:space="preserve"> обучение</w:t>
      </w:r>
      <w:r w:rsidR="00666D6D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6E2CE0">
        <w:rPr>
          <w:rFonts w:ascii="Times New Roman" w:eastAsia="TimesNewRomanPSMT" w:hAnsi="Times New Roman" w:cs="Times New Roman"/>
          <w:sz w:val="28"/>
          <w:szCs w:val="28"/>
        </w:rPr>
        <w:t xml:space="preserve">У девочки  ДЦП, передвигается только на коляске с помощью мамы.  </w:t>
      </w:r>
      <w:r w:rsidR="00A2327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20C2D">
        <w:rPr>
          <w:rFonts w:ascii="Times New Roman" w:eastAsia="TimesNewRomanPSMT" w:hAnsi="Times New Roman" w:cs="Times New Roman"/>
          <w:sz w:val="28"/>
          <w:szCs w:val="28"/>
        </w:rPr>
        <w:t xml:space="preserve">Круг её общения состоял из родственников,  социальных работников, учителей и других детей с ОВЗ. </w:t>
      </w:r>
    </w:p>
    <w:p w:rsidR="00AF1750" w:rsidRDefault="00BA10B5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школьные мероприятия</w:t>
      </w:r>
      <w:r w:rsidR="00BB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творческие фестивали,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своего дефекта, она посещать не могла, я решила </w:t>
      </w:r>
      <w:r w:rsidR="00BB2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воспользоваться третьим вариантом и создать на базе её класса, </w:t>
      </w:r>
      <w:r w:rsidR="00C72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группу милосердия. </w:t>
      </w:r>
    </w:p>
    <w:p w:rsidR="00A600A8" w:rsidRDefault="00C72F54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проводилась в несколько этапов:</w:t>
      </w:r>
    </w:p>
    <w:p w:rsidR="00C72F54" w:rsidRDefault="009A261A" w:rsidP="00425E81">
      <w:pPr>
        <w:pStyle w:val="a9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72F54" w:rsidRPr="009A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школьным  психологом мы составили план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261A" w:rsidRDefault="009A261A" w:rsidP="00425E81">
      <w:pPr>
        <w:pStyle w:val="a9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72F54" w:rsidRPr="009A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одобрали группу детей. Группа состоит из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72F54" w:rsidRPr="009A2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волонтёров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25E81" w:rsidRPr="00425E81" w:rsidRDefault="009A261A" w:rsidP="00425E81">
      <w:pPr>
        <w:pStyle w:val="a9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261A">
        <w:rPr>
          <w:rFonts w:ascii="Times New Roman" w:hAnsi="Times New Roman" w:cs="Times New Roman"/>
          <w:sz w:val="28"/>
          <w:szCs w:val="28"/>
        </w:rPr>
        <w:t>Б</w:t>
      </w:r>
      <w:r w:rsidR="00C72F54" w:rsidRPr="009A261A">
        <w:rPr>
          <w:rFonts w:ascii="Times New Roman" w:hAnsi="Times New Roman" w:cs="Times New Roman"/>
          <w:sz w:val="28"/>
          <w:szCs w:val="28"/>
        </w:rPr>
        <w:t>ыла проведена предварительная работа с детьми входящими в группу</w:t>
      </w:r>
      <w:r w:rsidRPr="009A26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0B9C" w:rsidRPr="00050B9C" w:rsidRDefault="00425E81" w:rsidP="00425E81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72F54" w:rsidRPr="009A261A">
        <w:rPr>
          <w:rFonts w:ascii="Times New Roman" w:hAnsi="Times New Roman" w:cs="Times New Roman"/>
          <w:sz w:val="28"/>
          <w:szCs w:val="28"/>
        </w:rPr>
        <w:t xml:space="preserve">знакомство с правилами общения с инвалидами. </w:t>
      </w:r>
    </w:p>
    <w:p w:rsidR="00C72F54" w:rsidRDefault="00C72F54" w:rsidP="003B0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психологическая подготовка (беседа с психологом, курирующим мою ученицу);</w:t>
      </w:r>
    </w:p>
    <w:p w:rsidR="00C72F54" w:rsidRDefault="009A261A" w:rsidP="003B0A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составлен примерный план первой беседы, вопросы, темы, форма беседы.</w:t>
      </w:r>
    </w:p>
    <w:p w:rsidR="00C72F54" w:rsidRPr="009A261A" w:rsidRDefault="00C72F54" w:rsidP="003B0A41">
      <w:pPr>
        <w:pStyle w:val="a9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61A">
        <w:rPr>
          <w:rFonts w:ascii="Times New Roman" w:hAnsi="Times New Roman" w:cs="Times New Roman"/>
          <w:sz w:val="28"/>
          <w:szCs w:val="28"/>
        </w:rPr>
        <w:t>Знакомство и первые беседы - дистанционные (</w:t>
      </w:r>
      <w:r w:rsidRPr="009A261A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9A261A">
        <w:rPr>
          <w:rFonts w:ascii="Times New Roman" w:hAnsi="Times New Roman" w:cs="Times New Roman"/>
          <w:sz w:val="28"/>
          <w:szCs w:val="28"/>
        </w:rPr>
        <w:t>).</w:t>
      </w:r>
    </w:p>
    <w:p w:rsidR="00C72F54" w:rsidRDefault="00C72F54" w:rsidP="003B0A41">
      <w:pPr>
        <w:pStyle w:val="a9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261A">
        <w:rPr>
          <w:rFonts w:ascii="Times New Roman" w:hAnsi="Times New Roman" w:cs="Times New Roman"/>
          <w:sz w:val="28"/>
          <w:szCs w:val="28"/>
        </w:rPr>
        <w:t>Первая встреча только по приглашению моей ученицы</w:t>
      </w:r>
      <w:r w:rsidR="009A261A">
        <w:rPr>
          <w:rFonts w:ascii="Times New Roman" w:hAnsi="Times New Roman" w:cs="Times New Roman"/>
          <w:sz w:val="28"/>
          <w:szCs w:val="28"/>
        </w:rPr>
        <w:t>, в присутствии учителя и в нашем случае, мамы. В идеале, если эта встреч</w:t>
      </w:r>
      <w:r w:rsidR="00AF1750">
        <w:rPr>
          <w:rFonts w:ascii="Times New Roman" w:hAnsi="Times New Roman" w:cs="Times New Roman"/>
          <w:sz w:val="28"/>
          <w:szCs w:val="28"/>
        </w:rPr>
        <w:t>а будет к чему- то приурочена (</w:t>
      </w:r>
      <w:r w:rsidR="009A261A">
        <w:rPr>
          <w:rFonts w:ascii="Times New Roman" w:hAnsi="Times New Roman" w:cs="Times New Roman"/>
          <w:sz w:val="28"/>
          <w:szCs w:val="28"/>
        </w:rPr>
        <w:t xml:space="preserve">День рождения, </w:t>
      </w:r>
      <w:r w:rsidR="00AF1750">
        <w:rPr>
          <w:rFonts w:ascii="Times New Roman" w:hAnsi="Times New Roman" w:cs="Times New Roman"/>
          <w:sz w:val="28"/>
          <w:szCs w:val="28"/>
        </w:rPr>
        <w:t>любой праздник).</w:t>
      </w:r>
    </w:p>
    <w:p w:rsidR="00AF1750" w:rsidRDefault="00AF1750" w:rsidP="003B0A41">
      <w:pPr>
        <w:pStyle w:val="a9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можно проводить некоторые уроки совместно с волонтёрами</w:t>
      </w:r>
    </w:p>
    <w:p w:rsidR="00AF1750" w:rsidRDefault="00AF1750" w:rsidP="003B0A41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технология, ИЗО), планировать вместе мероприятия и продолжать общение в </w:t>
      </w:r>
      <w:r w:rsidRPr="009A261A">
        <w:rPr>
          <w:rFonts w:ascii="Times New Roman" w:hAnsi="Times New Roman" w:cs="Times New Roman"/>
          <w:sz w:val="28"/>
          <w:szCs w:val="28"/>
          <w:lang w:val="en-US"/>
        </w:rPr>
        <w:t>Skype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EE5" w:rsidRPr="00966A1B" w:rsidRDefault="00AF1750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750">
        <w:rPr>
          <w:rFonts w:ascii="Times New Roman" w:hAnsi="Times New Roman" w:cs="Times New Roman"/>
          <w:sz w:val="28"/>
          <w:szCs w:val="28"/>
        </w:rPr>
        <w:t xml:space="preserve">Наша работа </w:t>
      </w:r>
      <w:r w:rsidR="006F0117">
        <w:rPr>
          <w:rFonts w:ascii="Times New Roman" w:hAnsi="Times New Roman" w:cs="Times New Roman"/>
          <w:sz w:val="28"/>
          <w:szCs w:val="28"/>
        </w:rPr>
        <w:t xml:space="preserve">  только  в  начале своего пути</w:t>
      </w:r>
      <w:r>
        <w:rPr>
          <w:rFonts w:ascii="Times New Roman" w:hAnsi="Times New Roman" w:cs="Times New Roman"/>
          <w:sz w:val="28"/>
          <w:szCs w:val="28"/>
        </w:rPr>
        <w:t xml:space="preserve">, но уже сейчас можно сказать, что она даёт положительные результаты. </w:t>
      </w:r>
      <w:r w:rsidR="00784EE5"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работы </w:t>
      </w:r>
      <w:r w:rsidR="0078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замечены следующие изменения</w:t>
      </w:r>
      <w:r w:rsidR="00784EE5"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84EE5" w:rsidRPr="00966A1B" w:rsidRDefault="00784EE5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расширение словарного запаса и кругозора;</w:t>
      </w:r>
    </w:p>
    <w:p w:rsidR="00784EE5" w:rsidRPr="00966A1B" w:rsidRDefault="00784EE5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выстраивание нового понимания социального</w:t>
      </w:r>
    </w:p>
    <w:p w:rsidR="00784EE5" w:rsidRPr="00966A1B" w:rsidRDefault="00784EE5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мира;</w:t>
      </w:r>
    </w:p>
    <w:p w:rsidR="00784EE5" w:rsidRPr="00966A1B" w:rsidRDefault="00784EE5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развития 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принимать другого таким, ка</w:t>
      </w: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он есть;</w:t>
      </w:r>
    </w:p>
    <w:p w:rsidR="00784EE5" w:rsidRPr="00966A1B" w:rsidRDefault="00784EE5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улучшение взаимодействия с другими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детьми.</w:t>
      </w:r>
    </w:p>
    <w:p w:rsidR="00784EE5" w:rsidRPr="00966A1B" w:rsidRDefault="00784EE5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стирается грань между обычным и </w:t>
      </w: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необычным ребенко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Дети с ограниченными возмож</w:t>
      </w: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ностями здоровья получают опыт быть принятыми </w:t>
      </w:r>
      <w:proofErr w:type="gramStart"/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84EE5" w:rsidRDefault="00784EE5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сообщество обычных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здоровых детей, новые импуль</w:t>
      </w: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к развитию,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ышают свои шансы адаптироваться </w:t>
      </w: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нормальной 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жизни. Дети с обычным раз</w:t>
      </w: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витием — 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познакомиться с особыми де</w:t>
      </w: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тьми, научиться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инимать и понимать их, выстраи</w:t>
      </w:r>
      <w:r w:rsidRPr="00966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с ними взаимоотношения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112" w:rsidRDefault="001F6B58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ОВЗ</w:t>
      </w:r>
      <w:r w:rsidR="009C2112" w:rsidRPr="00DE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9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9C2112" w:rsidRPr="00DE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особенные, но они не просто</w:t>
      </w:r>
      <w:r w:rsidR="009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112" w:rsidRPr="00DE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«объект милос</w:t>
      </w:r>
      <w:r w:rsidR="009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ердия», который существует ради </w:t>
      </w:r>
      <w:r w:rsidR="009C2112" w:rsidRPr="00DE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того, чтобы </w:t>
      </w:r>
      <w:r w:rsidR="009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окружающие имели возможность про</w:t>
      </w:r>
      <w:r w:rsidR="009C2112" w:rsidRPr="00DE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явить свою люб</w:t>
      </w:r>
      <w:r w:rsidR="009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овь, терпение и доброту. Инва</w:t>
      </w:r>
      <w:r w:rsidR="009C2112" w:rsidRPr="00DE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 — такой же ч</w:t>
      </w:r>
      <w:r w:rsidR="009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еловек, личность, как и все ос</w:t>
      </w:r>
      <w:r w:rsidR="009C2112" w:rsidRPr="00DE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тальные. И</w:t>
      </w:r>
      <w:r w:rsidR="009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</w:t>
      </w:r>
      <w:r w:rsidR="009C2112" w:rsidRPr="00DE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</w:t>
      </w:r>
      <w:r w:rsidR="009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 — дать ему возмож</w:t>
      </w:r>
      <w:r w:rsidR="009C2112" w:rsidRPr="00DE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проявить себ</w:t>
      </w:r>
      <w:r w:rsidR="009C2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как личность по мере его воз</w:t>
      </w:r>
      <w:r w:rsidR="009C2112" w:rsidRPr="00DE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можностей.</w:t>
      </w:r>
    </w:p>
    <w:p w:rsidR="009C2112" w:rsidRDefault="009C211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F2" w:rsidRDefault="00143EF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2112" w:rsidRDefault="009C2112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C70" w:rsidRDefault="006F0117" w:rsidP="006F0117">
      <w:pPr>
        <w:tabs>
          <w:tab w:val="left" w:pos="68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F0117" w:rsidRDefault="006F0117" w:rsidP="006F0117">
      <w:pPr>
        <w:tabs>
          <w:tab w:val="left" w:pos="68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117" w:rsidRDefault="006F0117" w:rsidP="006F0117">
      <w:pPr>
        <w:tabs>
          <w:tab w:val="left" w:pos="68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117" w:rsidRDefault="006F0117" w:rsidP="006F0117">
      <w:pPr>
        <w:tabs>
          <w:tab w:val="left" w:pos="68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117" w:rsidRDefault="006F0117" w:rsidP="006F0117">
      <w:pPr>
        <w:tabs>
          <w:tab w:val="left" w:pos="68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C70" w:rsidRPr="00EF3177" w:rsidRDefault="005A4C70" w:rsidP="003B0A41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Список литературы:</w:t>
      </w:r>
    </w:p>
    <w:p w:rsidR="005A4C70" w:rsidRPr="00EF3177" w:rsidRDefault="005A4C70" w:rsidP="003B0A41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С. </w:t>
      </w:r>
      <w:proofErr w:type="gramStart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Керне</w:t>
      </w:r>
      <w:proofErr w:type="gramEnd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«Интеграция в общество людей с особыми потребностями» Доклад, представленный на Первой московской международной конференции по проблемам синдрома Дауна и помощи людям с умственными и нарушениями 1995, Москва</w:t>
      </w:r>
    </w:p>
    <w:p w:rsidR="005A4C70" w:rsidRPr="00EF3177" w:rsidRDefault="005A4C70" w:rsidP="003B0A41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Ш. </w:t>
      </w:r>
      <w:proofErr w:type="spellStart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Рамон</w:t>
      </w:r>
      <w:proofErr w:type="spellEnd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«Социальная </w:t>
      </w:r>
      <w:proofErr w:type="spellStart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эксклюзия</w:t>
      </w:r>
      <w:proofErr w:type="spellEnd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социальная инклюзия», Сост. Ш. </w:t>
      </w:r>
      <w:proofErr w:type="spellStart"/>
      <w:proofErr w:type="gramStart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Рамон</w:t>
      </w:r>
      <w:proofErr w:type="spellEnd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proofErr w:type="gramEnd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Шмидт. Московская высшая школа социальных и экономических наук. Хрестоматия по курсу Социальная </w:t>
      </w:r>
      <w:proofErr w:type="spellStart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эксклюзия</w:t>
      </w:r>
      <w:proofErr w:type="spellEnd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образовании. - М., 2003</w:t>
      </w:r>
    </w:p>
    <w:p w:rsidR="005A4C70" w:rsidRPr="00EF3177" w:rsidRDefault="005A4C70" w:rsidP="003B0A41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Т. Бут «Политика включения и исключения в Англии: В чьих руках сосредоточен контроль?» Сост. Ш. </w:t>
      </w:r>
      <w:proofErr w:type="spellStart"/>
      <w:proofErr w:type="gramStart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Рамон</w:t>
      </w:r>
      <w:proofErr w:type="spellEnd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proofErr w:type="gramEnd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Шмидт. Московская высшая школа социальных и экономических наук. Хрестоматия по курсу Социальная </w:t>
      </w:r>
      <w:proofErr w:type="spellStart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эксклюзия</w:t>
      </w:r>
      <w:proofErr w:type="spellEnd"/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образовании. - М., 2003</w:t>
      </w:r>
    </w:p>
    <w:p w:rsidR="005A4C70" w:rsidRPr="00EF3177" w:rsidRDefault="005A4C70" w:rsidP="003B0A41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http://www.1540.ort.ru/integration/incedu/doc4.doc</w:t>
      </w:r>
    </w:p>
    <w:p w:rsidR="005A4C70" w:rsidRPr="00EF3177" w:rsidRDefault="005A4C70" w:rsidP="003B0A41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http://www.1540.ort.ru/integration/incedu/index.php</w:t>
      </w:r>
    </w:p>
    <w:p w:rsidR="005A4C70" w:rsidRPr="00EF3177" w:rsidRDefault="005A4C70" w:rsidP="003B0A41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http://beregitedetei.ru/new_project/inkluz_planir</w:t>
      </w:r>
    </w:p>
    <w:p w:rsidR="005A4C70" w:rsidRPr="00EF3177" w:rsidRDefault="005A4C70" w:rsidP="003B0A41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F31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http://www.1540.ort.ru/integration/teachers/pirart2.php</w:t>
      </w:r>
    </w:p>
    <w:p w:rsidR="005A4C70" w:rsidRPr="00784EE5" w:rsidRDefault="005F79F6" w:rsidP="003B0A41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hyperlink r:id="rId6" w:history="1">
        <w:r w:rsidR="00784EE5" w:rsidRPr="00D904E8">
          <w:rPr>
            <w:rStyle w:val="a4"/>
            <w:rFonts w:ascii="Times New Roman" w:eastAsia="Times New Roman" w:hAnsi="Times New Roman" w:cs="Times New Roman"/>
            <w:sz w:val="28"/>
            <w:lang w:eastAsia="ru-RU"/>
          </w:rPr>
          <w:t>http://www.1540.ort.ru/integration/incedu/art9.php</w:t>
        </w:r>
      </w:hyperlink>
    </w:p>
    <w:p w:rsidR="00784EE5" w:rsidRPr="00784EE5" w:rsidRDefault="003B0A41" w:rsidP="003B0A41">
      <w:pPr>
        <w:pStyle w:val="a9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784EE5" w:rsidRPr="00784E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ИНКЛЮЗИВНОЕ ОБРАЗОВАНИЕ:</w:t>
      </w:r>
      <w:r w:rsidR="00784E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84EE5" w:rsidRPr="00784E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МЕТОДОЛОГИЯ, ПРАКТИКА, ТЕХНОЛОГИИ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784EE5" w:rsidRPr="00784EE5" w:rsidRDefault="003B0A41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84EE5" w:rsidRPr="0078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="0078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4EE5" w:rsidRPr="0078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научно</w:t>
      </w:r>
      <w:r w:rsidR="00425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4EE5" w:rsidRPr="00784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конференции</w:t>
      </w:r>
      <w:r w:rsidR="007E2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2011г. </w:t>
      </w:r>
    </w:p>
    <w:p w:rsidR="0027093B" w:rsidRDefault="0027093B" w:rsidP="003B0A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07" w:rsidRDefault="00876B07" w:rsidP="005A1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AD5" w:rsidRDefault="00DE3AD5" w:rsidP="005A1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58F0" w:rsidRDefault="00A658F0" w:rsidP="005A13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58F0" w:rsidSect="00143EF2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A3"/>
    <w:multiLevelType w:val="hybridMultilevel"/>
    <w:tmpl w:val="EEF4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8084C"/>
    <w:multiLevelType w:val="multilevel"/>
    <w:tmpl w:val="FE04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F2519"/>
    <w:multiLevelType w:val="multilevel"/>
    <w:tmpl w:val="C448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C5E73"/>
    <w:multiLevelType w:val="multilevel"/>
    <w:tmpl w:val="7244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42920"/>
    <w:multiLevelType w:val="hybridMultilevel"/>
    <w:tmpl w:val="D340D1EA"/>
    <w:lvl w:ilvl="0" w:tplc="A19424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654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C7C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4E8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8D8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C49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A3D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471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45C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3382B"/>
    <w:multiLevelType w:val="multilevel"/>
    <w:tmpl w:val="5280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C73E6"/>
    <w:multiLevelType w:val="hybridMultilevel"/>
    <w:tmpl w:val="0E5E7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70C11"/>
    <w:multiLevelType w:val="hybridMultilevel"/>
    <w:tmpl w:val="3588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B26A2"/>
    <w:multiLevelType w:val="multilevel"/>
    <w:tmpl w:val="8E74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387453"/>
    <w:multiLevelType w:val="hybridMultilevel"/>
    <w:tmpl w:val="EB7A3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626A27"/>
    <w:multiLevelType w:val="multilevel"/>
    <w:tmpl w:val="65E8F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530F7B"/>
    <w:multiLevelType w:val="hybridMultilevel"/>
    <w:tmpl w:val="142A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04CF8"/>
    <w:multiLevelType w:val="hybridMultilevel"/>
    <w:tmpl w:val="7068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F7FE5"/>
    <w:multiLevelType w:val="multilevel"/>
    <w:tmpl w:val="96E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704F8A"/>
    <w:multiLevelType w:val="multilevel"/>
    <w:tmpl w:val="354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662ED1"/>
    <w:multiLevelType w:val="multilevel"/>
    <w:tmpl w:val="7978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BF70A58"/>
    <w:multiLevelType w:val="multilevel"/>
    <w:tmpl w:val="0D76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15"/>
  </w:num>
  <w:num w:numId="9">
    <w:abstractNumId w:val="13"/>
  </w:num>
  <w:num w:numId="10">
    <w:abstractNumId w:val="14"/>
  </w:num>
  <w:num w:numId="11">
    <w:abstractNumId w:val="6"/>
  </w:num>
  <w:num w:numId="12">
    <w:abstractNumId w:val="0"/>
  </w:num>
  <w:num w:numId="13">
    <w:abstractNumId w:val="7"/>
  </w:num>
  <w:num w:numId="14">
    <w:abstractNumId w:val="9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4F6"/>
    <w:rsid w:val="00050B9C"/>
    <w:rsid w:val="00057C14"/>
    <w:rsid w:val="00082265"/>
    <w:rsid w:val="000A2CEA"/>
    <w:rsid w:val="000E33F2"/>
    <w:rsid w:val="00143EF2"/>
    <w:rsid w:val="001450D5"/>
    <w:rsid w:val="001F6B58"/>
    <w:rsid w:val="0021505B"/>
    <w:rsid w:val="0027093B"/>
    <w:rsid w:val="002811F6"/>
    <w:rsid w:val="002C6358"/>
    <w:rsid w:val="002D671E"/>
    <w:rsid w:val="00321376"/>
    <w:rsid w:val="00345D89"/>
    <w:rsid w:val="00347093"/>
    <w:rsid w:val="003B0A41"/>
    <w:rsid w:val="003B3516"/>
    <w:rsid w:val="003F1EC8"/>
    <w:rsid w:val="00425E81"/>
    <w:rsid w:val="00432099"/>
    <w:rsid w:val="004B3535"/>
    <w:rsid w:val="00503055"/>
    <w:rsid w:val="0050599E"/>
    <w:rsid w:val="00524391"/>
    <w:rsid w:val="0056176D"/>
    <w:rsid w:val="005A13FC"/>
    <w:rsid w:val="005A4C70"/>
    <w:rsid w:val="005B4EE3"/>
    <w:rsid w:val="005C7D2D"/>
    <w:rsid w:val="005F0068"/>
    <w:rsid w:val="005F79F6"/>
    <w:rsid w:val="00601A85"/>
    <w:rsid w:val="00652CEF"/>
    <w:rsid w:val="00666D6D"/>
    <w:rsid w:val="00690A8B"/>
    <w:rsid w:val="006A02FA"/>
    <w:rsid w:val="006E1C5D"/>
    <w:rsid w:val="006E2CE0"/>
    <w:rsid w:val="006F0117"/>
    <w:rsid w:val="0073391E"/>
    <w:rsid w:val="00784EE5"/>
    <w:rsid w:val="007A3192"/>
    <w:rsid w:val="007E274C"/>
    <w:rsid w:val="007E4E05"/>
    <w:rsid w:val="0083428F"/>
    <w:rsid w:val="00876B07"/>
    <w:rsid w:val="008935B3"/>
    <w:rsid w:val="008C1FB9"/>
    <w:rsid w:val="00930FE7"/>
    <w:rsid w:val="00966A1B"/>
    <w:rsid w:val="009A261A"/>
    <w:rsid w:val="009C181C"/>
    <w:rsid w:val="009C2112"/>
    <w:rsid w:val="00A02AA8"/>
    <w:rsid w:val="00A2327B"/>
    <w:rsid w:val="00A600A8"/>
    <w:rsid w:val="00A658F0"/>
    <w:rsid w:val="00AD692C"/>
    <w:rsid w:val="00AF1750"/>
    <w:rsid w:val="00B20C2D"/>
    <w:rsid w:val="00B501E6"/>
    <w:rsid w:val="00BA10B5"/>
    <w:rsid w:val="00BB2CFF"/>
    <w:rsid w:val="00BC7CA4"/>
    <w:rsid w:val="00BF1009"/>
    <w:rsid w:val="00C025C1"/>
    <w:rsid w:val="00C1382F"/>
    <w:rsid w:val="00C157AD"/>
    <w:rsid w:val="00C46646"/>
    <w:rsid w:val="00C63DCD"/>
    <w:rsid w:val="00C72F54"/>
    <w:rsid w:val="00D5387C"/>
    <w:rsid w:val="00DD3D37"/>
    <w:rsid w:val="00DE3AD5"/>
    <w:rsid w:val="00E05092"/>
    <w:rsid w:val="00EF29E3"/>
    <w:rsid w:val="00EF3177"/>
    <w:rsid w:val="00EF6C8B"/>
    <w:rsid w:val="00F709A6"/>
    <w:rsid w:val="00FC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8B"/>
  </w:style>
  <w:style w:type="paragraph" w:styleId="3">
    <w:name w:val="heading 3"/>
    <w:basedOn w:val="a"/>
    <w:link w:val="30"/>
    <w:uiPriority w:val="9"/>
    <w:qFormat/>
    <w:rsid w:val="00C138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54F6"/>
  </w:style>
  <w:style w:type="character" w:customStyle="1" w:styleId="30">
    <w:name w:val="Заголовок 3 Знак"/>
    <w:basedOn w:val="a0"/>
    <w:link w:val="3"/>
    <w:uiPriority w:val="9"/>
    <w:rsid w:val="00C13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C1382F"/>
    <w:rPr>
      <w:color w:val="0000FF"/>
      <w:u w:val="single"/>
    </w:rPr>
  </w:style>
  <w:style w:type="character" w:customStyle="1" w:styleId="share-button-link-text">
    <w:name w:val="share-button-link-text"/>
    <w:basedOn w:val="a0"/>
    <w:rsid w:val="00C1382F"/>
  </w:style>
  <w:style w:type="paragraph" w:styleId="a5">
    <w:name w:val="Balloon Text"/>
    <w:basedOn w:val="a"/>
    <w:link w:val="a6"/>
    <w:uiPriority w:val="99"/>
    <w:semiHidden/>
    <w:unhideWhenUsed/>
    <w:rsid w:val="00C1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82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EF2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F29E3"/>
  </w:style>
  <w:style w:type="character" w:customStyle="1" w:styleId="c2">
    <w:name w:val="c2"/>
    <w:basedOn w:val="a0"/>
    <w:rsid w:val="00EF29E3"/>
  </w:style>
  <w:style w:type="character" w:styleId="a7">
    <w:name w:val="Emphasis"/>
    <w:basedOn w:val="a0"/>
    <w:uiPriority w:val="20"/>
    <w:qFormat/>
    <w:rsid w:val="003F1EC8"/>
    <w:rPr>
      <w:i/>
      <w:iCs/>
    </w:rPr>
  </w:style>
  <w:style w:type="character" w:customStyle="1" w:styleId="c5">
    <w:name w:val="c5"/>
    <w:basedOn w:val="a0"/>
    <w:rsid w:val="00690A8B"/>
  </w:style>
  <w:style w:type="paragraph" w:customStyle="1" w:styleId="c6">
    <w:name w:val="c6"/>
    <w:basedOn w:val="a"/>
    <w:rsid w:val="0021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176D"/>
  </w:style>
  <w:style w:type="character" w:styleId="a8">
    <w:name w:val="Strong"/>
    <w:basedOn w:val="a0"/>
    <w:uiPriority w:val="22"/>
    <w:qFormat/>
    <w:rsid w:val="009C181C"/>
    <w:rPr>
      <w:b/>
      <w:bCs/>
    </w:rPr>
  </w:style>
  <w:style w:type="paragraph" w:customStyle="1" w:styleId="Default">
    <w:name w:val="Default"/>
    <w:rsid w:val="008C1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52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421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693">
          <w:marLeft w:val="533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306">
          <w:marLeft w:val="533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1540.ort.ru/integration/incedu/art9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C0A13-5896-4FAF-999F-49C1CF9B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22144</TotalTime>
  <Pages>6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27</cp:revision>
  <dcterms:created xsi:type="dcterms:W3CDTF">2015-01-26T12:08:00Z</dcterms:created>
  <dcterms:modified xsi:type="dcterms:W3CDTF">2015-11-26T10:08:00Z</dcterms:modified>
</cp:coreProperties>
</file>