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3A9" w:rsidRDefault="009053A9" w:rsidP="009053A9">
      <w:pPr>
        <w:shd w:val="clear" w:color="auto" w:fill="FFFFFF"/>
        <w:spacing w:before="225" w:after="225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C46402">
        <w:rPr>
          <w:rFonts w:eastAsia="Times New Roman"/>
          <w:b/>
          <w:sz w:val="28"/>
          <w:szCs w:val="28"/>
          <w:lang w:eastAsia="ru-RU"/>
        </w:rPr>
        <w:t>Дидактическое пособие «Пирамидка»</w:t>
      </w:r>
    </w:p>
    <w:p w:rsidR="009053A9" w:rsidRPr="00C46402" w:rsidRDefault="009053A9" w:rsidP="009053A9">
      <w:pPr>
        <w:shd w:val="clear" w:color="auto" w:fill="FFFFFF"/>
        <w:spacing w:before="225" w:after="225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Аннотация</w:t>
      </w:r>
    </w:p>
    <w:p w:rsidR="009053A9" w:rsidRDefault="009053A9" w:rsidP="009053A9">
      <w:pPr>
        <w:shd w:val="clear" w:color="auto" w:fill="FFFFFF"/>
        <w:spacing w:before="225" w:after="225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Представленное пособие </w:t>
      </w:r>
      <w:r w:rsidRPr="00C46402">
        <w:rPr>
          <w:rFonts w:eastAsia="Times New Roman"/>
          <w:b/>
          <w:sz w:val="28"/>
          <w:szCs w:val="28"/>
          <w:lang w:eastAsia="ru-RU"/>
        </w:rPr>
        <w:t>«Пирамидка»</w:t>
      </w:r>
      <w:r>
        <w:rPr>
          <w:rFonts w:eastAsia="Times New Roman"/>
          <w:sz w:val="28"/>
          <w:szCs w:val="28"/>
          <w:lang w:eastAsia="ru-RU"/>
        </w:rPr>
        <w:t xml:space="preserve"> могут использовать родители, учителя-логопеды, воспитатели для групповой и индивидуальной работы с детьми 5-7 лет по теме «Обучение грамоте». Данное пособие направлено на развитие </w:t>
      </w:r>
      <w:bookmarkStart w:id="0" w:name="_GoBack"/>
      <w:bookmarkEnd w:id="0"/>
      <w:r>
        <w:rPr>
          <w:rFonts w:eastAsia="Times New Roman"/>
          <w:sz w:val="28"/>
          <w:szCs w:val="28"/>
          <w:lang w:eastAsia="ru-RU"/>
        </w:rPr>
        <w:t>фонематического слуха, формирования звукобуквенного анализа и синтеза, определения слоговой структуры слога.</w:t>
      </w:r>
    </w:p>
    <w:p w:rsidR="009053A9" w:rsidRDefault="009053A9" w:rsidP="009053A9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9053A9" w:rsidRDefault="009053A9" w:rsidP="009053A9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182A5E6" wp14:editId="1C235787">
            <wp:extent cx="3152775" cy="1830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24" cy="183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   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2E189E5" wp14:editId="7173E457">
            <wp:extent cx="2895600" cy="184370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02" cy="184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9" w:rsidRPr="00C46402" w:rsidRDefault="009053A9" w:rsidP="009053A9">
      <w:pPr>
        <w:shd w:val="clear" w:color="auto" w:fill="FFFFFF"/>
        <w:spacing w:before="225" w:after="225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C46402">
        <w:rPr>
          <w:rFonts w:eastAsia="Times New Roman"/>
          <w:b/>
          <w:sz w:val="28"/>
          <w:szCs w:val="28"/>
          <w:lang w:eastAsia="ru-RU"/>
        </w:rPr>
        <w:t>Задачи:</w:t>
      </w:r>
    </w:p>
    <w:p w:rsidR="009053A9" w:rsidRDefault="009053A9" w:rsidP="009053A9">
      <w:pPr>
        <w:shd w:val="clear" w:color="auto" w:fill="FFFFFF"/>
        <w:spacing w:before="225" w:after="225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1445EA">
        <w:rPr>
          <w:rFonts w:eastAsia="Times New Roman"/>
          <w:sz w:val="28"/>
          <w:szCs w:val="28"/>
          <w:lang w:eastAsia="ru-RU"/>
        </w:rPr>
        <w:t>Закреплять зрительные образы гласных и согласных букв; упражнять детей в </w:t>
      </w:r>
      <w:proofErr w:type="spellStart"/>
      <w:proofErr w:type="gramStart"/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звуко</w:t>
      </w:r>
      <w:proofErr w:type="spellEnd"/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445EA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- буквенном</w:t>
      </w:r>
      <w:proofErr w:type="gramEnd"/>
      <w:r w:rsidRPr="001445EA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 анализе и синтезе заданных</w:t>
      </w:r>
      <w:r w:rsidRPr="001445EA">
        <w:rPr>
          <w:rFonts w:eastAsia="Times New Roman"/>
          <w:sz w:val="28"/>
          <w:szCs w:val="28"/>
          <w:lang w:eastAsia="ru-RU"/>
        </w:rPr>
        <w:t xml:space="preserve"> слогов и слов; учить выкладывать новые слоги и слова; подбирать картинки с одним, двумя, тремя слогами.</w:t>
      </w:r>
    </w:p>
    <w:p w:rsidR="009053A9" w:rsidRPr="00C46402" w:rsidRDefault="009053A9" w:rsidP="009053A9">
      <w:pPr>
        <w:shd w:val="clear" w:color="auto" w:fill="FFFFFF"/>
        <w:spacing w:before="225" w:after="225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C46402">
        <w:rPr>
          <w:rFonts w:eastAsia="Times New Roman"/>
          <w:b/>
          <w:sz w:val="28"/>
          <w:szCs w:val="28"/>
          <w:lang w:eastAsia="ru-RU"/>
        </w:rPr>
        <w:t>Материалы:</w:t>
      </w:r>
    </w:p>
    <w:p w:rsidR="009053A9" w:rsidRDefault="009053A9" w:rsidP="009053A9">
      <w:pPr>
        <w:shd w:val="clear" w:color="auto" w:fill="FFFFFF"/>
        <w:spacing w:before="225" w:after="225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Пенопласт, цветная </w:t>
      </w:r>
      <w:proofErr w:type="spellStart"/>
      <w:r>
        <w:rPr>
          <w:rFonts w:eastAsia="Times New Roman"/>
          <w:sz w:val="28"/>
          <w:szCs w:val="28"/>
          <w:lang w:eastAsia="ru-RU"/>
        </w:rPr>
        <w:t>самоклеющая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бумага, карточки – символы букв, карточки – символы звуков, схемы для определения количествам слогов в слове, карточки с картинками.</w:t>
      </w:r>
    </w:p>
    <w:p w:rsidR="009053A9" w:rsidRPr="00C46402" w:rsidRDefault="009053A9" w:rsidP="009053A9">
      <w:pPr>
        <w:shd w:val="clear" w:color="auto" w:fill="FFFFFF"/>
        <w:spacing w:before="225" w:after="225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C46402">
        <w:rPr>
          <w:rFonts w:eastAsia="Times New Roman"/>
          <w:b/>
          <w:sz w:val="28"/>
          <w:szCs w:val="28"/>
          <w:lang w:eastAsia="ru-RU"/>
        </w:rPr>
        <w:t>Ход игры:</w:t>
      </w:r>
    </w:p>
    <w:p w:rsidR="009053A9" w:rsidRDefault="009053A9" w:rsidP="009053A9">
      <w:pPr>
        <w:shd w:val="clear" w:color="auto" w:fill="FFFFFF"/>
        <w:spacing w:before="225" w:after="225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Взрослый предлагает ребенку выбрать любую карточку с картинкой и положить ее на верхний ярус пирамидки, затем ребенок проговаривает слово, делит его на слоги, определяя количество слогов и, выбирает карточку-схему количества слогов, </w:t>
      </w:r>
      <w:r>
        <w:rPr>
          <w:rFonts w:eastAsia="Times New Roman"/>
          <w:sz w:val="28"/>
          <w:szCs w:val="28"/>
          <w:lang w:eastAsia="ru-RU"/>
        </w:rPr>
        <w:lastRenderedPageBreak/>
        <w:t>располагая ее на втором ярусе пирамидки. Затем взрослый предлагает ребенку проговорить каждый звук в этом слове и дать ему характеристику, подбирая карточки – символы звуков (третий ярус пирамидки). После этого ребенок выбирает карточки-символы букв и выкладывает из них слово</w:t>
      </w:r>
      <w:proofErr w:type="gramStart"/>
      <w:r>
        <w:rPr>
          <w:rFonts w:eastAsia="Times New Roman"/>
          <w:sz w:val="28"/>
          <w:szCs w:val="28"/>
          <w:lang w:eastAsia="ru-RU"/>
        </w:rPr>
        <w:t>.</w:t>
      </w:r>
      <w:proofErr w:type="gramEnd"/>
    </w:p>
    <w:p w:rsidR="009053A9" w:rsidRDefault="009053A9" w:rsidP="009053A9">
      <w:pPr>
        <w:shd w:val="clear" w:color="auto" w:fill="FFFFFF"/>
        <w:spacing w:before="225" w:after="225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60BC8C2" wp14:editId="0D21645D">
            <wp:extent cx="1971675" cy="2840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86" cy="284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5140BDD" wp14:editId="7D181372">
            <wp:extent cx="1742656" cy="25991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73" cy="259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t xml:space="preserve">   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FAEE76A" wp14:editId="13F08FAC">
            <wp:extent cx="2238375" cy="28288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23" cy="283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3A9" w:rsidRPr="001445EA" w:rsidRDefault="009053A9" w:rsidP="009053A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Cs w:val="24"/>
          <w:lang w:eastAsia="ru-RU"/>
        </w:rPr>
      </w:pPr>
      <w:r w:rsidRPr="001445EA">
        <w:rPr>
          <w:rFonts w:ascii="Arial" w:eastAsia="Times New Roman" w:hAnsi="Arial" w:cs="Arial"/>
          <w:color w:val="333333"/>
          <w:szCs w:val="24"/>
          <w:lang w:eastAsia="ru-RU"/>
        </w:rPr>
        <w:t>.</w:t>
      </w:r>
    </w:p>
    <w:p w:rsidR="009B1603" w:rsidRDefault="009B1603"/>
    <w:sectPr w:rsidR="009B1603" w:rsidSect="009053A9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A9"/>
    <w:rsid w:val="00647A75"/>
    <w:rsid w:val="009053A9"/>
    <w:rsid w:val="009B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A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A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2017-10-25T07:52:00Z</dcterms:created>
  <dcterms:modified xsi:type="dcterms:W3CDTF">2017-10-25T08:13:00Z</dcterms:modified>
</cp:coreProperties>
</file>