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52" w:rsidRDefault="00957152" w:rsidP="00405BD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Воспитатели старшей группы «Веснушки»</w:t>
      </w:r>
    </w:p>
    <w:p w:rsidR="00957152" w:rsidRPr="00957152" w:rsidRDefault="00957152" w:rsidP="00405BD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Pr>
          <w:rFonts w:ascii="Times New Roman" w:eastAsia="Times New Roman" w:hAnsi="Times New Roman" w:cs="Times New Roman"/>
          <w:b/>
          <w:bCs/>
          <w:sz w:val="27"/>
          <w:szCs w:val="27"/>
        </w:rPr>
        <w:t>Передеро</w:t>
      </w:r>
      <w:proofErr w:type="spellEnd"/>
      <w:r>
        <w:rPr>
          <w:rFonts w:ascii="Times New Roman" w:eastAsia="Times New Roman" w:hAnsi="Times New Roman" w:cs="Times New Roman"/>
          <w:b/>
          <w:bCs/>
          <w:sz w:val="27"/>
          <w:szCs w:val="27"/>
        </w:rPr>
        <w:t xml:space="preserve"> Ольга Васильевна</w:t>
      </w:r>
      <w:r w:rsidRPr="00957152">
        <w:rPr>
          <w:rFonts w:ascii="Times New Roman" w:eastAsia="Times New Roman" w:hAnsi="Times New Roman" w:cs="Times New Roman"/>
          <w:b/>
          <w:bCs/>
          <w:sz w:val="27"/>
          <w:szCs w:val="27"/>
        </w:rPr>
        <w:t xml:space="preserve">. </w:t>
      </w:r>
    </w:p>
    <w:p w:rsidR="00405BD9" w:rsidRPr="00405BD9" w:rsidRDefault="00405BD9" w:rsidP="00405BD9">
      <w:pPr>
        <w:spacing w:before="100" w:beforeAutospacing="1" w:after="100" w:afterAutospacing="1" w:line="240" w:lineRule="auto"/>
        <w:outlineLvl w:val="2"/>
        <w:rPr>
          <w:rFonts w:ascii="Times New Roman" w:eastAsia="Times New Roman" w:hAnsi="Times New Roman" w:cs="Times New Roman"/>
          <w:b/>
          <w:bCs/>
          <w:sz w:val="27"/>
          <w:szCs w:val="27"/>
        </w:rPr>
      </w:pPr>
      <w:r w:rsidRPr="00405BD9">
        <w:rPr>
          <w:rFonts w:ascii="Times New Roman" w:eastAsia="Times New Roman" w:hAnsi="Times New Roman" w:cs="Times New Roman"/>
          <w:b/>
          <w:bCs/>
          <w:sz w:val="27"/>
          <w:szCs w:val="27"/>
        </w:rPr>
        <w:t>Конспект проведения мастер-класса для педагогов ДОУ на тему: «Дымков</w:t>
      </w:r>
      <w:r w:rsidR="00A210C9">
        <w:rPr>
          <w:rFonts w:ascii="Times New Roman" w:eastAsia="Times New Roman" w:hAnsi="Times New Roman" w:cs="Times New Roman"/>
          <w:b/>
          <w:bCs/>
          <w:sz w:val="27"/>
          <w:szCs w:val="27"/>
        </w:rPr>
        <w:t>ские игрушки</w:t>
      </w:r>
      <w:r w:rsidRPr="00405BD9">
        <w:rPr>
          <w:rFonts w:ascii="Times New Roman" w:eastAsia="Times New Roman" w:hAnsi="Times New Roman" w:cs="Times New Roman"/>
          <w:b/>
          <w:bCs/>
          <w:sz w:val="27"/>
          <w:szCs w:val="27"/>
        </w:rPr>
        <w:t>»</w:t>
      </w:r>
    </w:p>
    <w:p w:rsidR="00405BD9" w:rsidRDefault="00405BD9" w:rsidP="00405BD9">
      <w:pPr>
        <w:pStyle w:val="a3"/>
      </w:pPr>
      <w:r>
        <w:t>Посмотри, как хороша,</w:t>
      </w:r>
    </w:p>
    <w:p w:rsidR="00405BD9" w:rsidRDefault="00405BD9" w:rsidP="00405BD9">
      <w:pPr>
        <w:pStyle w:val="a3"/>
      </w:pPr>
      <w:r>
        <w:t xml:space="preserve">Эта девица-душа </w:t>
      </w:r>
    </w:p>
    <w:p w:rsidR="00405BD9" w:rsidRDefault="00405BD9" w:rsidP="00405BD9">
      <w:pPr>
        <w:pStyle w:val="a3"/>
      </w:pPr>
      <w:r>
        <w:t>Щечки алые горят,</w:t>
      </w:r>
    </w:p>
    <w:p w:rsidR="00405BD9" w:rsidRDefault="00405BD9" w:rsidP="00405BD9">
      <w:pPr>
        <w:pStyle w:val="a3"/>
      </w:pPr>
      <w:r>
        <w:t xml:space="preserve">Удивительный наряд. </w:t>
      </w:r>
    </w:p>
    <w:p w:rsidR="00405BD9" w:rsidRDefault="00405BD9" w:rsidP="00405BD9">
      <w:pPr>
        <w:pStyle w:val="a3"/>
      </w:pPr>
      <w:r>
        <w:rPr>
          <w:rStyle w:val="a4"/>
          <w:rFonts w:eastAsiaTheme="majorEastAsia"/>
        </w:rPr>
        <w:t>(Народное творчество)</w:t>
      </w:r>
      <w:r>
        <w:t xml:space="preserve"> </w:t>
      </w:r>
    </w:p>
    <w:p w:rsidR="00405BD9" w:rsidRDefault="00405BD9" w:rsidP="00405BD9">
      <w:pPr>
        <w:pStyle w:val="3"/>
      </w:pPr>
      <w:r>
        <w:t>Этапы работы мастер-класса</w:t>
      </w:r>
    </w:p>
    <w:p w:rsidR="00405BD9" w:rsidRDefault="00405BD9" w:rsidP="00405BD9">
      <w:pPr>
        <w:pStyle w:val="4"/>
      </w:pPr>
      <w:r>
        <w:rPr>
          <w:rStyle w:val="a5"/>
          <w:b/>
          <w:bCs/>
        </w:rPr>
        <w:t>1. Подготовительно-организационный этап:</w:t>
      </w:r>
    </w:p>
    <w:p w:rsidR="00405BD9" w:rsidRDefault="00405BD9" w:rsidP="00405BD9">
      <w:pPr>
        <w:pStyle w:val="a3"/>
      </w:pPr>
      <w:r>
        <w:rPr>
          <w:rStyle w:val="a5"/>
        </w:rPr>
        <w:t>Цель</w:t>
      </w:r>
      <w:r>
        <w:t xml:space="preserve">: познакомиться с </w:t>
      </w:r>
      <w:r w:rsidR="00A210C9">
        <w:t>изготовлением дымковских игрушек</w:t>
      </w:r>
      <w:r>
        <w:t>, расширяя знания педагогов о народном промысле, прививать любовь к творчеству, развитие коммуникативной культуры.</w:t>
      </w:r>
    </w:p>
    <w:p w:rsidR="00405BD9" w:rsidRDefault="00405BD9" w:rsidP="00405BD9">
      <w:pPr>
        <w:pStyle w:val="a3"/>
      </w:pPr>
      <w:r>
        <w:rPr>
          <w:rStyle w:val="a5"/>
        </w:rPr>
        <w:t>Материалы и оборудование</w:t>
      </w:r>
      <w:r>
        <w:t>: дымковские  игрушки, альбом</w:t>
      </w:r>
      <w:r w:rsidR="00675B2D">
        <w:t xml:space="preserve"> о народных </w:t>
      </w:r>
      <w:proofErr w:type="spellStart"/>
      <w:r w:rsidR="00675B2D">
        <w:t>промыслах</w:t>
      </w:r>
      <w:proofErr w:type="gramStart"/>
      <w:r w:rsidR="00675B2D">
        <w:t>,</w:t>
      </w:r>
      <w:r w:rsidR="00957152">
        <w:t>г</w:t>
      </w:r>
      <w:proofErr w:type="gramEnd"/>
      <w:r w:rsidR="00957152">
        <w:t>лина</w:t>
      </w:r>
      <w:proofErr w:type="spellEnd"/>
      <w:r w:rsidR="00675B2D">
        <w:t xml:space="preserve"> </w:t>
      </w:r>
      <w:r>
        <w:t xml:space="preserve">, яички от киндер-сюрприза, дощечки, </w:t>
      </w:r>
      <w:proofErr w:type="spellStart"/>
      <w:r>
        <w:t>стеки,</w:t>
      </w:r>
      <w:r w:rsidR="00957152">
        <w:t>кисточки</w:t>
      </w:r>
      <w:proofErr w:type="spellEnd"/>
      <w:r w:rsidR="00957152" w:rsidRPr="00957152">
        <w:t>,</w:t>
      </w:r>
      <w:r>
        <w:t xml:space="preserve"> </w:t>
      </w:r>
      <w:proofErr w:type="spellStart"/>
      <w:r>
        <w:t>салфетки</w:t>
      </w:r>
      <w:r w:rsidR="00957152" w:rsidRPr="00957152">
        <w:t>,</w:t>
      </w:r>
      <w:r w:rsidR="00957152">
        <w:t>тазики</w:t>
      </w:r>
      <w:proofErr w:type="spellEnd"/>
      <w:r w:rsidR="00957152">
        <w:t xml:space="preserve"> с водой</w:t>
      </w:r>
      <w:r>
        <w:t>.</w:t>
      </w:r>
    </w:p>
    <w:p w:rsidR="00A210C9" w:rsidRDefault="00A210C9" w:rsidP="00405BD9">
      <w:pPr>
        <w:pStyle w:val="a3"/>
        <w:rPr>
          <w:rStyle w:val="a5"/>
        </w:rPr>
      </w:pPr>
    </w:p>
    <w:p w:rsidR="00405BD9" w:rsidRDefault="00405BD9" w:rsidP="00405BD9">
      <w:pPr>
        <w:pStyle w:val="a3"/>
      </w:pPr>
      <w:r>
        <w:rPr>
          <w:rStyle w:val="a5"/>
        </w:rPr>
        <w:t>Содержание этапа:</w:t>
      </w:r>
      <w:r>
        <w:t xml:space="preserve"> </w:t>
      </w:r>
    </w:p>
    <w:p w:rsidR="00A210C9" w:rsidRPr="00A210C9" w:rsidRDefault="00A210C9" w:rsidP="00405BD9">
      <w:pPr>
        <w:pStyle w:val="a3"/>
      </w:pPr>
      <w:r>
        <w:t>Гостей приветствуют барыни</w:t>
      </w:r>
      <w:r w:rsidR="00957152" w:rsidRPr="00957152">
        <w:t xml:space="preserve"> </w:t>
      </w:r>
      <w:r w:rsidR="00957152">
        <w:t>(воспитатели в костюмах</w:t>
      </w:r>
      <w:r>
        <w:t>)</w:t>
      </w:r>
      <w:r w:rsidRPr="00A210C9">
        <w:t>.</w:t>
      </w:r>
    </w:p>
    <w:p w:rsidR="00405BD9" w:rsidRDefault="00405BD9" w:rsidP="00405BD9">
      <w:pPr>
        <w:pStyle w:val="a3"/>
      </w:pPr>
      <w:r>
        <w:t xml:space="preserve">Добрый день. Сегодня  мы поговорим об игрушках. Но не </w:t>
      </w:r>
      <w:proofErr w:type="gramStart"/>
      <w:r>
        <w:t>об</w:t>
      </w:r>
      <w:proofErr w:type="gramEnd"/>
      <w:r>
        <w:t xml:space="preserve"> обычных, а о народных игрушках. Издавна славится наша родина своими мастерами, своими делами. Где бы мы ни были - везде встретим </w:t>
      </w:r>
      <w:proofErr w:type="spellStart"/>
      <w:r>
        <w:t>чудо-мастеров</w:t>
      </w:r>
      <w:proofErr w:type="spellEnd"/>
      <w:r>
        <w:t xml:space="preserve">, </w:t>
      </w:r>
      <w:proofErr w:type="gramStart"/>
      <w:r>
        <w:t>умеющих</w:t>
      </w:r>
      <w:proofErr w:type="gramEnd"/>
      <w:r>
        <w:t xml:space="preserve"> превращать природные материалы в удивительные творения. Места, где живут эти мастера, называют центрами народных промыслов. Их много. </w:t>
      </w:r>
    </w:p>
    <w:p w:rsidR="00405BD9" w:rsidRDefault="00405BD9" w:rsidP="00405BD9">
      <w:pPr>
        <w:pStyle w:val="a3"/>
      </w:pPr>
      <w:r>
        <w:t xml:space="preserve">Я предлагаю Вам вспомнить,  какие народные промыслы Вы знаете, для этого я предлагаю  загадки. И так, внимание: </w:t>
      </w:r>
    </w:p>
    <w:p w:rsidR="00405BD9" w:rsidRDefault="00405BD9" w:rsidP="00405BD9">
      <w:pPr>
        <w:pStyle w:val="a3"/>
      </w:pPr>
      <w:r>
        <w:rPr>
          <w:rStyle w:val="a5"/>
        </w:rPr>
        <w:t>Загадки</w:t>
      </w:r>
    </w:p>
    <w:tbl>
      <w:tblPr>
        <w:tblW w:w="0" w:type="auto"/>
        <w:tblCellSpacing w:w="0" w:type="dxa"/>
        <w:tblCellMar>
          <w:left w:w="0" w:type="dxa"/>
          <w:right w:w="0" w:type="dxa"/>
        </w:tblCellMar>
        <w:tblLook w:val="04A0"/>
      </w:tblPr>
      <w:tblGrid>
        <w:gridCol w:w="4877"/>
        <w:gridCol w:w="2861"/>
      </w:tblGrid>
      <w:tr w:rsidR="00405BD9" w:rsidTr="00405BD9">
        <w:trPr>
          <w:tblCellSpacing w:w="0" w:type="dxa"/>
        </w:trPr>
        <w:tc>
          <w:tcPr>
            <w:tcW w:w="0" w:type="auto"/>
            <w:vAlign w:val="center"/>
            <w:hideMark/>
          </w:tcPr>
          <w:p w:rsidR="00405BD9" w:rsidRDefault="00405BD9">
            <w:pPr>
              <w:pStyle w:val="a3"/>
            </w:pPr>
            <w:r>
              <w:t xml:space="preserve">Рядом разные подружки,                                   </w:t>
            </w:r>
          </w:p>
          <w:p w:rsidR="00405BD9" w:rsidRDefault="00405BD9">
            <w:pPr>
              <w:pStyle w:val="a3"/>
            </w:pPr>
            <w:r>
              <w:t xml:space="preserve">Но </w:t>
            </w:r>
            <w:proofErr w:type="gramStart"/>
            <w:r>
              <w:t>похожи</w:t>
            </w:r>
            <w:proofErr w:type="gramEnd"/>
            <w:r>
              <w:t xml:space="preserve"> друг на дружку.                                  </w:t>
            </w:r>
          </w:p>
          <w:p w:rsidR="00405BD9" w:rsidRDefault="00405BD9">
            <w:pPr>
              <w:pStyle w:val="a3"/>
            </w:pPr>
            <w:r>
              <w:t xml:space="preserve">Все они сидят друг в дружке,                               </w:t>
            </w:r>
          </w:p>
          <w:p w:rsidR="00405BD9" w:rsidRDefault="00405BD9">
            <w:pPr>
              <w:pStyle w:val="a3"/>
            </w:pPr>
            <w:r>
              <w:lastRenderedPageBreak/>
              <w:t>А всего одна игрушка</w:t>
            </w:r>
            <w:proofErr w:type="gramStart"/>
            <w:r>
              <w:t>.</w:t>
            </w:r>
            <w:proofErr w:type="gramEnd"/>
            <w:r>
              <w:t> </w:t>
            </w:r>
            <w:r>
              <w:rPr>
                <w:rStyle w:val="a4"/>
                <w:rFonts w:eastAsiaTheme="majorEastAsia"/>
              </w:rPr>
              <w:t xml:space="preserve"> (</w:t>
            </w:r>
            <w:proofErr w:type="gramStart"/>
            <w:r>
              <w:rPr>
                <w:rStyle w:val="a4"/>
                <w:rFonts w:eastAsiaTheme="majorEastAsia"/>
              </w:rPr>
              <w:t>м</w:t>
            </w:r>
            <w:proofErr w:type="gramEnd"/>
            <w:r>
              <w:rPr>
                <w:rStyle w:val="a4"/>
                <w:rFonts w:eastAsiaTheme="majorEastAsia"/>
              </w:rPr>
              <w:t>атрёшка)   </w:t>
            </w:r>
            <w:r>
              <w:t>                 </w:t>
            </w:r>
          </w:p>
          <w:p w:rsidR="00405BD9" w:rsidRDefault="00405BD9">
            <w:pPr>
              <w:pStyle w:val="a3"/>
            </w:pPr>
            <w:r>
              <w:t>                                                                                 </w:t>
            </w:r>
          </w:p>
          <w:p w:rsidR="00405BD9" w:rsidRDefault="00405BD9">
            <w:pPr>
              <w:pStyle w:val="a3"/>
            </w:pPr>
            <w:r>
              <w:t> </w:t>
            </w:r>
          </w:p>
        </w:tc>
        <w:tc>
          <w:tcPr>
            <w:tcW w:w="0" w:type="auto"/>
            <w:vAlign w:val="center"/>
            <w:hideMark/>
          </w:tcPr>
          <w:p w:rsidR="00405BD9" w:rsidRDefault="00405BD9">
            <w:pPr>
              <w:pStyle w:val="a3"/>
            </w:pPr>
            <w:r>
              <w:lastRenderedPageBreak/>
              <w:t xml:space="preserve">Деревянные игрушки, </w:t>
            </w:r>
          </w:p>
          <w:p w:rsidR="00405BD9" w:rsidRDefault="00405BD9">
            <w:pPr>
              <w:pStyle w:val="a3"/>
            </w:pPr>
            <w:r>
              <w:t xml:space="preserve">Да игрушки не простые. </w:t>
            </w:r>
          </w:p>
          <w:p w:rsidR="00405BD9" w:rsidRDefault="00405BD9">
            <w:pPr>
              <w:pStyle w:val="a3"/>
            </w:pPr>
            <w:r>
              <w:t xml:space="preserve">Мы всегда в движении, </w:t>
            </w:r>
          </w:p>
          <w:p w:rsidR="00405BD9" w:rsidRDefault="00405BD9">
            <w:pPr>
              <w:pStyle w:val="a3"/>
            </w:pPr>
            <w:r>
              <w:lastRenderedPageBreak/>
              <w:t>Мы всегда в работе,</w:t>
            </w:r>
          </w:p>
          <w:p w:rsidR="00405BD9" w:rsidRDefault="00405BD9">
            <w:pPr>
              <w:pStyle w:val="a3"/>
            </w:pPr>
            <w:r>
              <w:t xml:space="preserve"> А как нам это удаётся, </w:t>
            </w:r>
          </w:p>
          <w:p w:rsidR="00405BD9" w:rsidRDefault="00405BD9">
            <w:pPr>
              <w:pStyle w:val="a3"/>
            </w:pPr>
            <w:proofErr w:type="gramStart"/>
            <w:r>
              <w:t>Играя вы поймёте</w:t>
            </w:r>
            <w:proofErr w:type="gramEnd"/>
            <w:r>
              <w:t>.</w:t>
            </w:r>
          </w:p>
          <w:p w:rsidR="00405BD9" w:rsidRDefault="00405BD9">
            <w:pPr>
              <w:pStyle w:val="a3"/>
            </w:pPr>
            <w:r>
              <w:rPr>
                <w:rStyle w:val="a4"/>
                <w:rFonts w:eastAsiaTheme="majorEastAsia"/>
              </w:rPr>
              <w:t>(</w:t>
            </w:r>
            <w:proofErr w:type="spellStart"/>
            <w:r>
              <w:rPr>
                <w:rStyle w:val="a4"/>
                <w:rFonts w:eastAsiaTheme="majorEastAsia"/>
              </w:rPr>
              <w:t>богородская</w:t>
            </w:r>
            <w:proofErr w:type="spellEnd"/>
            <w:r>
              <w:rPr>
                <w:rStyle w:val="a4"/>
                <w:rFonts w:eastAsiaTheme="majorEastAsia"/>
              </w:rPr>
              <w:t xml:space="preserve"> игрушка)</w:t>
            </w:r>
          </w:p>
        </w:tc>
      </w:tr>
      <w:tr w:rsidR="00405BD9" w:rsidTr="00405BD9">
        <w:trPr>
          <w:tblCellSpacing w:w="0" w:type="dxa"/>
        </w:trPr>
        <w:tc>
          <w:tcPr>
            <w:tcW w:w="0" w:type="auto"/>
            <w:vAlign w:val="center"/>
            <w:hideMark/>
          </w:tcPr>
          <w:p w:rsidR="00405BD9" w:rsidRDefault="00405BD9">
            <w:pPr>
              <w:pStyle w:val="a3"/>
            </w:pPr>
            <w:r>
              <w:lastRenderedPageBreak/>
              <w:t>Расписные коньки,</w:t>
            </w:r>
          </w:p>
          <w:p w:rsidR="00405BD9" w:rsidRDefault="00405BD9">
            <w:pPr>
              <w:pStyle w:val="a3"/>
            </w:pPr>
            <w:r>
              <w:t>Разноцветные индюки,</w:t>
            </w:r>
          </w:p>
          <w:p w:rsidR="00405BD9" w:rsidRDefault="00405BD9">
            <w:pPr>
              <w:pStyle w:val="a3"/>
            </w:pPr>
            <w:r>
              <w:t>Барышни румяные</w:t>
            </w:r>
          </w:p>
          <w:p w:rsidR="00405BD9" w:rsidRDefault="00405BD9">
            <w:pPr>
              <w:pStyle w:val="a3"/>
            </w:pPr>
            <w:r>
              <w:t xml:space="preserve">И гусары бравые - </w:t>
            </w:r>
          </w:p>
          <w:p w:rsidR="00405BD9" w:rsidRDefault="00405BD9">
            <w:pPr>
              <w:pStyle w:val="a3"/>
            </w:pPr>
            <w:r>
              <w:t>Играй вдоволь, да</w:t>
            </w:r>
          </w:p>
          <w:p w:rsidR="00405BD9" w:rsidRDefault="00405BD9">
            <w:pPr>
              <w:pStyle w:val="a3"/>
            </w:pPr>
            <w:r>
              <w:t>смотри,</w:t>
            </w:r>
          </w:p>
          <w:p w:rsidR="00405BD9" w:rsidRDefault="00405BD9">
            <w:pPr>
              <w:pStyle w:val="a3"/>
            </w:pPr>
            <w:r>
              <w:t>Только нас не урони.</w:t>
            </w:r>
          </w:p>
          <w:p w:rsidR="00405BD9" w:rsidRDefault="00405BD9">
            <w:pPr>
              <w:pStyle w:val="a3"/>
            </w:pPr>
            <w:r>
              <w:rPr>
                <w:rStyle w:val="a4"/>
                <w:rFonts w:eastAsiaTheme="majorEastAsia"/>
              </w:rPr>
              <w:t>(дымковская игрушка)</w:t>
            </w:r>
          </w:p>
          <w:p w:rsidR="00405BD9" w:rsidRDefault="00405BD9">
            <w:pPr>
              <w:pStyle w:val="a3"/>
            </w:pPr>
            <w:r>
              <w:t> </w:t>
            </w:r>
          </w:p>
        </w:tc>
        <w:tc>
          <w:tcPr>
            <w:tcW w:w="0" w:type="auto"/>
            <w:vAlign w:val="center"/>
            <w:hideMark/>
          </w:tcPr>
          <w:p w:rsidR="00405BD9" w:rsidRDefault="00405BD9">
            <w:pPr>
              <w:pStyle w:val="a3"/>
            </w:pPr>
            <w:r>
              <w:t>У детей в ладошах птички,</w:t>
            </w:r>
          </w:p>
          <w:p w:rsidR="00405BD9" w:rsidRDefault="00405BD9">
            <w:pPr>
              <w:pStyle w:val="a3"/>
            </w:pPr>
            <w:r>
              <w:t>С виду птички – невелички,</w:t>
            </w:r>
          </w:p>
          <w:p w:rsidR="00405BD9" w:rsidRDefault="00405BD9">
            <w:pPr>
              <w:pStyle w:val="a3"/>
            </w:pPr>
            <w:r>
              <w:t>Только птички не порхают.</w:t>
            </w:r>
          </w:p>
          <w:p w:rsidR="00405BD9" w:rsidRDefault="00405BD9">
            <w:pPr>
              <w:pStyle w:val="a3"/>
            </w:pPr>
            <w:r>
              <w:t>В небеса не улетают.</w:t>
            </w:r>
          </w:p>
          <w:p w:rsidR="00405BD9" w:rsidRDefault="00405BD9">
            <w:pPr>
              <w:pStyle w:val="a3"/>
            </w:pPr>
            <w:r>
              <w:t>Дети бережно их носят,</w:t>
            </w:r>
          </w:p>
          <w:p w:rsidR="00405BD9" w:rsidRDefault="00405BD9">
            <w:pPr>
              <w:pStyle w:val="a3"/>
            </w:pPr>
            <w:r>
              <w:t>Дети их ко рту подносят,</w:t>
            </w:r>
          </w:p>
          <w:p w:rsidR="00405BD9" w:rsidRDefault="00405BD9">
            <w:pPr>
              <w:pStyle w:val="a3"/>
            </w:pPr>
            <w:r>
              <w:t>Дуют в птичек – те свистят,</w:t>
            </w:r>
          </w:p>
          <w:p w:rsidR="00405BD9" w:rsidRDefault="00405BD9">
            <w:pPr>
              <w:pStyle w:val="a3"/>
            </w:pPr>
            <w:r>
              <w:t>Всех в округе веселят.</w:t>
            </w:r>
          </w:p>
          <w:p w:rsidR="00405BD9" w:rsidRDefault="00405BD9">
            <w:pPr>
              <w:pStyle w:val="a3"/>
            </w:pPr>
            <w:r>
              <w:rPr>
                <w:rStyle w:val="a4"/>
                <w:rFonts w:eastAsiaTheme="majorEastAsia"/>
              </w:rPr>
              <w:t>(свистульки)</w:t>
            </w:r>
          </w:p>
        </w:tc>
      </w:tr>
      <w:tr w:rsidR="00405BD9" w:rsidTr="00405BD9">
        <w:trPr>
          <w:tblCellSpacing w:w="0" w:type="dxa"/>
        </w:trPr>
        <w:tc>
          <w:tcPr>
            <w:tcW w:w="0" w:type="auto"/>
            <w:vAlign w:val="center"/>
            <w:hideMark/>
          </w:tcPr>
          <w:p w:rsidR="00405BD9" w:rsidRDefault="00405BD9">
            <w:pPr>
              <w:pStyle w:val="a3"/>
            </w:pPr>
            <w:r>
              <w:t>Распустились синие цветы,</w:t>
            </w:r>
          </w:p>
          <w:p w:rsidR="00405BD9" w:rsidRDefault="00405BD9">
            <w:pPr>
              <w:pStyle w:val="a3"/>
            </w:pPr>
            <w:r>
              <w:t>Развернулись синие листочки,</w:t>
            </w:r>
          </w:p>
          <w:p w:rsidR="00405BD9" w:rsidRDefault="00405BD9">
            <w:pPr>
              <w:pStyle w:val="a3"/>
            </w:pPr>
            <w:r>
              <w:t>Не в саду, не в лесочке, не в поле.</w:t>
            </w:r>
          </w:p>
          <w:p w:rsidR="00405BD9" w:rsidRDefault="00405BD9">
            <w:pPr>
              <w:pStyle w:val="a3"/>
            </w:pPr>
            <w:r>
              <w:t>А на белоснежном фарфоре.</w:t>
            </w:r>
          </w:p>
          <w:p w:rsidR="00405BD9" w:rsidRDefault="00405BD9">
            <w:pPr>
              <w:pStyle w:val="a3"/>
            </w:pPr>
            <w:r>
              <w:t xml:space="preserve">Подарило </w:t>
            </w:r>
            <w:proofErr w:type="spellStart"/>
            <w:r>
              <w:t>небушко</w:t>
            </w:r>
            <w:proofErr w:type="spellEnd"/>
            <w:r>
              <w:t xml:space="preserve"> ей свою акварель.</w:t>
            </w:r>
          </w:p>
          <w:p w:rsidR="00405BD9" w:rsidRDefault="00405BD9">
            <w:pPr>
              <w:pStyle w:val="a3"/>
            </w:pPr>
            <w:r>
              <w:t>Что за роспись? Это  роспись - …</w:t>
            </w:r>
            <w:r>
              <w:rPr>
                <w:rStyle w:val="a4"/>
                <w:rFonts w:eastAsiaTheme="majorEastAsia"/>
              </w:rPr>
              <w:t>(гжель)</w:t>
            </w:r>
          </w:p>
        </w:tc>
        <w:tc>
          <w:tcPr>
            <w:tcW w:w="0" w:type="auto"/>
            <w:vAlign w:val="center"/>
            <w:hideMark/>
          </w:tcPr>
          <w:p w:rsidR="00405BD9" w:rsidRDefault="00405BD9">
            <w:pPr>
              <w:pStyle w:val="a3"/>
            </w:pPr>
            <w:r>
              <w:t>Золотым и алым цветом</w:t>
            </w:r>
          </w:p>
          <w:p w:rsidR="00405BD9" w:rsidRDefault="00405BD9">
            <w:pPr>
              <w:pStyle w:val="a3"/>
            </w:pPr>
            <w:r>
              <w:t>Эта чаша расцвела.</w:t>
            </w:r>
          </w:p>
          <w:p w:rsidR="00405BD9" w:rsidRDefault="00405BD9">
            <w:pPr>
              <w:pStyle w:val="a3"/>
            </w:pPr>
            <w:r>
              <w:t>Солнцем, ягодами, летом</w:t>
            </w:r>
          </w:p>
          <w:p w:rsidR="00405BD9" w:rsidRDefault="00405BD9">
            <w:pPr>
              <w:pStyle w:val="a3"/>
            </w:pPr>
            <w:r>
              <w:t>Вдруг наполнилась она!</w:t>
            </w:r>
          </w:p>
          <w:p w:rsidR="00405BD9" w:rsidRDefault="00405BD9">
            <w:pPr>
              <w:pStyle w:val="a3"/>
            </w:pPr>
            <w:r>
              <w:t>Угадаешь, что за чудо?</w:t>
            </w:r>
          </w:p>
          <w:p w:rsidR="00405BD9" w:rsidRDefault="00405BD9">
            <w:pPr>
              <w:pStyle w:val="a3"/>
            </w:pPr>
            <w:r>
              <w:t>Это чудо - …</w:t>
            </w:r>
            <w:proofErr w:type="gramStart"/>
            <w:r>
              <w:rPr>
                <w:rStyle w:val="a4"/>
                <w:rFonts w:eastAsiaTheme="majorEastAsia"/>
              </w:rPr>
              <w:t xml:space="preserve">( </w:t>
            </w:r>
            <w:proofErr w:type="gramEnd"/>
            <w:r>
              <w:rPr>
                <w:rStyle w:val="a4"/>
                <w:rFonts w:eastAsiaTheme="majorEastAsia"/>
              </w:rPr>
              <w:t>хохлома)</w:t>
            </w:r>
          </w:p>
        </w:tc>
      </w:tr>
    </w:tbl>
    <w:p w:rsidR="00405BD9" w:rsidRDefault="00405BD9" w:rsidP="00405BD9">
      <w:pPr>
        <w:pStyle w:val="a3"/>
      </w:pPr>
      <w:r>
        <w:rPr>
          <w:rStyle w:val="a5"/>
        </w:rPr>
        <w:t>Деятельность участников</w:t>
      </w:r>
    </w:p>
    <w:p w:rsidR="00405BD9" w:rsidRDefault="00405BD9" w:rsidP="00405BD9">
      <w:pPr>
        <w:pStyle w:val="a3"/>
      </w:pPr>
      <w:r>
        <w:t>Отвечают на вопросы.  Отгадывание загадок.</w:t>
      </w:r>
    </w:p>
    <w:p w:rsidR="00A210C9" w:rsidRDefault="00A210C9" w:rsidP="00405BD9">
      <w:pPr>
        <w:pStyle w:val="a3"/>
      </w:pPr>
    </w:p>
    <w:p w:rsidR="00405BD9" w:rsidRDefault="00405BD9" w:rsidP="00405BD9">
      <w:pPr>
        <w:pStyle w:val="4"/>
      </w:pPr>
      <w:r>
        <w:t>Основная часть.</w:t>
      </w:r>
    </w:p>
    <w:p w:rsidR="00405BD9" w:rsidRDefault="00A210C9" w:rsidP="00405BD9">
      <w:pPr>
        <w:pStyle w:val="a3"/>
      </w:pPr>
      <w:r>
        <w:rPr>
          <w:rStyle w:val="a5"/>
        </w:rPr>
        <w:t>Изготовление дымковских игрушек</w:t>
      </w:r>
      <w:r w:rsidR="00405BD9">
        <w:rPr>
          <w:rStyle w:val="a5"/>
        </w:rPr>
        <w:t>.    </w:t>
      </w:r>
      <w:r w:rsidR="00405BD9">
        <w:t xml:space="preserve"> </w:t>
      </w:r>
    </w:p>
    <w:p w:rsidR="00405BD9" w:rsidRDefault="00405BD9" w:rsidP="00405BD9">
      <w:pPr>
        <w:pStyle w:val="a3"/>
      </w:pPr>
      <w:r>
        <w:t xml:space="preserve">Чем знаменито Дымково? </w:t>
      </w:r>
    </w:p>
    <w:p w:rsidR="00405BD9" w:rsidRDefault="00405BD9" w:rsidP="00405BD9">
      <w:pPr>
        <w:pStyle w:val="a3"/>
      </w:pPr>
      <w:r>
        <w:t>Игрушкою своей.</w:t>
      </w:r>
    </w:p>
    <w:p w:rsidR="00405BD9" w:rsidRDefault="00405BD9" w:rsidP="00405BD9">
      <w:pPr>
        <w:pStyle w:val="a3"/>
      </w:pPr>
      <w:r>
        <w:t xml:space="preserve">В ней </w:t>
      </w:r>
      <w:proofErr w:type="gramStart"/>
      <w:r>
        <w:t>нету</w:t>
      </w:r>
      <w:proofErr w:type="gramEnd"/>
      <w:r>
        <w:t xml:space="preserve"> цвета дымного, </w:t>
      </w:r>
    </w:p>
    <w:p w:rsidR="00405BD9" w:rsidRDefault="00405BD9" w:rsidP="00405BD9">
      <w:pPr>
        <w:pStyle w:val="a3"/>
      </w:pPr>
      <w:r>
        <w:lastRenderedPageBreak/>
        <w:t xml:space="preserve">А есть любовь людей. </w:t>
      </w:r>
    </w:p>
    <w:p w:rsidR="00405BD9" w:rsidRDefault="00405BD9" w:rsidP="00405BD9">
      <w:pPr>
        <w:pStyle w:val="a3"/>
      </w:pPr>
      <w:r>
        <w:t>В ней что-то есть от радуги,</w:t>
      </w:r>
    </w:p>
    <w:p w:rsidR="00405BD9" w:rsidRDefault="00405BD9" w:rsidP="00405BD9">
      <w:pPr>
        <w:pStyle w:val="a3"/>
      </w:pPr>
      <w:r>
        <w:t>От капелек росы.</w:t>
      </w:r>
    </w:p>
    <w:p w:rsidR="00405BD9" w:rsidRDefault="00405BD9" w:rsidP="00405BD9">
      <w:pPr>
        <w:pStyle w:val="a3"/>
      </w:pPr>
      <w:r>
        <w:t>В ней что-то есть от радости,</w:t>
      </w:r>
    </w:p>
    <w:p w:rsidR="00405BD9" w:rsidRDefault="00405BD9" w:rsidP="00405BD9">
      <w:pPr>
        <w:pStyle w:val="a3"/>
      </w:pPr>
      <w:proofErr w:type="gramStart"/>
      <w:r>
        <w:t>Гремящей</w:t>
      </w:r>
      <w:proofErr w:type="gramEnd"/>
      <w:r>
        <w:t xml:space="preserve">, как басы. </w:t>
      </w:r>
      <w:r>
        <w:rPr>
          <w:rStyle w:val="a4"/>
        </w:rPr>
        <w:t>Автор: В.Фофанов</w:t>
      </w:r>
    </w:p>
    <w:p w:rsidR="00405BD9" w:rsidRDefault="00405BD9" w:rsidP="00405BD9">
      <w:pPr>
        <w:pStyle w:val="a3"/>
      </w:pPr>
    </w:p>
    <w:p w:rsidR="00405BD9" w:rsidRDefault="00405BD9" w:rsidP="00405BD9">
      <w:pPr>
        <w:pStyle w:val="a3"/>
      </w:pPr>
      <w:r>
        <w:t xml:space="preserve">Ласково и нежно называют в народе эту игрушку – дымка. Откуда же такое удивительное название? </w:t>
      </w:r>
    </w:p>
    <w:p w:rsidR="00405BD9" w:rsidRDefault="00405BD9" w:rsidP="00405BD9">
      <w:pPr>
        <w:pStyle w:val="a3"/>
      </w:pPr>
      <w:r>
        <w:t>Оказывается, глиняные игрушки делали зимой и ранней весной, когда шла длительная подготовка к весенней ярмарке ''Свистунья''. Чтобы обжечь игрушки, печи топили до поздней ночи, и вся слобода была в дыму, в дымке.  От этого и возникло название Дымково, а игрушки стали называть дымковскими.  </w:t>
      </w:r>
    </w:p>
    <w:p w:rsidR="00405BD9" w:rsidRDefault="00405BD9" w:rsidP="00405BD9">
      <w:pPr>
        <w:pStyle w:val="a3"/>
      </w:pPr>
      <w:r>
        <w:t xml:space="preserve">Часть исследователей связывает изготовление этой игрушки с весенней ярмаркой «свистуньей» или «свистопляской», некогда проходившей на горе </w:t>
      </w:r>
      <w:proofErr w:type="spellStart"/>
      <w:r>
        <w:t>Раздерихе</w:t>
      </w:r>
      <w:proofErr w:type="spellEnd"/>
      <w:r>
        <w:t xml:space="preserve"> (близ Вятки). Пробуждение природы, прилет птиц, надежды на будущий урожай (а закупка зерна именно и происходила на этой ярмарке) - все это витало в воздухе и рождало веселое настроение, радостное ожидание, а вместе с тем и веселые игрушки, какой была дымковская игрушка. Первоначально дымковская игрушка была свистулькой, на которой можно было воспроизвести несложную мелодию или наигрыш. Позже свистульки постепенно уступили место простой, но очень яркой игрушке, изготовляемой на продажу. И здесь происходит как бы изменение ее значения: из обыкновенной игрушки-свистульки она превращается в произведение искусства, дошедшее к нам из «старины глубокой». </w:t>
      </w:r>
    </w:p>
    <w:p w:rsidR="00405BD9" w:rsidRDefault="00405BD9" w:rsidP="00405BD9">
      <w:pPr>
        <w:pStyle w:val="a3"/>
      </w:pPr>
      <w:r>
        <w:t xml:space="preserve">Дымковская барыня очень нарядна. На голове непременно – кудри, шляпки, кокошники. На плечах – пелерина, пышные рукава. По низу юбки или передника – оборки. </w:t>
      </w:r>
      <w:proofErr w:type="gramStart"/>
      <w:r>
        <w:t xml:space="preserve">В руках - сумочка, зонтик, собачка, коромысло и т. д. По белому фону мастерицы щедро «разбрасывали» круги, клетки, крупные и мелкие горошины. </w:t>
      </w:r>
      <w:proofErr w:type="gramEnd"/>
    </w:p>
    <w:p w:rsidR="00405BD9" w:rsidRDefault="00405BD9" w:rsidP="00405BD9">
      <w:pPr>
        <w:pStyle w:val="a3"/>
      </w:pPr>
      <w:r>
        <w:t xml:space="preserve">Дымковские кавалеры, генералы осанисты, с чувством собственного достоинства. Чаще изображаются верхом или в паре с барыней. </w:t>
      </w:r>
    </w:p>
    <w:p w:rsidR="00405BD9" w:rsidRDefault="00405BD9" w:rsidP="00405BD9">
      <w:pPr>
        <w:pStyle w:val="a3"/>
      </w:pPr>
      <w:r>
        <w:t xml:space="preserve">С лентами да бантами, </w:t>
      </w:r>
    </w:p>
    <w:p w:rsidR="00405BD9" w:rsidRDefault="00405BD9" w:rsidP="00405BD9">
      <w:pPr>
        <w:pStyle w:val="a3"/>
      </w:pPr>
      <w:r>
        <w:t>Да под ручку с франтами</w:t>
      </w:r>
    </w:p>
    <w:p w:rsidR="00405BD9" w:rsidRDefault="00405BD9" w:rsidP="00405BD9">
      <w:pPr>
        <w:pStyle w:val="a3"/>
      </w:pPr>
      <w:r>
        <w:t>Мы гуляем парами,</w:t>
      </w:r>
    </w:p>
    <w:p w:rsidR="00405BD9" w:rsidRDefault="00405BD9" w:rsidP="00405BD9">
      <w:pPr>
        <w:pStyle w:val="a3"/>
      </w:pPr>
      <w:r>
        <w:t xml:space="preserve">Проплываем павами. </w:t>
      </w:r>
    </w:p>
    <w:p w:rsidR="00405BD9" w:rsidRDefault="00405BD9" w:rsidP="00405BD9">
      <w:pPr>
        <w:pStyle w:val="a3"/>
      </w:pPr>
      <w:r>
        <w:rPr>
          <w:rStyle w:val="a4"/>
          <w:rFonts w:eastAsiaTheme="majorEastAsia"/>
        </w:rPr>
        <w:t>Автор: П. Синявский</w:t>
      </w:r>
      <w:r>
        <w:t xml:space="preserve"> </w:t>
      </w:r>
    </w:p>
    <w:p w:rsidR="00405BD9" w:rsidRDefault="00405BD9" w:rsidP="00405BD9">
      <w:pPr>
        <w:pStyle w:val="a3"/>
      </w:pPr>
      <w:r>
        <w:t xml:space="preserve">Особой выдумкой отличаются игрушки, изображающие животных и птиц. Дымковские кони с пышной гривой и хвостом. </w:t>
      </w:r>
    </w:p>
    <w:p w:rsidR="00405BD9" w:rsidRDefault="00405BD9" w:rsidP="00405BD9">
      <w:pPr>
        <w:pStyle w:val="a3"/>
      </w:pPr>
      <w:r>
        <w:lastRenderedPageBreak/>
        <w:t>Кони глиняные мчатся</w:t>
      </w:r>
    </w:p>
    <w:p w:rsidR="00405BD9" w:rsidRDefault="00405BD9" w:rsidP="00405BD9">
      <w:pPr>
        <w:pStyle w:val="a3"/>
      </w:pPr>
      <w:r>
        <w:t>На подставках, что есть сил.</w:t>
      </w:r>
    </w:p>
    <w:p w:rsidR="00405BD9" w:rsidRDefault="00405BD9" w:rsidP="00405BD9">
      <w:pPr>
        <w:pStyle w:val="a3"/>
      </w:pPr>
      <w:r>
        <w:t>И за хвост не удержаться,</w:t>
      </w:r>
    </w:p>
    <w:p w:rsidR="00405BD9" w:rsidRDefault="00405BD9" w:rsidP="00405BD9">
      <w:pPr>
        <w:pStyle w:val="a3"/>
      </w:pPr>
      <w:r>
        <w:t xml:space="preserve">Если гриву упустил. </w:t>
      </w:r>
    </w:p>
    <w:p w:rsidR="00405BD9" w:rsidRDefault="00405BD9" w:rsidP="00405BD9">
      <w:pPr>
        <w:pStyle w:val="a3"/>
      </w:pPr>
      <w:r>
        <w:rPr>
          <w:rStyle w:val="a4"/>
          <w:rFonts w:eastAsiaTheme="majorEastAsia"/>
        </w:rPr>
        <w:t>(Народное творчество)</w:t>
      </w:r>
      <w:r>
        <w:t xml:space="preserve"> </w:t>
      </w:r>
    </w:p>
    <w:p w:rsidR="00405BD9" w:rsidRDefault="00405BD9" w:rsidP="00405BD9">
      <w:pPr>
        <w:pStyle w:val="a3"/>
      </w:pPr>
      <w:r>
        <w:t xml:space="preserve">Народная фантазия, любовь к красочности проявляется и в образе обычного петушка. Он кажется экзотическим, со своим пышным хвостом и красным гребнем, похожим на причудливый цветок. Дымковский петушок полон достоинства и боевого задора. На его груди всегда сияет круг </w:t>
      </w:r>
      <w:proofErr w:type="gramStart"/>
      <w:r>
        <w:t>-с</w:t>
      </w:r>
      <w:proofErr w:type="gramEnd"/>
      <w:r>
        <w:t xml:space="preserve">имвол солнца. </w:t>
      </w:r>
    </w:p>
    <w:p w:rsidR="00405BD9" w:rsidRDefault="00405BD9" w:rsidP="00405BD9">
      <w:pPr>
        <w:pStyle w:val="a3"/>
      </w:pPr>
      <w:r>
        <w:t>Голосисты эти птицы</w:t>
      </w:r>
    </w:p>
    <w:p w:rsidR="00405BD9" w:rsidRDefault="00405BD9" w:rsidP="00405BD9">
      <w:pPr>
        <w:pStyle w:val="a3"/>
      </w:pPr>
      <w:r>
        <w:t xml:space="preserve">И нарядны, словно ситцы! </w:t>
      </w:r>
    </w:p>
    <w:p w:rsidR="00405BD9" w:rsidRDefault="00405BD9" w:rsidP="00405BD9">
      <w:pPr>
        <w:pStyle w:val="a3"/>
      </w:pPr>
      <w:r>
        <w:rPr>
          <w:rStyle w:val="a4"/>
          <w:rFonts w:eastAsiaTheme="majorEastAsia"/>
        </w:rPr>
        <w:t>(Народное творчество)</w:t>
      </w:r>
      <w:r>
        <w:t xml:space="preserve"> </w:t>
      </w:r>
    </w:p>
    <w:p w:rsidR="00405BD9" w:rsidRDefault="00405BD9" w:rsidP="00405BD9">
      <w:pPr>
        <w:pStyle w:val="a3"/>
      </w:pPr>
      <w:r>
        <w:t xml:space="preserve">И по сей день, дымковская игрушка продолжает радовать нас своей яркостью, красочностью, праздничностью. Промысел дымковской игрушки сохраняется благодаря дымковским мастерицам из города Кирова. </w:t>
      </w:r>
    </w:p>
    <w:p w:rsidR="00405BD9" w:rsidRDefault="00405BD9" w:rsidP="00405BD9">
      <w:pPr>
        <w:pStyle w:val="a3"/>
      </w:pPr>
      <w:r>
        <w:t>Мы игрушки знатные,</w:t>
      </w:r>
    </w:p>
    <w:p w:rsidR="00405BD9" w:rsidRDefault="00405BD9" w:rsidP="00405BD9">
      <w:pPr>
        <w:pStyle w:val="a3"/>
      </w:pPr>
      <w:r>
        <w:t>Складные да ладные,</w:t>
      </w:r>
    </w:p>
    <w:p w:rsidR="00405BD9" w:rsidRDefault="00405BD9" w:rsidP="00405BD9">
      <w:pPr>
        <w:pStyle w:val="a3"/>
      </w:pPr>
      <w:r>
        <w:t>Мы повсюду славимся,</w:t>
      </w:r>
    </w:p>
    <w:p w:rsidR="00405BD9" w:rsidRDefault="00405BD9" w:rsidP="00405BD9">
      <w:pPr>
        <w:pStyle w:val="a3"/>
      </w:pPr>
      <w:r>
        <w:t xml:space="preserve">Мы и вам понравимся! </w:t>
      </w:r>
    </w:p>
    <w:p w:rsidR="00405BD9" w:rsidRDefault="00405BD9" w:rsidP="00405BD9">
      <w:pPr>
        <w:pStyle w:val="a3"/>
      </w:pPr>
      <w:r>
        <w:rPr>
          <w:rStyle w:val="a4"/>
          <w:rFonts w:eastAsiaTheme="majorEastAsia"/>
        </w:rPr>
        <w:t>Автор: П. Синявский</w:t>
      </w:r>
      <w:r>
        <w:t xml:space="preserve"> </w:t>
      </w:r>
    </w:p>
    <w:p w:rsidR="00A210C9" w:rsidRDefault="00A210C9" w:rsidP="00405BD9">
      <w:pPr>
        <w:pStyle w:val="a3"/>
      </w:pPr>
      <w:r>
        <w:t>Предлагаем посмотреть презентацию «Дымковские игрушки»</w:t>
      </w:r>
    </w:p>
    <w:p w:rsidR="00405BD9" w:rsidRDefault="00405BD9" w:rsidP="00405BD9">
      <w:pPr>
        <w:pStyle w:val="a3"/>
      </w:pPr>
      <w:r>
        <w:t>Я предлагаю Вам стать настоящими народными мастерами и сделать с</w:t>
      </w:r>
      <w:r w:rsidR="00A210C9">
        <w:t xml:space="preserve">амим </w:t>
      </w:r>
      <w:r>
        <w:rPr>
          <w:rStyle w:val="a5"/>
          <w:color w:val="0000FF"/>
          <w:u w:val="single"/>
        </w:rPr>
        <w:t xml:space="preserve">дымковскую </w:t>
      </w:r>
      <w:proofErr w:type="spellStart"/>
      <w:r w:rsidR="00A210C9">
        <w:rPr>
          <w:rStyle w:val="a5"/>
          <w:color w:val="0000FF"/>
          <w:u w:val="single"/>
        </w:rPr>
        <w:t>игушку</w:t>
      </w:r>
      <w:proofErr w:type="spellEnd"/>
      <w:r w:rsidR="00A210C9">
        <w:rPr>
          <w:rStyle w:val="a5"/>
          <w:color w:val="0000FF"/>
          <w:u w:val="single"/>
        </w:rPr>
        <w:t xml:space="preserve"> на выбор</w:t>
      </w:r>
      <w:r>
        <w:t xml:space="preserve">. </w:t>
      </w:r>
    </w:p>
    <w:p w:rsidR="00675B2D" w:rsidRDefault="00675B2D" w:rsidP="00405BD9">
      <w:pPr>
        <w:pStyle w:val="a3"/>
      </w:pPr>
      <w:r>
        <w:t>Воспитателям предлагаются схемы лепки дымковских игрушек</w:t>
      </w:r>
      <w:r w:rsidR="00957152" w:rsidRPr="00957152">
        <w:t xml:space="preserve"> </w:t>
      </w:r>
      <w:r>
        <w:t>(на выбор)</w:t>
      </w:r>
    </w:p>
    <w:p w:rsidR="00405BD9" w:rsidRDefault="00405BD9" w:rsidP="00405BD9">
      <w:pPr>
        <w:pStyle w:val="4"/>
      </w:pPr>
      <w:r>
        <w:rPr>
          <w:rStyle w:val="a5"/>
          <w:b/>
          <w:bCs/>
        </w:rPr>
        <w:t>Содержание этапа</w:t>
      </w:r>
      <w:r w:rsidR="00A210C9">
        <w:rPr>
          <w:rStyle w:val="a5"/>
          <w:b/>
          <w:bCs/>
        </w:rPr>
        <w:t xml:space="preserve"> пример «Барыня»</w:t>
      </w:r>
    </w:p>
    <w:p w:rsidR="00405BD9" w:rsidRDefault="00405BD9" w:rsidP="00405BD9">
      <w:pPr>
        <w:pStyle w:val="a3"/>
      </w:pPr>
      <w:r>
        <w:t>1. Б</w:t>
      </w:r>
      <w:r w:rsidR="00675B2D">
        <w:t>ерем небольшой кусок глины</w:t>
      </w:r>
      <w:r>
        <w:t xml:space="preserve"> и делаем колбаски, из этих колбасок делаем укра</w:t>
      </w:r>
      <w:r w:rsidR="00675B2D">
        <w:t>шение для юбки</w:t>
      </w:r>
      <w:proofErr w:type="gramStart"/>
      <w:r w:rsidR="00675B2D">
        <w:t xml:space="preserve"> </w:t>
      </w:r>
      <w:r>
        <w:t>.</w:t>
      </w:r>
      <w:proofErr w:type="gramEnd"/>
    </w:p>
    <w:p w:rsidR="00405BD9" w:rsidRDefault="00405BD9" w:rsidP="00405BD9">
      <w:pPr>
        <w:pStyle w:val="a3"/>
      </w:pPr>
      <w:r>
        <w:t>Для этого берем одну часть яичка киндер-сюрприза и прилепляем колбаски прямыми линиями или кольцами.</w:t>
      </w:r>
    </w:p>
    <w:p w:rsidR="00405BD9" w:rsidRDefault="00405BD9" w:rsidP="00405BD9">
      <w:pPr>
        <w:pStyle w:val="a3"/>
      </w:pPr>
      <w:r>
        <w:t>2. </w:t>
      </w:r>
      <w:r w:rsidR="00675B2D">
        <w:t>Берем 1/3 часть куска глины</w:t>
      </w:r>
      <w:r>
        <w:t xml:space="preserve"> это туловище нашей барышни, прилепляем к юбке.</w:t>
      </w:r>
    </w:p>
    <w:p w:rsidR="00405BD9" w:rsidRDefault="00405BD9" w:rsidP="00405BD9">
      <w:pPr>
        <w:pStyle w:val="a3"/>
      </w:pPr>
      <w:r>
        <w:lastRenderedPageBreak/>
        <w:t>3. Лепим фартук, для это</w:t>
      </w:r>
      <w:r w:rsidR="00675B2D">
        <w:t>го нужен небольшой кусок глины</w:t>
      </w:r>
      <w:r>
        <w:t>, делаем полукруг, и, прищипывая по краю пальцами, дел</w:t>
      </w:r>
      <w:proofErr w:type="gramStart"/>
      <w:r>
        <w:t>4</w:t>
      </w:r>
      <w:proofErr w:type="gramEnd"/>
      <w:r>
        <w:t>. Н</w:t>
      </w:r>
      <w:r w:rsidR="00675B2D">
        <w:t xml:space="preserve">ебольшой кусок </w:t>
      </w:r>
      <w:r>
        <w:t xml:space="preserve"> скатываем между ладонями в шарик, это голова, прилепляем к </w:t>
      </w:r>
      <w:proofErr w:type="spellStart"/>
      <w:r>
        <w:t>туловищу</w:t>
      </w:r>
      <w:proofErr w:type="gramStart"/>
      <w:r>
        <w:t>.а</w:t>
      </w:r>
      <w:proofErr w:type="gramEnd"/>
      <w:r>
        <w:t>ем</w:t>
      </w:r>
      <w:proofErr w:type="spellEnd"/>
      <w:r>
        <w:t xml:space="preserve"> оборку и п</w:t>
      </w:r>
      <w:r w:rsidR="00675B2D">
        <w:t xml:space="preserve">рилепляем к юбк5.  Выбираем кусочек  </w:t>
      </w:r>
      <w:r>
        <w:t xml:space="preserve"> для рукав</w:t>
      </w:r>
      <w:r w:rsidR="00675B2D">
        <w:t>ов, небольшие комочки глины</w:t>
      </w:r>
      <w:r>
        <w:t xml:space="preserve"> скатываем шарики и прилепляем к туловищу по бокам.</w:t>
      </w:r>
    </w:p>
    <w:p w:rsidR="00405BD9" w:rsidRDefault="00405BD9" w:rsidP="00405BD9">
      <w:pPr>
        <w:pStyle w:val="a3"/>
      </w:pPr>
      <w:r>
        <w:t>6.  К рукавам прилепляем колбаски – это руки.</w:t>
      </w:r>
    </w:p>
    <w:p w:rsidR="00405BD9" w:rsidRDefault="00405BD9" w:rsidP="00405BD9">
      <w:pPr>
        <w:pStyle w:val="a3"/>
      </w:pPr>
      <w:r>
        <w:t>7.  Украшение барышни:</w:t>
      </w:r>
    </w:p>
    <w:p w:rsidR="00405BD9" w:rsidRDefault="00405BD9" w:rsidP="00405BD9">
      <w:pPr>
        <w:pStyle w:val="a3"/>
      </w:pPr>
      <w:r>
        <w:t>- кокошник выполняем по подобию фартука;</w:t>
      </w:r>
    </w:p>
    <w:p w:rsidR="00405BD9" w:rsidRDefault="00405BD9" w:rsidP="00405BD9">
      <w:pPr>
        <w:pStyle w:val="a3"/>
      </w:pPr>
      <w:r>
        <w:t>- волосы, лепим т</w:t>
      </w:r>
      <w:r w:rsidR="00675B2D">
        <w:t>онкую колбаску</w:t>
      </w:r>
      <w:proofErr w:type="gramStart"/>
      <w:r w:rsidR="00675B2D">
        <w:t xml:space="preserve"> </w:t>
      </w:r>
      <w:r>
        <w:t>,</w:t>
      </w:r>
      <w:proofErr w:type="gramEnd"/>
      <w:r>
        <w:t xml:space="preserve"> складываем пополам и скручиваем, прилепляем к голове ближе к кокошнику;</w:t>
      </w:r>
    </w:p>
    <w:p w:rsidR="00405BD9" w:rsidRDefault="00405BD9" w:rsidP="00405BD9">
      <w:pPr>
        <w:pStyle w:val="a3"/>
      </w:pPr>
      <w:r>
        <w:t>- украшаем лицо нашей барышни.</w:t>
      </w:r>
    </w:p>
    <w:p w:rsidR="00405BD9" w:rsidRDefault="00405BD9" w:rsidP="00405BD9">
      <w:pPr>
        <w:pStyle w:val="a3"/>
      </w:pPr>
      <w:r>
        <w:t>е.</w:t>
      </w:r>
      <w:r w:rsidRPr="00405BD9">
        <w:t xml:space="preserve"> </w:t>
      </w:r>
      <w:r>
        <w:t xml:space="preserve">8. У Вас получились красивые барышни! </w:t>
      </w:r>
    </w:p>
    <w:p w:rsidR="00675B2D" w:rsidRDefault="00675B2D" w:rsidP="00405BD9">
      <w:pPr>
        <w:pStyle w:val="a3"/>
      </w:pPr>
    </w:p>
    <w:p w:rsidR="00405BD9" w:rsidRDefault="00405BD9" w:rsidP="00405BD9">
      <w:pPr>
        <w:pStyle w:val="a3"/>
      </w:pPr>
      <w:r>
        <w:rPr>
          <w:rStyle w:val="a5"/>
          <w:rFonts w:eastAsiaTheme="majorEastAsia"/>
        </w:rPr>
        <w:t>Заключительное слово.</w:t>
      </w:r>
      <w:r>
        <w:t xml:space="preserve"> </w:t>
      </w:r>
    </w:p>
    <w:p w:rsidR="00405BD9" w:rsidRDefault="00405BD9" w:rsidP="00405BD9">
      <w:pPr>
        <w:pStyle w:val="a3"/>
      </w:pPr>
      <w:r>
        <w:t>Сегодня Вы узнали о  способе</w:t>
      </w:r>
      <w:r w:rsidR="00675B2D">
        <w:t xml:space="preserve"> изготовления дымковских игрушек</w:t>
      </w:r>
      <w:r>
        <w:t>. Проявили интерес к традиционной культуре народ</w:t>
      </w:r>
      <w:r w:rsidR="00675B2D">
        <w:t>а. Изготовили дымковские игрушки</w:t>
      </w:r>
      <w:r>
        <w:t>.</w:t>
      </w:r>
    </w:p>
    <w:p w:rsidR="00405BD9" w:rsidRDefault="00405BD9" w:rsidP="00405BD9">
      <w:pPr>
        <w:pStyle w:val="a3"/>
      </w:pPr>
      <w:r>
        <w:rPr>
          <w:rStyle w:val="a5"/>
          <w:rFonts w:eastAsiaTheme="majorEastAsia"/>
        </w:rPr>
        <w:t>Деятельность участников.</w:t>
      </w:r>
    </w:p>
    <w:p w:rsidR="00405BD9" w:rsidRDefault="00405BD9" w:rsidP="00405BD9">
      <w:pPr>
        <w:pStyle w:val="a3"/>
      </w:pPr>
      <w:r>
        <w:t>Устр</w:t>
      </w:r>
      <w:r w:rsidR="00675B2D">
        <w:t>оить выставку дымковских игрушек</w:t>
      </w:r>
      <w:r>
        <w:t xml:space="preserve">.  Каждая участница </w:t>
      </w:r>
      <w:proofErr w:type="gramStart"/>
      <w:r>
        <w:t>высказывает свое отношение</w:t>
      </w:r>
      <w:proofErr w:type="gramEnd"/>
      <w:r>
        <w:t xml:space="preserve"> к проделанной работе, свои чувства.</w:t>
      </w:r>
    </w:p>
    <w:p w:rsidR="00E26461" w:rsidRPr="00675B2D" w:rsidRDefault="00675B2D" w:rsidP="00675B2D">
      <w:r>
        <w:t>Барышни приглашают всех участников мастер-класса «Дымковской игрушки» на чаепитие</w:t>
      </w:r>
      <w:r w:rsidRPr="00675B2D">
        <w:t>.</w:t>
      </w:r>
    </w:p>
    <w:sectPr w:rsidR="00E26461" w:rsidRPr="00675B2D" w:rsidSect="007A75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5BD9"/>
    <w:rsid w:val="00042314"/>
    <w:rsid w:val="00405BD9"/>
    <w:rsid w:val="00675B2D"/>
    <w:rsid w:val="007A75D6"/>
    <w:rsid w:val="00957152"/>
    <w:rsid w:val="00A210C9"/>
    <w:rsid w:val="00CE6503"/>
    <w:rsid w:val="00E26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5D6"/>
  </w:style>
  <w:style w:type="paragraph" w:styleId="3">
    <w:name w:val="heading 3"/>
    <w:basedOn w:val="a"/>
    <w:link w:val="30"/>
    <w:uiPriority w:val="9"/>
    <w:qFormat/>
    <w:rsid w:val="00405B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05B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5BD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405BD9"/>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405B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05BD9"/>
    <w:rPr>
      <w:i/>
      <w:iCs/>
    </w:rPr>
  </w:style>
  <w:style w:type="character" w:styleId="a5">
    <w:name w:val="Strong"/>
    <w:basedOn w:val="a0"/>
    <w:uiPriority w:val="22"/>
    <w:qFormat/>
    <w:rsid w:val="00405BD9"/>
    <w:rPr>
      <w:b/>
      <w:bCs/>
    </w:rPr>
  </w:style>
</w:styles>
</file>

<file path=word/webSettings.xml><?xml version="1.0" encoding="utf-8"?>
<w:webSettings xmlns:r="http://schemas.openxmlformats.org/officeDocument/2006/relationships" xmlns:w="http://schemas.openxmlformats.org/wordprocessingml/2006/main">
  <w:divs>
    <w:div w:id="632443840">
      <w:bodyDiv w:val="1"/>
      <w:marLeft w:val="0"/>
      <w:marRight w:val="0"/>
      <w:marTop w:val="0"/>
      <w:marBottom w:val="0"/>
      <w:divBdr>
        <w:top w:val="none" w:sz="0" w:space="0" w:color="auto"/>
        <w:left w:val="none" w:sz="0" w:space="0" w:color="auto"/>
        <w:bottom w:val="none" w:sz="0" w:space="0" w:color="auto"/>
        <w:right w:val="none" w:sz="0" w:space="0" w:color="auto"/>
      </w:divBdr>
    </w:div>
    <w:div w:id="682436057">
      <w:bodyDiv w:val="1"/>
      <w:marLeft w:val="0"/>
      <w:marRight w:val="0"/>
      <w:marTop w:val="0"/>
      <w:marBottom w:val="0"/>
      <w:divBdr>
        <w:top w:val="none" w:sz="0" w:space="0" w:color="auto"/>
        <w:left w:val="none" w:sz="0" w:space="0" w:color="auto"/>
        <w:bottom w:val="none" w:sz="0" w:space="0" w:color="auto"/>
        <w:right w:val="none" w:sz="0" w:space="0" w:color="auto"/>
      </w:divBdr>
    </w:div>
    <w:div w:id="729305704">
      <w:bodyDiv w:val="1"/>
      <w:marLeft w:val="0"/>
      <w:marRight w:val="0"/>
      <w:marTop w:val="0"/>
      <w:marBottom w:val="0"/>
      <w:divBdr>
        <w:top w:val="none" w:sz="0" w:space="0" w:color="auto"/>
        <w:left w:val="none" w:sz="0" w:space="0" w:color="auto"/>
        <w:bottom w:val="none" w:sz="0" w:space="0" w:color="auto"/>
        <w:right w:val="none" w:sz="0" w:space="0" w:color="auto"/>
      </w:divBdr>
    </w:div>
    <w:div w:id="940603837">
      <w:bodyDiv w:val="1"/>
      <w:marLeft w:val="0"/>
      <w:marRight w:val="0"/>
      <w:marTop w:val="0"/>
      <w:marBottom w:val="0"/>
      <w:divBdr>
        <w:top w:val="none" w:sz="0" w:space="0" w:color="auto"/>
        <w:left w:val="none" w:sz="0" w:space="0" w:color="auto"/>
        <w:bottom w:val="none" w:sz="0" w:space="0" w:color="auto"/>
        <w:right w:val="none" w:sz="0" w:space="0" w:color="auto"/>
      </w:divBdr>
    </w:div>
    <w:div w:id="1108548561">
      <w:bodyDiv w:val="1"/>
      <w:marLeft w:val="0"/>
      <w:marRight w:val="0"/>
      <w:marTop w:val="0"/>
      <w:marBottom w:val="0"/>
      <w:divBdr>
        <w:top w:val="none" w:sz="0" w:space="0" w:color="auto"/>
        <w:left w:val="none" w:sz="0" w:space="0" w:color="auto"/>
        <w:bottom w:val="none" w:sz="0" w:space="0" w:color="auto"/>
        <w:right w:val="none" w:sz="0" w:space="0" w:color="auto"/>
      </w:divBdr>
    </w:div>
    <w:div w:id="161540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1016</Words>
  <Characters>5796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Даниил</dc:creator>
  <cp:lastModifiedBy>Даниил</cp:lastModifiedBy>
  <cp:revision>3</cp:revision>
  <dcterms:created xsi:type="dcterms:W3CDTF">2017-03-27T13:47:00Z</dcterms:created>
  <dcterms:modified xsi:type="dcterms:W3CDTF">2017-10-19T14:13:00Z</dcterms:modified>
</cp:coreProperties>
</file>