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AF0" w:rsidRPr="004C6268" w:rsidRDefault="00733AF0" w:rsidP="00733AF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339966"/>
          <w:sz w:val="52"/>
          <w:szCs w:val="52"/>
          <w:lang w:eastAsia="ru-RU"/>
        </w:rPr>
      </w:pPr>
      <w:r w:rsidRPr="0043171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C6268">
        <w:rPr>
          <w:rFonts w:ascii="Monotype Corsiva" w:eastAsia="Times New Roman" w:hAnsi="Monotype Corsiva" w:cs="Times New Roman"/>
          <w:b/>
          <w:color w:val="339966"/>
          <w:sz w:val="52"/>
          <w:szCs w:val="52"/>
          <w:lang w:eastAsia="ru-RU"/>
        </w:rPr>
        <w:t>Конспект</w:t>
      </w:r>
    </w:p>
    <w:p w:rsidR="00733AF0" w:rsidRPr="004C6268" w:rsidRDefault="00733AF0" w:rsidP="00733AF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339966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color w:val="339966"/>
          <w:sz w:val="52"/>
          <w:szCs w:val="52"/>
          <w:lang w:eastAsia="ru-RU"/>
        </w:rPr>
        <w:t xml:space="preserve">интегрированной образовательной </w:t>
      </w:r>
      <w:r w:rsidRPr="004C6268">
        <w:rPr>
          <w:rFonts w:ascii="Monotype Corsiva" w:eastAsia="Times New Roman" w:hAnsi="Monotype Corsiva" w:cs="Times New Roman"/>
          <w:b/>
          <w:color w:val="339966"/>
          <w:sz w:val="52"/>
          <w:szCs w:val="52"/>
          <w:lang w:eastAsia="ru-RU"/>
        </w:rPr>
        <w:t xml:space="preserve"> деятельности</w:t>
      </w:r>
    </w:p>
    <w:p w:rsidR="00733AF0" w:rsidRDefault="00733AF0" w:rsidP="00733AF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339966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color w:val="339966"/>
          <w:sz w:val="52"/>
          <w:szCs w:val="52"/>
          <w:lang w:eastAsia="ru-RU"/>
        </w:rPr>
        <w:t>в старшей</w:t>
      </w:r>
      <w:r w:rsidRPr="004C6268">
        <w:rPr>
          <w:rFonts w:ascii="Monotype Corsiva" w:eastAsia="Times New Roman" w:hAnsi="Monotype Corsiva" w:cs="Times New Roman"/>
          <w:b/>
          <w:color w:val="339966"/>
          <w:sz w:val="52"/>
          <w:szCs w:val="52"/>
          <w:lang w:eastAsia="ru-RU"/>
        </w:rPr>
        <w:t xml:space="preserve"> группе</w:t>
      </w:r>
      <w:r>
        <w:rPr>
          <w:rFonts w:ascii="Monotype Corsiva" w:eastAsia="Times New Roman" w:hAnsi="Monotype Corsiva" w:cs="Times New Roman"/>
          <w:b/>
          <w:color w:val="339966"/>
          <w:sz w:val="52"/>
          <w:szCs w:val="52"/>
          <w:lang w:eastAsia="ru-RU"/>
        </w:rPr>
        <w:t xml:space="preserve"> </w:t>
      </w:r>
    </w:p>
    <w:p w:rsidR="00733AF0" w:rsidRDefault="00733AF0" w:rsidP="00733AF0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5C09C3">
        <w:rPr>
          <w:rFonts w:ascii="Algerian" w:hAnsi="Algeri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pt;height:24.75pt" fillcolor="#369" stroked="f">
            <v:fill r:id="rId4" o:title=""/>
            <v:stroke r:id="rId4" o:title=""/>
            <v:shadow on="t" color="#b2b2b2" opacity="52429f" offset="3pt"/>
            <v:textpath style="font-family:&quot;Times New Roman&quot;;v-text-kern:t" trim="t" fitpath="t" string="из цикла &quot;Кладовая земли Тюменской&quot;"/>
          </v:shape>
        </w:pict>
      </w:r>
    </w:p>
    <w:p w:rsidR="00733AF0" w:rsidRPr="00F97AE9" w:rsidRDefault="00733AF0" w:rsidP="00733AF0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733AF0" w:rsidRPr="00B255BA" w:rsidRDefault="00733AF0" w:rsidP="00733AF0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5C09C3">
        <w:rPr>
          <w:rFonts w:ascii="Algerian" w:hAnsi="Algerian" w:cs="Times New Roman"/>
          <w:sz w:val="28"/>
          <w:szCs w:val="28"/>
        </w:rPr>
        <w:pict>
          <v:shape id="_x0000_i1026" type="#_x0000_t136" style="width:509.25pt;height:36pt" fillcolor="#007033" stroked="f">
            <v:stroke r:id="rId4" o:title=""/>
            <v:shadow on="t" color="#b2b2b2" opacity="52429f" offset="3pt"/>
            <v:textpath style="font-family:&quot;Times New Roman&quot;;v-text-kern:t" trim="t" fitpath="t" string="Тема: &quot;Полезные ископаемыеТюменской области&quot;"/>
          </v:shape>
        </w:pict>
      </w:r>
    </w:p>
    <w:p w:rsidR="00733AF0" w:rsidRDefault="00733AF0" w:rsidP="00733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AF0" w:rsidRDefault="00733AF0" w:rsidP="00733AF0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  <w:r>
        <w:rPr>
          <w:rFonts w:ascii="Monotype Corsiva" w:hAnsi="Monotype Corsiva" w:cs="Times New Roman"/>
          <w:b/>
          <w:color w:val="7030A0"/>
          <w:sz w:val="48"/>
          <w:szCs w:val="48"/>
        </w:rPr>
        <w:t>Горяева Ольга Сергеевна</w:t>
      </w:r>
      <w:r w:rsidRPr="00DE415D">
        <w:rPr>
          <w:rFonts w:ascii="Monotype Corsiva" w:hAnsi="Monotype Corsiva" w:cs="Times New Roman"/>
          <w:b/>
          <w:color w:val="7030A0"/>
          <w:sz w:val="48"/>
          <w:szCs w:val="48"/>
        </w:rPr>
        <w:t>,</w:t>
      </w:r>
    </w:p>
    <w:p w:rsidR="00733AF0" w:rsidRDefault="00733AF0" w:rsidP="00733AF0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  <w:r w:rsidRPr="00DE415D">
        <w:rPr>
          <w:rFonts w:ascii="Monotype Corsiva" w:hAnsi="Monotype Corsiva" w:cs="Times New Roman"/>
          <w:b/>
          <w:color w:val="7030A0"/>
          <w:sz w:val="48"/>
          <w:szCs w:val="48"/>
        </w:rPr>
        <w:t xml:space="preserve"> воспитатель МАДОУ ЦРР </w:t>
      </w:r>
    </w:p>
    <w:p w:rsidR="00733AF0" w:rsidRPr="00DE415D" w:rsidRDefault="00733AF0" w:rsidP="00733AF0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  <w:r w:rsidRPr="00DE415D">
        <w:rPr>
          <w:rFonts w:ascii="Monotype Corsiva" w:hAnsi="Monotype Corsiva" w:cs="Times New Roman"/>
          <w:b/>
          <w:color w:val="7030A0"/>
          <w:sz w:val="48"/>
          <w:szCs w:val="48"/>
        </w:rPr>
        <w:t xml:space="preserve"> </w:t>
      </w:r>
      <w:proofErr w:type="spellStart"/>
      <w:r w:rsidRPr="00DE415D">
        <w:rPr>
          <w:rFonts w:ascii="Monotype Corsiva" w:hAnsi="Monotype Corsiva" w:cs="Times New Roman"/>
          <w:b/>
          <w:color w:val="7030A0"/>
          <w:sz w:val="48"/>
          <w:szCs w:val="48"/>
        </w:rPr>
        <w:t>д</w:t>
      </w:r>
      <w:proofErr w:type="spellEnd"/>
      <w:r w:rsidRPr="00DE415D">
        <w:rPr>
          <w:rFonts w:ascii="Monotype Corsiva" w:hAnsi="Monotype Corsiva" w:cs="Times New Roman"/>
          <w:b/>
          <w:color w:val="7030A0"/>
          <w:sz w:val="48"/>
          <w:szCs w:val="48"/>
        </w:rPr>
        <w:t>/с №123</w:t>
      </w:r>
      <w:r>
        <w:rPr>
          <w:rFonts w:ascii="Monotype Corsiva" w:hAnsi="Monotype Corsiva" w:cs="Times New Roman"/>
          <w:b/>
          <w:color w:val="7030A0"/>
          <w:sz w:val="48"/>
          <w:szCs w:val="48"/>
        </w:rPr>
        <w:t xml:space="preserve"> города Тюмени</w:t>
      </w:r>
    </w:p>
    <w:p w:rsidR="00733AF0" w:rsidRPr="00DE415D" w:rsidRDefault="00733AF0" w:rsidP="00733AF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7030A0"/>
          <w:sz w:val="48"/>
          <w:szCs w:val="4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264795</wp:posOffset>
            </wp:positionV>
            <wp:extent cx="4000500" cy="5353050"/>
            <wp:effectExtent l="19050" t="0" r="0" b="0"/>
            <wp:wrapSquare wrapText="bothSides"/>
            <wp:docPr id="3" name="Рисунок 3" descr="http://fs00.infourok.ru/images/doc/145/168543/hello_html_4f7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00.infourok.ru/images/doc/145/168543/hello_html_4f703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33AF0" w:rsidRDefault="00733AF0" w:rsidP="00733A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77470</wp:posOffset>
            </wp:positionV>
            <wp:extent cx="1277620" cy="1201420"/>
            <wp:effectExtent l="0" t="0" r="0" b="0"/>
            <wp:wrapSquare wrapText="bothSides"/>
            <wp:docPr id="18" name="Рисунок 14" descr="http://99.img.avito.st/640x480/145635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9.img.avito.st/640x480/1456353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34" t="10299" r="9260" b="2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AF0" w:rsidRDefault="00733AF0" w:rsidP="00733A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Конспект интегрированной образовательной деятельности  в старшей группе </w:t>
      </w:r>
    </w:p>
    <w:p w:rsidR="00733AF0" w:rsidRDefault="00733AF0" w:rsidP="00733A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цикла « Кладовая земли Тюменской»</w:t>
      </w:r>
    </w:p>
    <w:p w:rsidR="00733AF0" w:rsidRDefault="00733AF0" w:rsidP="00733A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«Полезные ископаемые»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672"/>
        <w:gridCol w:w="5899"/>
      </w:tblGrid>
      <w:tr w:rsidR="00733AF0" w:rsidRPr="0043171F" w:rsidTr="0020769B">
        <w:trPr>
          <w:tblCellSpacing w:w="0" w:type="dxa"/>
        </w:trPr>
        <w:tc>
          <w:tcPr>
            <w:tcW w:w="36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43171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работы, должность</w:t>
            </w:r>
          </w:p>
        </w:tc>
        <w:tc>
          <w:tcPr>
            <w:tcW w:w="58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АДОУЦРР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детский сад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№123 город Тюмень</w:t>
            </w:r>
          </w:p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33AF0" w:rsidRPr="0043171F" w:rsidTr="0020769B">
        <w:trPr>
          <w:tblCellSpacing w:w="0" w:type="dxa"/>
        </w:trPr>
        <w:tc>
          <w:tcPr>
            <w:tcW w:w="36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43171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материала</w:t>
            </w:r>
          </w:p>
        </w:tc>
        <w:tc>
          <w:tcPr>
            <w:tcW w:w="58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Горяева Ольга Сергеевна, воспитатель</w:t>
            </w:r>
          </w:p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3AF0" w:rsidRPr="0043171F" w:rsidTr="0020769B">
        <w:trPr>
          <w:tblCellSpacing w:w="0" w:type="dxa"/>
        </w:trPr>
        <w:tc>
          <w:tcPr>
            <w:tcW w:w="36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43171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58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- личностное</w:t>
            </w:r>
          </w:p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3AF0" w:rsidRPr="0043171F" w:rsidTr="0020769B">
        <w:trPr>
          <w:tblCellSpacing w:w="0" w:type="dxa"/>
        </w:trPr>
        <w:tc>
          <w:tcPr>
            <w:tcW w:w="36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43171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58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развитие, художественно - эстетическое</w:t>
            </w:r>
          </w:p>
          <w:p w:rsidR="00733AF0" w:rsidRPr="007B0E57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3AF0" w:rsidRPr="0043171F" w:rsidTr="0020769B">
        <w:trPr>
          <w:tblCellSpacing w:w="0" w:type="dxa"/>
        </w:trPr>
        <w:tc>
          <w:tcPr>
            <w:tcW w:w="36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43171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воспитанников</w:t>
            </w:r>
          </w:p>
        </w:tc>
        <w:tc>
          <w:tcPr>
            <w:tcW w:w="58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лет</w:t>
            </w:r>
          </w:p>
          <w:p w:rsidR="00733AF0" w:rsidRPr="007B0E57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3AF0" w:rsidRPr="0043171F" w:rsidTr="0020769B">
        <w:trPr>
          <w:trHeight w:val="493"/>
          <w:tblCellSpacing w:w="0" w:type="dxa"/>
        </w:trPr>
        <w:tc>
          <w:tcPr>
            <w:tcW w:w="36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43171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мероприятия</w:t>
            </w:r>
          </w:p>
        </w:tc>
        <w:tc>
          <w:tcPr>
            <w:tcW w:w="58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 </w:t>
            </w:r>
          </w:p>
        </w:tc>
      </w:tr>
      <w:tr w:rsidR="00733AF0" w:rsidRPr="0043171F" w:rsidTr="0020769B">
        <w:trPr>
          <w:tblCellSpacing w:w="0" w:type="dxa"/>
        </w:trPr>
        <w:tc>
          <w:tcPr>
            <w:tcW w:w="36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43171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 мероприятия</w:t>
            </w:r>
          </w:p>
        </w:tc>
        <w:tc>
          <w:tcPr>
            <w:tcW w:w="58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Интеллектуальная игра «Что? Где? Когда?»</w:t>
            </w:r>
          </w:p>
        </w:tc>
      </w:tr>
      <w:tr w:rsidR="00733AF0" w:rsidRPr="0043171F" w:rsidTr="0020769B">
        <w:trPr>
          <w:tblCellSpacing w:w="0" w:type="dxa"/>
        </w:trPr>
        <w:tc>
          <w:tcPr>
            <w:tcW w:w="36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43171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приемы</w:t>
            </w:r>
          </w:p>
        </w:tc>
        <w:tc>
          <w:tcPr>
            <w:tcW w:w="58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Сюрпризный момент, </w:t>
            </w:r>
            <w:r w:rsidRPr="00B25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мотивация,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экспериментальная деятельность</w:t>
            </w:r>
            <w:r w:rsidRPr="00B25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«Что? Где? Когда?», беседа, просмотр презентации, п</w:t>
            </w:r>
            <w:r w:rsidRPr="00B25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родуктивная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3AF0" w:rsidRPr="0043171F" w:rsidTr="0020769B">
        <w:trPr>
          <w:tblCellSpacing w:w="0" w:type="dxa"/>
        </w:trPr>
        <w:tc>
          <w:tcPr>
            <w:tcW w:w="36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43171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Цели, задачи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деятельности</w:t>
            </w:r>
          </w:p>
        </w:tc>
        <w:tc>
          <w:tcPr>
            <w:tcW w:w="58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D356B3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B0E57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D35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Формировать представление о Тюменской области,  как  о богатейшем крае страны.</w:t>
            </w:r>
          </w:p>
          <w:p w:rsidR="00733AF0" w:rsidRDefault="00733AF0" w:rsidP="0020769B">
            <w:pPr>
              <w:spacing w:after="0" w:line="240" w:lineRule="auto"/>
              <w:rPr>
                <w:rFonts w:ascii="Arial Black" w:hAnsi="Arial Black"/>
                <w:color w:val="7030A0"/>
                <w:sz w:val="24"/>
                <w:szCs w:val="24"/>
              </w:rPr>
            </w:pPr>
            <w:r w:rsidRPr="007B0E57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  <w:r w:rsidRPr="007B0E57">
              <w:rPr>
                <w:rFonts w:ascii="Arial Black" w:hAnsi="Arial Black"/>
                <w:color w:val="7030A0"/>
                <w:sz w:val="24"/>
                <w:szCs w:val="24"/>
              </w:rPr>
              <w:t xml:space="preserve"> </w:t>
            </w:r>
          </w:p>
          <w:p w:rsidR="00733AF0" w:rsidRPr="00D356B3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D35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.Закрепить знания детей о  полезных ископаемых.</w:t>
            </w:r>
          </w:p>
          <w:p w:rsidR="00733AF0" w:rsidRPr="00D356B3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D35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.Развивать стремление к поисково-познавательной деятельности, мыслительную активность, умение наблюдать, анализировать, делать выводы.</w:t>
            </w:r>
          </w:p>
          <w:p w:rsidR="00733AF0" w:rsidRPr="007B0E57" w:rsidRDefault="00733AF0" w:rsidP="0020769B">
            <w:pPr>
              <w:spacing w:after="0" w:line="240" w:lineRule="auto"/>
              <w:rPr>
                <w:rFonts w:ascii="Arial Black" w:hAnsi="Arial Blac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Pr="00D35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.Воспитывать уважение к труду геологов и нефтяников.</w:t>
            </w:r>
          </w:p>
          <w:p w:rsidR="00733AF0" w:rsidRPr="0043171F" w:rsidRDefault="00733AF0" w:rsidP="0020769B">
            <w:pPr>
              <w:spacing w:before="100" w:beforeAutospacing="1" w:after="100" w:afterAutospacing="1" w:line="240" w:lineRule="auto"/>
              <w:ind w:left="15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3AF0" w:rsidRPr="0043171F" w:rsidTr="0020769B">
        <w:trPr>
          <w:tblCellSpacing w:w="0" w:type="dxa"/>
        </w:trPr>
        <w:tc>
          <w:tcPr>
            <w:tcW w:w="36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43171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Необходимое оборудование и материалы для занятия</w:t>
            </w:r>
          </w:p>
        </w:tc>
        <w:tc>
          <w:tcPr>
            <w:tcW w:w="58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3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Карта Тюменской области,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5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про полезные ископаемые Тюменской области,  условные обозначения полезных ископаемых, интерактивная доска для показа презентации, нефть, стакан с водой, бутылочка переработанного машинного масла (вместо бензина), птичье перо,  салфетки, тубус, мини - музей</w:t>
            </w:r>
            <w:proofErr w:type="gramEnd"/>
          </w:p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3AF0" w:rsidRDefault="00733AF0" w:rsidP="00733AF0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17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35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Предварительная  работа: </w:t>
      </w:r>
      <w:r w:rsidRPr="00D356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Беседы на тему полезные ископаемых,  создание мини-музея: «Полезные ископаемые нашего края». Рассматривание карты Тюменской области, с отмеченными месторождениями ископаемых (нефть, газ, каменный уголь, песок). Рассматривание иллюстраций. Разучивание стихотворений о родном крае, дидактические игры, ребусы, экскурсии. Создание в группе познавательного центра «Наш родной край», экскурсия в библиотеку. Чтение книг: Феликса Кривина «Сказки, добытые из-под земли»; Константин Лагунов «Как искали Тюменскую нефть»; энциклопедия «Почемучка».</w:t>
      </w:r>
    </w:p>
    <w:p w:rsidR="00733AF0" w:rsidRDefault="00733AF0" w:rsidP="00733AF0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0276" w:type="dxa"/>
        <w:tblCellSpacing w:w="0" w:type="dxa"/>
        <w:tblInd w:w="-5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29"/>
        <w:gridCol w:w="5396"/>
        <w:gridCol w:w="2551"/>
      </w:tblGrid>
      <w:tr w:rsidR="00733AF0" w:rsidRPr="0043171F" w:rsidTr="0020769B">
        <w:trPr>
          <w:tblCellSpacing w:w="0" w:type="dxa"/>
        </w:trPr>
        <w:tc>
          <w:tcPr>
            <w:tcW w:w="2329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Этапы </w:t>
            </w:r>
          </w:p>
        </w:tc>
        <w:tc>
          <w:tcPr>
            <w:tcW w:w="5396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2551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  или ожидаемый результат</w:t>
            </w:r>
          </w:p>
        </w:tc>
      </w:tr>
      <w:tr w:rsidR="00733AF0" w:rsidRPr="0043171F" w:rsidTr="0020769B">
        <w:trPr>
          <w:tblCellSpacing w:w="0" w:type="dxa"/>
        </w:trPr>
        <w:tc>
          <w:tcPr>
            <w:tcW w:w="232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часть.</w:t>
            </w:r>
          </w:p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39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AF0" w:rsidRPr="00FC004B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сегодня у меня есть сюрприз для вас. На карте группы найдите незнакомый предмет. Как вы думаете, что это и для чего нужен этот предмет? (воспитатель обращает внимание на тубус, в котором лежит карта Тюменской области)</w:t>
            </w:r>
          </w:p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Default="00733AF0" w:rsidP="002076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4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Эмоциональный настрой на образовательную деятельность.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Сюрпризный момент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3AF0" w:rsidRPr="00FC004B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C004B">
              <w:rPr>
                <w:rFonts w:ascii="Times New Roman" w:hAnsi="Times New Roman" w:cs="Times New Roman"/>
                <w:i/>
                <w:sz w:val="24"/>
                <w:szCs w:val="24"/>
              </w:rPr>
              <w:t>Нахождение предмета с опорой на схему группы.</w:t>
            </w:r>
          </w:p>
        </w:tc>
      </w:tr>
      <w:tr w:rsidR="00733AF0" w:rsidRPr="0043171F" w:rsidTr="0020769B">
        <w:trPr>
          <w:tblCellSpacing w:w="0" w:type="dxa"/>
        </w:trPr>
        <w:tc>
          <w:tcPr>
            <w:tcW w:w="232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Основная часть.</w:t>
            </w:r>
          </w:p>
          <w:p w:rsidR="00733AF0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1.Беседа про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карту</w:t>
            </w:r>
          </w:p>
          <w:p w:rsidR="00733AF0" w:rsidRPr="0043171F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</w:t>
            </w:r>
            <w:r w:rsidRPr="0020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2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</w:t>
            </w:r>
            <w:r w:rsidRPr="00796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0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539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AF0" w:rsidRPr="00FC004B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 тубус. Тубус - это футляр, в котором переносят чертежи, карты.  Хотите посмотреть, что в тубусе?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акая красивая картина. И зеленые лужайки, и голубые полоски, и желтый песочек. Что это?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 что такое карта? </w:t>
            </w:r>
          </w:p>
          <w:p w:rsidR="00733AF0" w:rsidRPr="00FC004B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Карта – это условное изображение земли на плоскости, на бумаге. </w:t>
            </w:r>
          </w:p>
          <w:p w:rsidR="00733AF0" w:rsidRPr="00FC004B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Посмотрите,  на карте изображена наша область. А как называется наша область? </w:t>
            </w:r>
          </w:p>
          <w:p w:rsidR="00733AF0" w:rsidRPr="00D505E2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область </w:t>
            </w:r>
            <w:r w:rsidRPr="00D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только очень красивая, но и очень богата различными полезными ископаемыми. А вы знаете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это такое? / Полезные ископаемые - это образование земной коры, они бывают очень разные, люди их используют в хозяйственной деятельности.</w:t>
            </w:r>
          </w:p>
          <w:p w:rsidR="00733AF0" w:rsidRPr="00D505E2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какие вы знаете полезные ископаемые? /</w:t>
            </w:r>
          </w:p>
          <w:p w:rsidR="00733AF0" w:rsidRPr="00D505E2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 вы думаете, на какие большие группы их можно разделить? /</w:t>
            </w:r>
          </w:p>
          <w:p w:rsidR="00733AF0" w:rsidRPr="00FC004B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Твердые, ж</w:t>
            </w:r>
            <w:r w:rsidRPr="00D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</w:t>
            </w:r>
            <w:r w:rsidRPr="00D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азовые</w:t>
            </w:r>
          </w:p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а вы хотите  узнать что-то новое о нашей Тюменской области?  Тогда я вам предлагаю поиграть в игру: «Что, где, когда». 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1C3008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30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Рассматривание карты, ответы детей</w:t>
            </w:r>
          </w:p>
          <w:p w:rsidR="00733AF0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0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Изображение рек, гор, лесов и т.д.</w:t>
            </w: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3AF0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</w:t>
            </w: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3AF0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</w:t>
            </w:r>
          </w:p>
          <w:p w:rsidR="00733AF0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ды, уголь, мрамор, гранит, соль</w:t>
            </w:r>
            <w:r w:rsidRPr="00D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нефть, минеральная вода</w:t>
            </w:r>
          </w:p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Горючие газы, метан, пропан, гелий</w:t>
            </w:r>
          </w:p>
        </w:tc>
      </w:tr>
      <w:tr w:rsidR="00733AF0" w:rsidRPr="0043171F" w:rsidTr="0020769B">
        <w:trPr>
          <w:tblCellSpacing w:w="0" w:type="dxa"/>
        </w:trPr>
        <w:tc>
          <w:tcPr>
            <w:tcW w:w="232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 последовательности работы 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9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AF0" w:rsidRPr="00FC004B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Занимайте свои места за  игровым столом.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вопрос команде знатоков.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2491105</wp:posOffset>
                  </wp:positionH>
                  <wp:positionV relativeFrom="paragraph">
                    <wp:posOffset>131445</wp:posOffset>
                  </wp:positionV>
                  <wp:extent cx="762000" cy="790575"/>
                  <wp:effectExtent l="0" t="0" r="0" b="0"/>
                  <wp:wrapSquare wrapText="bothSides"/>
                  <wp:docPr id="6" name="Рисунок 6" descr="http://pandia.ru/text/78/126/images/image006_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andia.ru/text/78/126/images/image006_1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14" t="58333" r="82516" b="32750"/>
                          <a:stretch/>
                        </pic:blipFill>
                        <pic:spPr bwMode="auto">
                          <a:xfrm>
                            <a:off x="0" y="0"/>
                            <a:ext cx="7620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встретишь на дороге,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увязнут сильно ноги,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сделать миску или вазу –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понадобится сразу.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Назовите, что это.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глины изготавливают: кирпичи, черепицу для крыш, посуду, цветочные горшки, вазы, делают игрушки. Наша область очень богата глиной. А на карте она обозначается вот так: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Следующий вопрос для знатоков: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.Он </w:t>
            </w:r>
            <w:proofErr w:type="gramStart"/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нужен</w:t>
            </w:r>
            <w:proofErr w:type="gramEnd"/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детворе,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на дорожках во дворе,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 на стройке и на пляже,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он в стекле расплавлен даже.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чего используют песок? </w:t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 выглядит песчаный карьер. Песок используют в строительстве, для изготовления стекла  и зеркал. А на карте песок обозначается вот так: 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Знатоки, для вас новый вопрос: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Росли на болоте растения ...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теперь это топливо и удобрение.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образуется торф? Правильно, </w:t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образуется торф на болотах. Его собирают с помощью специальных торфяных комбайнов. Торф очень полезен для растений, поэтому  его используют как удобрение. Им можно топить печи, потому что торф при горении даёт много тепла и хорошо согревает дом. А на карте торф обозначается вот так: 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Следующий вопрос:</w:t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 чёрный, блестящий,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Людям помощник настоящий.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 несёт в дома тепло,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него в домах светло,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Помогает плавить стали, 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Делать краски и эмали. 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знает, где и для чего нужен к</w:t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аменный уголь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его </w:t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используют  как топливо. При горении он дает много тепла. Кроме того, из него делают краски и разные пластмассовые изделия.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каменный уголь используют в быту?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на карте уголь обозначается вот так: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 № 5 для команды знатоков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кухне у мамы помощник отличный,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 </w:t>
            </w:r>
            <w:proofErr w:type="gramStart"/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цветком  расцветает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спичек. 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Газ бесцветен, его используют как топливо.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кого из вас дома газовая плита?  Какие правила безопасности нужно соблюдать?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на карте газ обозначается вот так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 №6</w:t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Покрывают им дороги,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Улицы в селеньях,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ещё он есть в цементе. 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 он — удобрение 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него делают мел и его используют в строительстве.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как он может пригодиться в школе? Н</w:t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карте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известняк обозначается вот так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 следующего вопроса нам понадобится чёрный ящик. Внимание! Чёрный ящик! 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огромнейший насос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Ухватил меня за нос.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Посадил меня в трубу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трубе теперь бегу.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Прибегу я на завод -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меня нагреют. Вот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 вот продукты: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конфеты и не фрукты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Керосин, бензин, мазут...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меня произведут.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меня не побежит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автобус, ни такси,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поднимается ракета.</w:t>
            </w: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Отгадайте, что же это?</w:t>
            </w:r>
          </w:p>
          <w:p w:rsidR="00733AF0" w:rsidRPr="0011771C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Воспитатель. Это нефть. (Показ нефти)  Она чёрная, жидкая, маслянистая, находится глубоко под землёй. Нефть добывают с помощью специальных буровых установок. Для чего же она нужна? Из нефти делают топливо для всех видов транспорта. Без топлива не сможет отправиться в путь ни самолёт, ни поезд, ни автомобиль, ни трактор, ни космический корабль, также из нефти изготавливают пластмассу, моющие средства, лекарства.  А на карте она обозначается вот так: </w:t>
            </w:r>
          </w:p>
          <w:p w:rsidR="00733AF0" w:rsidRPr="00902116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(При помощи волчка выбирается вопрос, воспитатель задаёт его и после обсуждения его детьми на экране интерактивной доски появляется правильный ответ)</w:t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Глина </w:t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(показ детям условного </w:t>
            </w:r>
            <w:proofErr w:type="spellStart"/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Дети. Песок.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5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524215"/>
                  <wp:effectExtent l="19050" t="0" r="9525" b="0"/>
                  <wp:docPr id="1" name="Рисунок 2" descr="http://gost.stroysss.ru/gost_img/img2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st.stroysss.ru/gost_img/img2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2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Торф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 детям условного обозначения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225" cy="556113"/>
                  <wp:effectExtent l="19050" t="0" r="9525" b="0"/>
                  <wp:docPr id="5" name="Рисунок 5" descr="http://player.myshared.ru/1252457/data/images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layer.myshared.ru/1252457/data/images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706" r="8824" b="13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56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Каменный уголь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Фильтры для очистки воды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5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" cy="428625"/>
                  <wp:effectExtent l="19050" t="0" r="9525" b="0"/>
                  <wp:docPr id="9" name="Рисунок 4" descr="http://pandia.ru/text/78/126/images/image006_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ndia.ru/text/78/126/images/image006_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04" t="14704" r="81070" b="72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Природный газ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детям условного обозначения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44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352425"/>
                  <wp:effectExtent l="19050" t="0" r="9525" b="0"/>
                  <wp:docPr id="11" name="Рисунок 4" descr="http://pandia.ru/text/78/126/images/image006_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ndia.ru/text/78/126/images/image006_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44" t="73792" r="81889" b="15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известняк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 детям условного обозначения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44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457200"/>
                  <wp:effectExtent l="19050" t="0" r="0" b="0"/>
                  <wp:docPr id="12" name="Рисунок 4" descr="http://pandia.ru/text/78/126/images/image006_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ndia.ru/text/78/126/images/image006_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0272" r="77778" b="55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сопровождение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(Выносим чёрный ящик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внутри которого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</w:t>
            </w: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нефтью) 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Pr="00FF27E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Дети: Нефть.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(показ детям условного обозначения).</w:t>
            </w:r>
          </w:p>
          <w:p w:rsidR="00733AF0" w:rsidRPr="00902116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44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993" cy="371475"/>
                  <wp:effectExtent l="19050" t="0" r="0" b="0"/>
                  <wp:docPr id="15" name="Рисунок 4" descr="http://pandia.ru/text/78/126/images/image006_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ndia.ru/text/78/126/images/image006_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40" t="43532" r="81056" b="45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93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F0" w:rsidRPr="0043171F" w:rsidTr="0020769B">
        <w:trPr>
          <w:tblCellSpacing w:w="0" w:type="dxa"/>
        </w:trPr>
        <w:tc>
          <w:tcPr>
            <w:tcW w:w="232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27E8">
              <w:rPr>
                <w:rFonts w:ascii="Times New Roman" w:hAnsi="Times New Roman" w:cs="Times New Roman"/>
                <w:sz w:val="24"/>
                <w:szCs w:val="24"/>
              </w:rPr>
              <w:t>Экспериментальная деятельность с нефтью</w:t>
            </w:r>
          </w:p>
        </w:tc>
        <w:tc>
          <w:tcPr>
            <w:tcW w:w="539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Default="00733AF0" w:rsidP="0020769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Вот посмотрите, у меня есть немного нефти. Ребята,  расскажите, какая она </w:t>
            </w:r>
          </w:p>
          <w:p w:rsidR="00733AF0" w:rsidRPr="00902116" w:rsidRDefault="00733AF0" w:rsidP="0020769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Нефть – это полезное ископаемое. Но с нефтью, как с другими полезными ископаемыми нужно обращаться осторожно. Если я налью немного нефти в стакан с водой, то посмотрите, что получится. Нефть будет плавать на поверхности воды. Как вы думаете, почему так происходит?  Если  нефть попадет в реку, озеро то она будет плавать на поверхности воды и от этого погибнет много животных, птиц и растений. Возьмите птичье перо и отпустите его в стакан. Что осталось на перышке? Смогут ли летать птицы, если их перья  слипнутся от нефти?  А, как мы с вами говорили, что это очень опасно для птиц. От этого они погибают. 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8277F7" w:rsidRDefault="00733AF0" w:rsidP="002076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7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Наблюдение, экспериментирование Выполнение работы детьми, </w:t>
            </w:r>
          </w:p>
          <w:p w:rsidR="00733AF0" w:rsidRPr="008277F7" w:rsidRDefault="00733AF0" w:rsidP="002076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7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оказание помощи. </w:t>
            </w:r>
          </w:p>
          <w:p w:rsidR="00733AF0" w:rsidRPr="008277F7" w:rsidRDefault="00733AF0" w:rsidP="002076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77F7">
              <w:rPr>
                <w:rFonts w:ascii="Times New Roman" w:hAnsi="Times New Roman" w:cs="Times New Roman"/>
              </w:rPr>
              <w:t>воспитатель предлагает детям понюхать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77F7">
              <w:rPr>
                <w:rFonts w:ascii="Times New Roman" w:hAnsi="Times New Roman" w:cs="Times New Roman"/>
              </w:rPr>
              <w:t xml:space="preserve">дети – </w:t>
            </w:r>
            <w:proofErr w:type="gramStart"/>
            <w:r w:rsidRPr="008277F7">
              <w:rPr>
                <w:rFonts w:ascii="Times New Roman" w:hAnsi="Times New Roman" w:cs="Times New Roman"/>
              </w:rPr>
              <w:t>черная</w:t>
            </w:r>
            <w:proofErr w:type="gramEnd"/>
            <w:r w:rsidRPr="008277F7">
              <w:rPr>
                <w:rFonts w:ascii="Times New Roman" w:hAnsi="Times New Roman" w:cs="Times New Roman"/>
              </w:rPr>
              <w:t xml:space="preserve">, маслянистая, </w:t>
            </w:r>
          </w:p>
          <w:p w:rsidR="00733AF0" w:rsidRPr="008277F7" w:rsidRDefault="00733AF0" w:rsidP="002076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7F7">
              <w:rPr>
                <w:rFonts w:ascii="Times New Roman" w:hAnsi="Times New Roman" w:cs="Times New Roman"/>
              </w:rPr>
              <w:t>плохо пахнет…</w:t>
            </w:r>
          </w:p>
          <w:p w:rsidR="00733AF0" w:rsidRPr="008277F7" w:rsidRDefault="00733AF0" w:rsidP="002076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7F7">
              <w:rPr>
                <w:rFonts w:ascii="Times New Roman" w:hAnsi="Times New Roman" w:cs="Times New Roman"/>
              </w:rPr>
              <w:t>На перышке осталась нефть.</w:t>
            </w:r>
          </w:p>
        </w:tc>
      </w:tr>
      <w:tr w:rsidR="00733AF0" w:rsidRPr="0043171F" w:rsidTr="0020769B">
        <w:trPr>
          <w:tblCellSpacing w:w="0" w:type="dxa"/>
        </w:trPr>
        <w:tc>
          <w:tcPr>
            <w:tcW w:w="232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 – вопрос.</w:t>
            </w:r>
          </w:p>
        </w:tc>
        <w:tc>
          <w:tcPr>
            <w:tcW w:w="539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Default="00733AF0" w:rsidP="0020769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А теперь у нас видео-вопрос.  Ребята, люди какой профессии нужны, чтобы отыскивать полезные ископаемые? Что вы знаете о профессии геологов?</w:t>
            </w:r>
          </w:p>
          <w:p w:rsidR="00733AF0" w:rsidRDefault="00733AF0" w:rsidP="0020769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Полезные ископаемые находятся глубоко под землей. Геологи ищут месторождения, наносят на карты. Им приходится очень долго исследовать землю и жить далеко от своего дома,  родных. Они бывают очень счастливы, когда находят нефть, их труд приносит пользу нашей стране.</w:t>
            </w:r>
          </w:p>
          <w:p w:rsidR="00733AF0" w:rsidRDefault="00733AF0" w:rsidP="0020769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- Геологи нашли в нашем крае нефть, а кто ее добывает?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Разведав месторождение нефти, </w:t>
            </w:r>
            <w:proofErr w:type="spellStart"/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вышкомонтажники</w:t>
            </w:r>
            <w:proofErr w:type="spellEnd"/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устанавливают буровые вышки. Начинается добыча нефти. При помощи </w:t>
            </w:r>
            <w:proofErr w:type="spellStart"/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трубобура</w:t>
            </w:r>
            <w:proofErr w:type="spellEnd"/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бурится земля до пласта с нефтью. При помощи насосов нефть перекачивают в большие резервуары, где она хранится. Добывать нефть нелегко. И днем, и ночью буровики несут </w:t>
            </w:r>
            <w:proofErr w:type="gramStart"/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gramEnd"/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3AF0" w:rsidRPr="00902116" w:rsidRDefault="00733AF0" w:rsidP="0020769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легкую вахту. Трудятся дружно, добросовестно, чтобы добыть больше нефти. Своим трудом буровики обогащают нашу Родину.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Default="00733AF0" w:rsidP="0020769B">
            <w:pPr>
              <w:pStyle w:val="a3"/>
              <w:shd w:val="clear" w:color="auto" w:fill="FFFFFF"/>
              <w:spacing w:after="0"/>
              <w:jc w:val="both"/>
            </w:pPr>
            <w:r>
              <w:lastRenderedPageBreak/>
              <w:t>Дети: - Геологи</w:t>
            </w:r>
          </w:p>
          <w:p w:rsidR="00733AF0" w:rsidRDefault="00733AF0" w:rsidP="0020769B">
            <w:pPr>
              <w:pStyle w:val="a3"/>
              <w:shd w:val="clear" w:color="auto" w:fill="FFFFFF"/>
              <w:spacing w:after="0"/>
              <w:jc w:val="both"/>
            </w:pPr>
          </w:p>
          <w:p w:rsidR="00733AF0" w:rsidRDefault="00733AF0" w:rsidP="0020769B">
            <w:pPr>
              <w:pStyle w:val="a3"/>
              <w:shd w:val="clear" w:color="auto" w:fill="FFFFFF"/>
              <w:spacing w:after="0"/>
              <w:jc w:val="both"/>
            </w:pPr>
          </w:p>
          <w:p w:rsidR="00733AF0" w:rsidRDefault="00733AF0" w:rsidP="0020769B">
            <w:pPr>
              <w:pStyle w:val="a3"/>
              <w:shd w:val="clear" w:color="auto" w:fill="FFFFFF"/>
              <w:spacing w:after="0"/>
              <w:jc w:val="both"/>
            </w:pPr>
          </w:p>
          <w:p w:rsidR="00733AF0" w:rsidRDefault="00733AF0" w:rsidP="0020769B">
            <w:pPr>
              <w:pStyle w:val="a3"/>
              <w:shd w:val="clear" w:color="auto" w:fill="FFFFFF"/>
              <w:spacing w:after="0"/>
              <w:jc w:val="both"/>
            </w:pPr>
          </w:p>
          <w:p w:rsidR="00733AF0" w:rsidRDefault="00733AF0" w:rsidP="0020769B">
            <w:pPr>
              <w:pStyle w:val="a3"/>
              <w:shd w:val="clear" w:color="auto" w:fill="FFFFFF"/>
              <w:spacing w:after="0"/>
              <w:jc w:val="both"/>
            </w:pPr>
            <w:r w:rsidRPr="00F772CF">
              <w:t xml:space="preserve">Дети: - Нефтяники, </w:t>
            </w:r>
            <w:r w:rsidRPr="00F772CF">
              <w:lastRenderedPageBreak/>
              <w:t>буровики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</w:t>
            </w:r>
          </w:p>
          <w:p w:rsidR="00733AF0" w:rsidRPr="00B36398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 с изображением труда геологов, нефтяников</w:t>
            </w:r>
          </w:p>
        </w:tc>
      </w:tr>
      <w:tr w:rsidR="00733AF0" w:rsidRPr="0043171F" w:rsidTr="0020769B">
        <w:trPr>
          <w:tblCellSpacing w:w="0" w:type="dxa"/>
        </w:trPr>
        <w:tc>
          <w:tcPr>
            <w:tcW w:w="232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BE34B1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34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Заключительная часть</w:t>
            </w:r>
          </w:p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Релаксация</w:t>
            </w:r>
          </w:p>
        </w:tc>
        <w:tc>
          <w:tcPr>
            <w:tcW w:w="539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BE34B1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Скажите, о каких полезных ископаемых, которые добывают в нашем крае,  вы узнали? 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Почему они называются, полезным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и? А почему </w:t>
            </w: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ископаемыми?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Правильно, потому что приходится очень много земли копать, чтобы добыть то, что для нас на земле полезно.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ещё их можно назвать  по-другому – сокровища земли, кладовая земли, хранилище земли.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игры. Награждение победителей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Ребята, богат наш край и колосистыми хлебами, и обширными, богатыми лесами, и полезными ископаемыми. Но, главное богатство земли Тюменской — это люди, которые своими руками добывают полезные ископаемые, выращивают хлеб, берегут и охраняют красоту родного края.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мы сегодня изготовим условные обозначения полезных ископаемых нашего края и разместим их на карте Тюменской области? 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Воспитатель: 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мой край! Тюменские просторы!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Леса, луга и блеск озёр и рек!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в самом сердце доблестной России,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лучше края в целом мире нет.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поля, их взором не окинуть.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леса, попробуй их пройди.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нефть и газ? А люди, здесь какие!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верят в светлое, что ждёт нас впереди.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Пасут стада оленеводы в тундре.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Спешит рабочий утром на завод. 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я смотрю, как в сердце у России,</w:t>
            </w: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моим краем солнышко встаёт.  (С.Хохлова) </w:t>
            </w:r>
          </w:p>
          <w:p w:rsidR="00733AF0" w:rsidRPr="00BE34B1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(ответы детей) </w:t>
            </w: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AF0" w:rsidRPr="00F772C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деятельность: изготовление условных обозначений полезных ископаемых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создание карты  Тюменской области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77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Размещение детьми  на карте условных  обозначений. </w:t>
            </w:r>
          </w:p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3AF0" w:rsidRPr="0043171F" w:rsidTr="0020769B">
        <w:trPr>
          <w:tblCellSpacing w:w="0" w:type="dxa"/>
        </w:trPr>
        <w:tc>
          <w:tcPr>
            <w:tcW w:w="232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BE34B1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AF0" w:rsidRPr="0043171F" w:rsidRDefault="00733AF0" w:rsidP="00207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AF0" w:rsidRDefault="00733AF0" w:rsidP="00733A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33AF0" w:rsidRDefault="00733AF0" w:rsidP="00733A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33AF0" w:rsidRDefault="00733AF0" w:rsidP="00733A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33AF0" w:rsidRPr="005D03FE" w:rsidRDefault="00733AF0" w:rsidP="00733AF0">
      <w:pPr>
        <w:jc w:val="center"/>
        <w:rPr>
          <w:rFonts w:ascii="Monotype Corsiva" w:hAnsi="Monotype Corsiva" w:cs="Times New Roman"/>
          <w:b/>
          <w:color w:val="7030A0"/>
          <w:sz w:val="32"/>
          <w:szCs w:val="32"/>
        </w:rPr>
      </w:pPr>
      <w:r w:rsidRPr="005D03FE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432435</wp:posOffset>
            </wp:positionV>
            <wp:extent cx="3362325" cy="2238375"/>
            <wp:effectExtent l="19050" t="19050" r="28575" b="28575"/>
            <wp:wrapSquare wrapText="bothSides"/>
            <wp:docPr id="2" name="Рисунок 6" descr="K:\Горяева\полезные ископаемые\музей камня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Горяева\полезные ископаемые\музей камня\IMG_4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03FE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434975</wp:posOffset>
            </wp:positionV>
            <wp:extent cx="3362325" cy="2238375"/>
            <wp:effectExtent l="19050" t="19050" r="28575" b="28575"/>
            <wp:wrapSquare wrapText="bothSides"/>
            <wp:docPr id="8" name="Рисунок 4" descr="K:\Горяева\полезные ископаемые\музей камня\IMG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Горяева\полезные ископаемые\музей камня\IMG_4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03FE">
        <w:rPr>
          <w:rFonts w:ascii="Monotype Corsiva" w:hAnsi="Monotype Corsiva" w:cs="Times New Roman"/>
          <w:b/>
          <w:color w:val="7030A0"/>
          <w:sz w:val="32"/>
          <w:szCs w:val="32"/>
        </w:rPr>
        <w:t>Музей камня</w:t>
      </w: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3260725</wp:posOffset>
            </wp:positionV>
            <wp:extent cx="3200400" cy="2457450"/>
            <wp:effectExtent l="19050" t="19050" r="19050" b="19050"/>
            <wp:wrapSquare wrapText="bothSides"/>
            <wp:docPr id="4" name="Рисунок 2" descr="K:\Горяева\полезные ископаемые\музей камня\IMG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Горяева\полезные ископаемые\музей камня\IMG_4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57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635</wp:posOffset>
            </wp:positionV>
            <wp:extent cx="2790825" cy="2838450"/>
            <wp:effectExtent l="19050" t="19050" r="28575" b="19050"/>
            <wp:wrapSquare wrapText="bothSides"/>
            <wp:docPr id="7" name="Рисунок 1" descr="K:\Горяева\полезные ископаемые\музей камня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Горяева\полезные ископаемые\музей камня\IMG_4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38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054596" cy="2764539"/>
            <wp:effectExtent l="19050" t="19050" r="12454" b="16761"/>
            <wp:docPr id="10" name="Рисунок 5" descr="K:\Горяева\полезные ископаемые\музей камня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Горяева\полезные ископаемые\музей камня\IMG_4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64" cy="276641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F0" w:rsidRDefault="00733AF0" w:rsidP="00733AF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281305</wp:posOffset>
            </wp:positionV>
            <wp:extent cx="3234690" cy="2481580"/>
            <wp:effectExtent l="19050" t="19050" r="22860" b="13970"/>
            <wp:wrapSquare wrapText="bothSides"/>
            <wp:docPr id="13" name="Рисунок 3" descr="K:\Горяева\полезные ископаемые\музей камня\IMG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Горяева\полезные ископаемые\музей камня\IMG_4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815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AF0" w:rsidRDefault="00733AF0" w:rsidP="00733AF0">
      <w:pPr>
        <w:jc w:val="center"/>
      </w:pPr>
    </w:p>
    <w:p w:rsidR="00733AF0" w:rsidRDefault="00733AF0" w:rsidP="00733AF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508635</wp:posOffset>
            </wp:positionV>
            <wp:extent cx="3091815" cy="2315845"/>
            <wp:effectExtent l="19050" t="19050" r="13335" b="27305"/>
            <wp:wrapSquare wrapText="bothSides"/>
            <wp:docPr id="16" name="Рисунок 8" descr="Конспект занятия в старшей группе «Любите Землю-матушку! » по ознакомлению дошкольников с полезными ископаемыми,  их свойст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в старшей группе «Любите Землю-матушку! » по ознакомлению дошкольников с полезными ископаемыми,  их свойств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158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733AF0" w:rsidRDefault="00733AF0" w:rsidP="00733AF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245110</wp:posOffset>
            </wp:positionV>
            <wp:extent cx="3017520" cy="2256155"/>
            <wp:effectExtent l="19050" t="19050" r="11430" b="10795"/>
            <wp:wrapSquare wrapText="bothSides"/>
            <wp:docPr id="14" name="Рисунок 7" descr="http://www.maam.ru/upload/blogs/267791e41ecaadcc2a2c8d285d83ba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267791e41ecaadcc2a2c8d285d83ba08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561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238760</wp:posOffset>
            </wp:positionV>
            <wp:extent cx="3102610" cy="2327275"/>
            <wp:effectExtent l="19050" t="19050" r="21590" b="15875"/>
            <wp:wrapSquare wrapText="bothSides"/>
            <wp:docPr id="17" name="Рисунок 5" descr="http://www.maam.ru/upload/blogs/5543d15ce921432519010dba95b3a1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5543d15ce921432519010dba95b3a11b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7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343535</wp:posOffset>
            </wp:positionV>
            <wp:extent cx="3091815" cy="2315210"/>
            <wp:effectExtent l="19050" t="19050" r="13335" b="27940"/>
            <wp:wrapSquare wrapText="bothSides"/>
            <wp:docPr id="19" name="Рисунок 6" descr="http://www.maam.ru/upload/blogs/c4e321372a8692dadd3fb2489eba2d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c4e321372a8692dadd3fb2489eba2d8d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152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733AF0" w:rsidRDefault="00733AF0" w:rsidP="00733AF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2526030</wp:posOffset>
            </wp:positionV>
            <wp:extent cx="3157220" cy="2362835"/>
            <wp:effectExtent l="19050" t="19050" r="24130" b="18415"/>
            <wp:wrapSquare wrapText="bothSides"/>
            <wp:docPr id="22" name="Рисунок 1" descr="http://www.maam.ru/upload/blogs/7db20ecaf6b297790d5cf6371906d2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7db20ecaf6b297790d5cf6371906d249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62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-3354070</wp:posOffset>
            </wp:positionH>
            <wp:positionV relativeFrom="paragraph">
              <wp:posOffset>2526030</wp:posOffset>
            </wp:positionV>
            <wp:extent cx="3222625" cy="2413635"/>
            <wp:effectExtent l="19050" t="19050" r="15875" b="24765"/>
            <wp:wrapSquare wrapText="bothSides"/>
            <wp:docPr id="23" name="Рисунок 2" descr="http://www.maam.ru/upload/blogs/23d554622cddc1d857dacbb775d98a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23d554622cddc1d857dacbb775d98ad3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3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5042535</wp:posOffset>
            </wp:positionV>
            <wp:extent cx="3131820" cy="2348865"/>
            <wp:effectExtent l="19050" t="19050" r="11430" b="13335"/>
            <wp:wrapSquare wrapText="bothSides"/>
            <wp:docPr id="24" name="Рисунок 4" descr="L:\фото к проекту горяева\DSCN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о к проекту горяева\DSCN79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8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2232660</wp:posOffset>
            </wp:positionV>
            <wp:extent cx="3127375" cy="2343785"/>
            <wp:effectExtent l="19050" t="19050" r="15875" b="18415"/>
            <wp:wrapSquare wrapText="bothSides"/>
            <wp:docPr id="25" name="Рисунок 3" descr="L:\фото к проекту горяева\DSCN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ото к проекту горяева\DSCN79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3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2185035</wp:posOffset>
            </wp:positionV>
            <wp:extent cx="3130550" cy="2339340"/>
            <wp:effectExtent l="19050" t="19050" r="12700" b="22860"/>
            <wp:wrapSquare wrapText="bothSides"/>
            <wp:docPr id="26" name="Рисунок 2" descr="L:\фото к проекту горяева\DSCN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 к проекту горяева\DSCN79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39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-529590</wp:posOffset>
            </wp:positionV>
            <wp:extent cx="3222625" cy="2422525"/>
            <wp:effectExtent l="19050" t="19050" r="15875" b="15875"/>
            <wp:wrapSquare wrapText="bothSides"/>
            <wp:docPr id="21" name="Рисунок 4" descr="http://www.maam.ru/upload/blogs/d150d0bcfc41233b4cd8416f3ea780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150d0bcfc41233b4cd8416f3ea78016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22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-548640</wp:posOffset>
            </wp:positionV>
            <wp:extent cx="3224530" cy="2422525"/>
            <wp:effectExtent l="19050" t="19050" r="13970" b="15875"/>
            <wp:wrapSquare wrapText="bothSides"/>
            <wp:docPr id="20" name="Рисунок 3" descr="http://www.maam.ru/upload/blogs/d78705c87bbc0b49c70801c87650d8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78705c87bbc0b49c70801c87650d81c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22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733AF0" w:rsidRDefault="00733AF0" w:rsidP="00733AF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172085</wp:posOffset>
            </wp:positionV>
            <wp:extent cx="3124835" cy="2338705"/>
            <wp:effectExtent l="19050" t="19050" r="18415" b="23495"/>
            <wp:wrapSquare wrapText="bothSides"/>
            <wp:docPr id="27" name="Рисунок 1" descr="L:\фото к проекту горяева\DSCN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ото к проекту горяева\DSCN78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8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Default="00733AF0" w:rsidP="00733AF0">
      <w:pPr>
        <w:jc w:val="center"/>
      </w:pPr>
    </w:p>
    <w:p w:rsidR="00733AF0" w:rsidRPr="00733AF0" w:rsidRDefault="00733AF0" w:rsidP="00733A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72BD6" w:rsidRDefault="00E72BD6">
      <w:pPr>
        <w:rPr>
          <w:lang w:val="en-US"/>
        </w:rPr>
      </w:pPr>
    </w:p>
    <w:p w:rsidR="00733AF0" w:rsidRDefault="00733AF0" w:rsidP="00733A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Материалы для предварительной работы.</w:t>
      </w:r>
    </w:p>
    <w:p w:rsidR="00733AF0" w:rsidRDefault="00733AF0" w:rsidP="00733AF0">
      <w:pPr>
        <w:pStyle w:val="a3"/>
      </w:pPr>
      <w:r>
        <w:rPr>
          <w:rStyle w:val="a6"/>
          <w:b/>
          <w:bCs/>
        </w:rPr>
        <w:t>Хозяйка Медной Горы:</w:t>
      </w:r>
    </w:p>
    <w:p w:rsidR="00733AF0" w:rsidRDefault="00733AF0" w:rsidP="00733AF0">
      <w:pPr>
        <w:pStyle w:val="a3"/>
      </w:pPr>
      <w:r>
        <w:t>Здравствуйте, ребята! Вот вы и попали ко мне в гости. Вы на Урале – в самом красивом, самом богатом крае в России. Я – Хозяйка медной горы. Полюбуйтесь красотой моих гор. Уральские горы протянулись с севера на юг более чем на две тысячи километров, они издавна считаются границей между Европой и Азией. Горы Урала не высокие, но недра необыкновенно богатые. А хотите заглянуть в недра моих гор? Я вас познакомлю с некоторыми своими богатствами.</w:t>
      </w:r>
    </w:p>
    <w:p w:rsidR="00733AF0" w:rsidRDefault="00733AF0" w:rsidP="00733AF0">
      <w:pPr>
        <w:pStyle w:val="a3"/>
      </w:pPr>
      <w:r>
        <w:rPr>
          <w:rStyle w:val="a6"/>
        </w:rPr>
        <w:t>Дети подходят к столу, где есть коллекция полезных ископаемых, рассматривают, знакомятся.</w:t>
      </w:r>
    </w:p>
    <w:p w:rsidR="00733AF0" w:rsidRDefault="00733AF0" w:rsidP="00733AF0">
      <w:pPr>
        <w:pStyle w:val="a3"/>
      </w:pPr>
      <w:r>
        <w:t>Каменный уголь – это горная порода, залегает пластами, мощность (толщина</w:t>
      </w:r>
      <w:proofErr w:type="gramStart"/>
      <w:r>
        <w:t xml:space="preserve"> )</w:t>
      </w:r>
      <w:proofErr w:type="gramEnd"/>
      <w:r>
        <w:t xml:space="preserve"> до нескольких метров. Уголь – один из важнейших видов топлива, он используется в металлургической, химической промышленности, используется людьми для отопления помещений. По </w:t>
      </w:r>
      <w:proofErr w:type="gramStart"/>
      <w:r>
        <w:t>цвету</w:t>
      </w:r>
      <w:proofErr w:type="gramEnd"/>
      <w:r>
        <w:t xml:space="preserve"> он черный, имеет блеск, от сильных ударов крошится. /Дети рассматривают/.</w:t>
      </w:r>
    </w:p>
    <w:p w:rsidR="00733AF0" w:rsidRDefault="00733AF0" w:rsidP="00733AF0">
      <w:pPr>
        <w:pStyle w:val="a3"/>
      </w:pPr>
      <w:r>
        <w:t>Ребята, а вы помните, кто однажды в старину увлекся добычей угля и решил не пробовать другие ремесла?</w:t>
      </w:r>
    </w:p>
    <w:p w:rsidR="00733AF0" w:rsidRDefault="00733AF0" w:rsidP="00733AF0">
      <w:pPr>
        <w:pStyle w:val="a3"/>
      </w:pPr>
      <w:r>
        <w:t xml:space="preserve">Ответы детей:- </w:t>
      </w:r>
      <w:proofErr w:type="spellStart"/>
      <w:r>
        <w:t>Тихома</w:t>
      </w:r>
      <w:proofErr w:type="spellEnd"/>
      <w:r>
        <w:t>, из сказки Павла Бажова «Живинка в деле».</w:t>
      </w:r>
    </w:p>
    <w:p w:rsidR="00733AF0" w:rsidRDefault="00733AF0" w:rsidP="00733AF0">
      <w:pPr>
        <w:pStyle w:val="a3"/>
      </w:pPr>
      <w:r>
        <w:t xml:space="preserve">Железные руды – природное минеральное скопление, содержащее железо. Встречается в горных породах в виде твердых скоплений, пластин. Этот минерал </w:t>
      </w:r>
      <w:proofErr w:type="gramStart"/>
      <w:r>
        <w:t>от</w:t>
      </w:r>
      <w:proofErr w:type="gramEnd"/>
      <w:r>
        <w:t xml:space="preserve"> красно-бурого до черного цвета. Руду перерабатывают и получают железо, В огромных доменных печах </w:t>
      </w:r>
      <w:proofErr w:type="gramStart"/>
      <w:r>
        <w:t>выплавляют</w:t>
      </w:r>
      <w:proofErr w:type="gramEnd"/>
      <w:r>
        <w:t xml:space="preserve"> метал из руды. При высокой температуре, железо расплавляется, и люди заливая его в формы, получают нужные детали, предметы, орудия труда и т.д. /показ на картинке доменной печи/. Железо обладает одним, очень интересным свойством – оно притягивается магнитом (другим минералом).</w:t>
      </w:r>
    </w:p>
    <w:p w:rsidR="00733AF0" w:rsidRDefault="00733AF0" w:rsidP="00733AF0">
      <w:pPr>
        <w:pStyle w:val="a3"/>
      </w:pPr>
      <w:r>
        <w:rPr>
          <w:rStyle w:val="a6"/>
          <w:b/>
          <w:bCs/>
        </w:rPr>
        <w:t>Опыт:</w:t>
      </w:r>
      <w:r>
        <w:t xml:space="preserve"> Притягивание деталей магнитом: шуруп, ножницы, медная пластина, пружина, алюминиевая болванка и др.</w:t>
      </w:r>
    </w:p>
    <w:p w:rsidR="00733AF0" w:rsidRDefault="00733AF0" w:rsidP="00733AF0">
      <w:pPr>
        <w:pStyle w:val="a3"/>
      </w:pPr>
      <w:r>
        <w:rPr>
          <w:rStyle w:val="a6"/>
          <w:b/>
          <w:bCs/>
        </w:rPr>
        <w:t>Цель:</w:t>
      </w:r>
      <w:r>
        <w:t xml:space="preserve"> Проверить, какие </w:t>
      </w:r>
      <w:proofErr w:type="gramStart"/>
      <w:r>
        <w:t>из</w:t>
      </w:r>
      <w:proofErr w:type="gramEnd"/>
      <w:r>
        <w:t xml:space="preserve"> </w:t>
      </w:r>
      <w:proofErr w:type="gramStart"/>
      <w:r>
        <w:t>деталей</w:t>
      </w:r>
      <w:proofErr w:type="gramEnd"/>
      <w:r>
        <w:t xml:space="preserve"> изготовлены из железной руды, а какие из других руд.</w:t>
      </w:r>
    </w:p>
    <w:p w:rsidR="00733AF0" w:rsidRDefault="00733AF0" w:rsidP="00733AF0">
      <w:pPr>
        <w:pStyle w:val="a3"/>
      </w:pPr>
      <w:r>
        <w:rPr>
          <w:rStyle w:val="a6"/>
          <w:b/>
          <w:bCs/>
        </w:rPr>
        <w:t xml:space="preserve">Вывод: </w:t>
      </w:r>
      <w:r>
        <w:t xml:space="preserve">Не все предметы притягиваются магнитом, </w:t>
      </w:r>
      <w:proofErr w:type="gramStart"/>
      <w:r>
        <w:t>значит они изготовлены</w:t>
      </w:r>
      <w:proofErr w:type="gramEnd"/>
      <w:r>
        <w:t xml:space="preserve"> из других руд, не обладающие этим свойством.</w:t>
      </w:r>
    </w:p>
    <w:p w:rsidR="00733AF0" w:rsidRDefault="00733AF0" w:rsidP="00733AF0">
      <w:pPr>
        <w:pStyle w:val="a3"/>
      </w:pPr>
      <w:r>
        <w:rPr>
          <w:rStyle w:val="a6"/>
          <w:b/>
          <w:bCs/>
        </w:rPr>
        <w:t>Х.:</w:t>
      </w:r>
      <w:r>
        <w:t xml:space="preserve"> Ребята, вы уже много узнали о железной руде, ее свойства, а теперь давайте немного поиграем и проверим, что вы запомнили.</w:t>
      </w:r>
    </w:p>
    <w:p w:rsidR="00733AF0" w:rsidRDefault="00733AF0" w:rsidP="00733AF0">
      <w:pPr>
        <w:pStyle w:val="a3"/>
      </w:pPr>
      <w:r>
        <w:rPr>
          <w:rStyle w:val="a6"/>
          <w:b/>
          <w:bCs/>
        </w:rPr>
        <w:t>Игра «Я – магнит».</w:t>
      </w:r>
    </w:p>
    <w:p w:rsidR="00733AF0" w:rsidRDefault="00733AF0" w:rsidP="00733AF0">
      <w:pPr>
        <w:pStyle w:val="a3"/>
      </w:pPr>
      <w:r>
        <w:rPr>
          <w:rStyle w:val="a6"/>
          <w:b/>
          <w:bCs/>
        </w:rPr>
        <w:t>Цель:</w:t>
      </w:r>
      <w:r>
        <w:t xml:space="preserve"> Учить </w:t>
      </w:r>
      <w:proofErr w:type="gramStart"/>
      <w:r>
        <w:t>выбирать предметы изготовлены</w:t>
      </w:r>
      <w:proofErr w:type="gramEnd"/>
      <w:r>
        <w:t xml:space="preserve"> из железа.</w:t>
      </w:r>
    </w:p>
    <w:p w:rsidR="00733AF0" w:rsidRDefault="00733AF0" w:rsidP="00733AF0">
      <w:pPr>
        <w:pStyle w:val="a3"/>
      </w:pPr>
      <w:r>
        <w:t>Игровое правило: Необходимо найти карточку со словом, которое обозначает предмет, изготовленный из железа. /Гвоздь, газета, машина, ножик, трактор, ножницы, телефон, вилка, кукла, платок/.</w:t>
      </w: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ПЕСОК и ГЛИНА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меня куличок печь удобно,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есть его нельзя.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Я сыпучий, жёлтый, несъедобный,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Догадались, что я? (песок)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Внимательно рассмотрите песок и найдите как можно больше особенностей у песчинок (не одинаковы по размеру, по цвету, по степени блеска, встречаются прозрачные и непрозрачные) Песок какой? (</w:t>
      </w:r>
      <w:proofErr w:type="gramStart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сыпучий) </w:t>
      </w:r>
      <w:proofErr w:type="gramEnd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Песчинки не скреплены между собой, рассыпаются. Поэтому песок быстро высыхает от солнца и ветра.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Сравнение песка и глины. 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Я сейчас всех вас превращаю в песчинки. Ветер подул, и они рассыпались в разные стороны.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А это что, как вы думайте? Это глина. Рассмотрите, какая она. Она состоит из мелких частичек, которые слепились между собой.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А сейчас вы превратитесь в мелкие частички глины. </w:t>
      </w:r>
      <w:proofErr w:type="gramStart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прижались к друг к другу, крепко держатся за руки, их не разорвать.</w:t>
      </w:r>
      <w:proofErr w:type="gramEnd"/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 одном стакане у меня песок, в другом глина. Сейчас я налью в них воду. В каком стакане вода быстрее просочится до дна? Давайте проверим (песчинки расположены отдельно, а у глины частички склеились и не пропускают воду). Как вы думайте, что можно сделать из глины?</w:t>
      </w: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C4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Сказка про</w:t>
      </w:r>
      <w:proofErr w:type="gramEnd"/>
      <w:r w:rsidRPr="001C4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полезные ископаемые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одной стране жил-был король. Все его любили, заботились о нем. Он ни в чем не знал нужды. И самому ему ничего не приходилось делать. Но однажды с ним приключилась невероятная </w:t>
      </w:r>
      <w:proofErr w:type="gramStart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gramEnd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оказался на необитаемом острове.</w:t>
      </w: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был совсем один. Не было ни слуг, которые позаботились бы о нем, ни крыши над головой, чтобы укрыться от непогоды. Король был в отчаянии: «Что же я буду делать? Как буду 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ть? Где возьму все необходимое?</w:t>
      </w: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вдруг он услышал легкий шепот, словно дуновение ветерка: «Приложи немного старания, и у тебя все будет. Ведь остров сказочно богат… </w:t>
      </w:r>
      <w:proofErr w:type="gramStart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</w:t>
      </w:r>
      <w:proofErr w:type="gramEnd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полезными ископаемыми». Король задумался… 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Ребята, так что же такое полезные ископаемые? (Ответы детей)</w:t>
      </w:r>
      <w:proofErr w:type="gramStart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полезные ископаемые – это природные богатства, которые люди добывают из глубин земли или с её поверхности и используют в народном хозяйстве. 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какие полезные ископаемые вы знаете? (гранит, уголь, мел, соль, глина, песок)</w:t>
      </w:r>
      <w:proofErr w:type="gramStart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 рассмотрим образцы полезных ископаемых (на стол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 у детей подносы с образцами)</w:t>
      </w: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рассматривают и ощупывают уголек, определяют его свойства: черный, твердый, хрупкий (разбивают уголек,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завернутый в ткань, молоточком)</w:t>
      </w:r>
    </w:p>
    <w:p w:rsidR="00733AF0" w:rsidRPr="001C4BFE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человеку нужен уголь? (он, сгорая, дает тепло)</w:t>
      </w:r>
      <w:proofErr w:type="gramStart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дети рассматривают гранит. Замечают вкрапления трех цветов (</w:t>
      </w:r>
      <w:proofErr w:type="gramStart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</w:t>
      </w:r>
      <w:proofErr w:type="gramEnd"/>
      <w:r w:rsidRPr="001C4BFE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черный, розовый). Воспитатель объясняет, что это составные части гранита: кварц, слюда, полевой шпат. Оттенок камня зависит от того, какого составляющего больше. Дети определяют свойства гранита: окраска неоднородная, твердый, прочный.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Как используется гранит человеком? (изготавливают облицовочные плитки для отделки зданий, памятники и т. д.)</w:t>
      </w:r>
      <w:proofErr w:type="gramStart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дети рассматривают мел. Закрашивают кусок цветного картона, и убеждаются в том, что с помощью мела можно закрасить темную поверхность. </w:t>
      </w:r>
      <w:proofErr w:type="gramStart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 свойства мела (белый, твердый, хрупкий</w:t>
      </w:r>
      <w:proofErr w:type="gramEnd"/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Приведите примеры использования мела (для записи на школьной доске, побелки стен)</w:t>
      </w:r>
      <w:proofErr w:type="gramStart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проводится эксперимент с солью, который позволяет сделать вывод, что соль растворяется в воде. Дети определяют свойства соли: кристаллы соли прозрачные, твердые, растворяются в воде.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Зачем нужна соль? (Придает вкус еде)</w:t>
      </w:r>
      <w:proofErr w:type="gramStart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если бы соль не растворялась, была бы еда соленой? (Нет, соль </w:t>
      </w:r>
      <w:proofErr w:type="spellStart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осела</w:t>
      </w:r>
      <w:proofErr w:type="spellEnd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 на дно, и не придала бы вкус еде)</w:t>
      </w:r>
      <w:proofErr w:type="gramStart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рассматривают глину и песок, сравнивают. Проводится опыт. Цель опыта выяснить, как эти вещества пропускают воду. Оборудование: две прозрачные емкости со вставленными в них воронками с песком и глиной. Наливается в воронки вода. Дети наблюдают, как в емкость через песок быстро просачивается вода. А в емкость, где воронка с глиной – медленно. На поверхности глины долго остается вода. Делают вывод, что песок хорошо пропускает воду, а глина плохо.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Называют свойства: глина состоит из мелких частичек, во влажном состоянии не рассыпается, пластична, плохо пропускает воду. Песок рассыпается, состоит из полупрозрачных крупинок, хорошо пропускает воду. 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предлагает детям немного отдохнуть, и побывать на острове короля (дети выходят на ковер)</w:t>
      </w:r>
      <w:proofErr w:type="gramStart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Посмотрите на север, на восток, на юг, на запад (ориентиры С, В, </w:t>
      </w:r>
      <w:proofErr w:type="gramStart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gramEnd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 размещены на соответствующих этим направлениям стенах). Кругом море. Вдруг поднялся сильный ветер, и начался шторм (слышатся звуки моря). Волны вздымаются вверх и с грохотом падают вниз (дети имитируют движения волн). Потом ветер стих, море успокоилось, выглянуло солнышко. И нам пора возвращаться. 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раскатывает две ленты разного цвета. 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Воспитатель. Мы можем вернуться по двум тропинкам: по </w:t>
      </w:r>
      <w:proofErr w:type="gramStart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глинистой</w:t>
      </w:r>
      <w:proofErr w:type="gramEnd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по песчаной. По какой пойдем? (дети решают идти по песчаной, объясняя это тем, что на ней нет луж, т. к. песок пропустил воду сквозь себя)</w:t>
      </w:r>
      <w:proofErr w:type="gramStart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возвращаются в детский сад. 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продолжает рассказ. 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Король обнаружил на острове гранит, и построил себе прочный дом, скрепляя камни строительным раствором из песка и глины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слайде: </w:t>
      </w: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дом, с выбеленными стенами, с горящим очагом, глиняной посудой). В нем он мог укрыться от проливного дождя и диких зверей. 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нашел мел, и выбелил стены дома. Стало светло и уютно. Он нашел уголь, и в его доме всегда горел очаг. Из глины он сделал посуду. 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нашел соль, и пища его стала вкуснее. 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король прожил несколько лет на острове. И в одно прекрасное солнечное утро на горизонте появился корабль. Король вернулся домой. Эта невероятная история благополучно завершилась. Но король никогда не забывал о том, что ему помогло выжить, и он издал указ (воспитатель разворачивает свиток)</w:t>
      </w:r>
      <w:proofErr w:type="gramStart"/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33AF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«Дети мои, любите и берегите Землю-матушку. И она ответит вам щедростью и заботой о вас! 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«Почему иногда два магнита отталкиваются?»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(на каждого ребенка или на пару):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маленьких мебельных магнита.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опыта: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Поднести два магнита друг к другу.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Перевернуть один из магнитов другой стороной и снова поднести магниты друг к другу.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опыта: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одном случае магниты притягиваются, в другом отталкиваются.</w:t>
      </w:r>
    </w:p>
    <w:p w:rsidR="00733AF0" w:rsidRPr="00DF5310" w:rsidRDefault="00733AF0" w:rsidP="00733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733AF0" w:rsidRPr="00733AF0" w:rsidRDefault="00733AF0" w:rsidP="00733AF0">
      <w:pPr>
        <w:spacing w:after="0" w:line="240" w:lineRule="auto"/>
      </w:pPr>
      <w:r w:rsidRPr="00DF531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Свойство магнитов отталкиваться используют на железных дорогах в Китае и Японии. Некоторые скоростные поезда не имеют колес: внутри поезда и на рельсах устанавливаются мощные магниты, которые повернуты друг к другу одинаковыми полюсами. Такие поезда практически летят над рельсами и могут развивать огромные скорости.</w:t>
      </w:r>
    </w:p>
    <w:p w:rsidR="00733AF0" w:rsidRPr="00733AF0" w:rsidRDefault="00733AF0" w:rsidP="00733AF0">
      <w:pPr>
        <w:spacing w:after="0" w:line="240" w:lineRule="auto"/>
        <w:jc w:val="center"/>
      </w:pPr>
      <w:r w:rsidRPr="003656B5">
        <w:rPr>
          <w:rFonts w:ascii="Times New Roman" w:hAnsi="Times New Roman" w:cs="Times New Roman"/>
          <w:b/>
          <w:i/>
          <w:color w:val="00B050"/>
          <w:sz w:val="32"/>
          <w:szCs w:val="32"/>
        </w:rPr>
        <w:lastRenderedPageBreak/>
        <w:t>Клуб неравнодушных родителей</w:t>
      </w:r>
    </w:p>
    <w:p w:rsidR="00733AF0" w:rsidRDefault="00733AF0" w:rsidP="00733AF0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733AF0" w:rsidRPr="00400185" w:rsidRDefault="00733AF0" w:rsidP="00733AF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1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познавательных способностей  детей -</w:t>
      </w:r>
    </w:p>
    <w:p w:rsidR="00733AF0" w:rsidRPr="00400185" w:rsidRDefault="00733AF0" w:rsidP="00733AF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1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залог успешного обучения в школе</w:t>
      </w:r>
    </w:p>
    <w:p w:rsidR="00733AF0" w:rsidRPr="00400185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733425</wp:posOffset>
            </wp:positionV>
            <wp:extent cx="2973070" cy="2172970"/>
            <wp:effectExtent l="19050" t="0" r="0" b="0"/>
            <wp:wrapSquare wrapText="bothSides"/>
            <wp:docPr id="31" name="Рисунок 4" descr="http://viki.rdf.ru/media/upload/preview/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ki.rdf.ru/media/upload/preview/6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420" t="28253" r="5165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способности ребенка - это не значит дать ему "готовые" знания, умения и навыки; речь, прежде всего, идет о том, чтобы выработать у ребенка потребность в этих знаниях, определить возможные способы их получения, научить думать и рассуждать. От того, насколько у школьника развиты познавательная активность и самостоятельность, зависит и успешность его обучения.</w:t>
      </w:r>
    </w:p>
    <w:p w:rsidR="00733AF0" w:rsidRPr="00400185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 опыт ребенок приобретает, прежде всего, в разнообразной деятельности. </w:t>
      </w:r>
      <w:r w:rsidRPr="004001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виды продуктивной деятельности ребенка </w:t>
      </w:r>
      <w:proofErr w:type="gramStart"/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proofErr w:type="gramEnd"/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зобразительная 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конструктивная. Создавая своими руками что-то новое - будь то рисунок, поделка из пластилина, постройка из конструктора, - он стремится, как можно правдивее отразить окружающий мир, а это, в свою очередь, способствует дальнейшему развитию восприятия, пространственных представлений. Так развивается воображение,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способность абстрагироваться от конкретной ситуации и моделировать новую, представляемую действительность. Позднее на этом твердом фундаменте строится познавательная деятельность ребенка.</w:t>
      </w:r>
    </w:p>
    <w:p w:rsidR="00733AF0" w:rsidRDefault="00733AF0" w:rsidP="00733AF0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918210</wp:posOffset>
            </wp:positionV>
            <wp:extent cx="1227455" cy="1258570"/>
            <wp:effectExtent l="19050" t="0" r="0" b="0"/>
            <wp:wrapSquare wrapText="bothSides"/>
            <wp:docPr id="33" name="Рисунок 1" descr="http://lit.govuadocs.com.ua/tw_files2/urls_12/937/d-936675/7z-docs/1_html_e60f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.govuadocs.com.ua/tw_files2/urls_12/937/d-936675/7z-docs/1_html_e60fbc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становлении познавательных способностей ребенка важную роль играет труд, вбирающий в себя все виды деятельности.</w:t>
      </w:r>
      <w:r w:rsidRPr="004001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Приобщаются к нему ребята </w:t>
      </w:r>
      <w:proofErr w:type="gramStart"/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различными</w:t>
      </w:r>
      <w:proofErr w:type="gramEnd"/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способами - это самообслуживание, хозяйственные и бытовые дела, работа на 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природе, изготовление различных поделок, овладение навыками ремесел. Воспитание у ребенка готовности к труду </w:t>
      </w:r>
    </w:p>
    <w:p w:rsidR="00733AF0" w:rsidRPr="00400185" w:rsidRDefault="00733AF0" w:rsidP="00733AF0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одна из основных задач при подготовке детей к школе, ведь успешность обучения во            многом зависит от того, насколько ребенок приучен трудиться, воспитаны ли у него необходимые личностные качества, позволяющие ему продуктивно справляться с учебными заданиями.</w:t>
      </w:r>
    </w:p>
    <w:p w:rsidR="00733AF0" w:rsidRPr="00400185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 Уважение к любому труду и к человеку, занятому делом, воспитываю целенаправленно и последовательно с малых лет, оберегая детей от лени и эгоизма.</w:t>
      </w:r>
    </w:p>
    <w:p w:rsidR="00733AF0" w:rsidRPr="00400185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 ребенка  пополняет опыт умения организовать деятельность, учит помогать другим, заботиться о </w:t>
      </w:r>
      <w:proofErr w:type="gramStart"/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</w:t>
      </w:r>
      <w:proofErr w:type="gramEnd"/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  пережить радость хорошо выполненного дела: "Посмотрите, как стало чисто вокруг", "Видите, как красиво накрыты столы", "Как хорошо, что вы помогли  Светлане Сергеевне: теперь она может отдохнуть и поиграть с нами". Перед дневным сном мы говорим с детьми о том, как прошло утро, что они успели сделать, что нового узнали. Так постепенно у дошкольников  формируется эталон любой деятельности и самостоятельная оценка ее результатов.</w:t>
      </w:r>
    </w:p>
    <w:p w:rsidR="00733AF0" w:rsidRPr="00400185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виды познавательной деятельности ребенка позволяют мобилизовать его познавательные возможности, а значит, развивать их, </w:t>
      </w:r>
      <w:proofErr w:type="gramStart"/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не только ориентироваться</w:t>
      </w:r>
      <w:proofErr w:type="gramEnd"/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окружающем мире, но и в какой-то степени изменять его. Организовывая любую деятельность, мы вместе  определяем  ее цель, продумываем возможные способы достижения этой цели, планируем последовательность действий.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учатся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контролировать себя во время работы, уметь правильно и объективно оценить полученный результат. Приобретение подобных навыков планирования собственной деятельности необходимо ребенку в процессе школьного обучения.</w:t>
      </w:r>
    </w:p>
    <w:p w:rsidR="00733AF0" w:rsidRPr="00400185" w:rsidRDefault="00733AF0" w:rsidP="00733A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5217160</wp:posOffset>
            </wp:positionH>
            <wp:positionV relativeFrom="paragraph">
              <wp:posOffset>354330</wp:posOffset>
            </wp:positionV>
            <wp:extent cx="1227455" cy="1258570"/>
            <wp:effectExtent l="19050" t="0" r="0" b="0"/>
            <wp:wrapSquare wrapText="bothSides"/>
            <wp:docPr id="28" name="Рисунок 1" descr="http://lit.govuadocs.com.ua/tw_files2/urls_12/937/d-936675/7z-docs/1_html_e60f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.govuadocs.com.ua/tw_files2/urls_12/937/d-936675/7z-docs/1_html_e60fbc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общаться и находить общий язык не только </w:t>
      </w:r>
      <w:proofErr w:type="gramStart"/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взрослыми, но и со своими ровесниками - еще одно необходимое условие 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развития и подготовки детей к школе. Именно в дошкольном возрасте у ребенка возникает осознанная потребность в общении с другими детьми. Дети узнают</w:t>
      </w:r>
      <w:r w:rsidRPr="004001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от друга что-то новое,</w:t>
      </w:r>
      <w:r w:rsidRPr="004001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учатся 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свои</w:t>
      </w:r>
      <w:r w:rsidRPr="004001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поступки    с действиями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товарищей, считаться не только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 своими, но и с  желаниями и интересами других, оценивать поступки сверстников и ориентироваться на их оценку. В этом возрасте зарождаются настоящие дружеские отношения.  Эти навыки требуются для облегчения прохождения такого важного испытания в жизни первоклассников, как жизнь в абсолютно новом школьном коллективе.</w:t>
      </w:r>
    </w:p>
    <w:p w:rsidR="00733AF0" w:rsidRPr="00400185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18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Школьные годы - часть жизни ребенка, и поэтому важно, чтобы она была наполнена не только счастьем познания, приобщением к сокровищам мировой культуры, но и радостью общения, напряженного труда и в то же время творчеств</w:t>
      </w:r>
    </w:p>
    <w:p w:rsidR="00733AF0" w:rsidRPr="00400185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Pr="00400185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187960</wp:posOffset>
            </wp:positionV>
            <wp:extent cx="1227455" cy="1258570"/>
            <wp:effectExtent l="19050" t="0" r="0" b="0"/>
            <wp:wrapSquare wrapText="bothSides"/>
            <wp:docPr id="34" name="Рисунок 1" descr="http://lit.govuadocs.com.ua/tw_files2/urls_12/937/d-936675/7z-docs/1_html_e60f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.govuadocs.com.ua/tw_files2/urls_12/937/d-936675/7z-docs/1_html_e60fbc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Default="00733AF0" w:rsidP="00733A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AF0" w:rsidRPr="00012325" w:rsidRDefault="00733AF0" w:rsidP="00733AF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1232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Дневник открытий – первые шаги в окружающий мир</w:t>
      </w:r>
    </w:p>
    <w:p w:rsidR="00733AF0" w:rsidRDefault="00733AF0" w:rsidP="00733A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00CA">
        <w:rPr>
          <w:rFonts w:ascii="Times New Roman" w:hAnsi="Times New Roman" w:cs="Times New Roman"/>
          <w:sz w:val="24"/>
          <w:szCs w:val="24"/>
        </w:rPr>
        <w:t>Тема ознакомления детей с миром вокруг себя является одной из важнейших тем в дошкольном образовании. Так или иначе, но для дошкольников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300CA">
        <w:rPr>
          <w:rFonts w:ascii="Times New Roman" w:hAnsi="Times New Roman" w:cs="Times New Roman"/>
          <w:sz w:val="24"/>
          <w:szCs w:val="24"/>
        </w:rPr>
        <w:t xml:space="preserve"> почти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0CA">
        <w:rPr>
          <w:rFonts w:ascii="Times New Roman" w:hAnsi="Times New Roman" w:cs="Times New Roman"/>
          <w:sz w:val="24"/>
          <w:szCs w:val="24"/>
        </w:rPr>
        <w:t>каждый вид деятельности, будь то рисование, лепка, развитие речи или ознакомление с природой, несет элементы ознакомления с окружающим миром.</w:t>
      </w:r>
      <w:r>
        <w:rPr>
          <w:rFonts w:ascii="Times New Roman" w:hAnsi="Times New Roman" w:cs="Times New Roman"/>
          <w:sz w:val="24"/>
          <w:szCs w:val="24"/>
        </w:rPr>
        <w:t xml:space="preserve"> Знакомя ребенка с окружающим миром, используем такие формы работы: </w:t>
      </w:r>
    </w:p>
    <w:p w:rsidR="00733AF0" w:rsidRPr="00281DB6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</w:pPr>
      <w:r>
        <w:t xml:space="preserve">- Беседы, </w:t>
      </w:r>
      <w:r w:rsidRPr="00281DB6">
        <w:t xml:space="preserve"> «</w:t>
      </w:r>
      <w:proofErr w:type="spellStart"/>
      <w:r w:rsidRPr="00281DB6">
        <w:t>Домашие</w:t>
      </w:r>
      <w:proofErr w:type="spellEnd"/>
      <w:r w:rsidRPr="00281DB6">
        <w:t xml:space="preserve"> животные – друзья и помощники человека»; «Удивительный мир диких зверей»; «Звери нашего края».</w:t>
      </w:r>
    </w:p>
    <w:p w:rsidR="00733AF0" w:rsidRPr="00281DB6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</w:pPr>
      <w:r w:rsidRPr="00281DB6">
        <w:t>- Проведение интервью «Давайте познакомимся» (рассказ о себе от имени любимого животного).</w:t>
      </w:r>
    </w:p>
    <w:p w:rsidR="00733AF0" w:rsidRPr="00281DB6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</w:pPr>
      <w:r>
        <w:t xml:space="preserve">- Свободное общение на темы: </w:t>
      </w:r>
      <w:r w:rsidRPr="00281DB6">
        <w:t xml:space="preserve"> «Почему зайца называют косым? »; «Почему лису называют хитрой плутовкой? »; «Чем волк отличается от собаки? »; «Почему корову называют кормилицей? »; «Почему собаку называют другом человека? » и др.</w:t>
      </w: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</w:pPr>
      <w:r w:rsidRPr="00281DB6">
        <w:t xml:space="preserve">- Рассказ воспитателя «Как звери готовятся к зиме»; «Что такое Красная книга? »; «Трус ли заяц? »; «Зачем зайцу такие длинные уши? »; «Сосет ли лапу медведь? »; «Зачем волки устраивают </w:t>
      </w:r>
      <w:proofErr w:type="gramStart"/>
      <w:r w:rsidRPr="00281DB6">
        <w:t>концерты</w:t>
      </w:r>
      <w:proofErr w:type="gramEnd"/>
      <w:r w:rsidRPr="00281DB6">
        <w:t>? »; «Какого цвета мех у лис? »; «Лисьи хитрости»; «Собаки – герои» и др.</w:t>
      </w: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</w:pPr>
      <w:r>
        <w:t>- Экскурсии в лес.</w:t>
      </w:r>
    </w:p>
    <w:p w:rsidR="00733AF0" w:rsidRDefault="00733AF0" w:rsidP="00733AF0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C244F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Лес дает человеку полноценный отдых, укрепляет здоровье, дарит музыку звуков и красочность природы. Для ребенка </w:t>
      </w:r>
      <w:r w:rsidRPr="003C244F">
        <w:rPr>
          <w:rStyle w:val="a7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прогулка в лес</w:t>
      </w:r>
      <w:r w:rsidRPr="003C244F"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3C244F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равносильна сказке. Каждый раз он получает массу новых впечатлений и знаний. Прогулка в лес всегда интересна,  познавательна и полна приключений. 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>На природе вспоминаются прочитанные рассказы и стишки о птицах, животных и растениях. Очень полезно читать детям книги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писателей, писавших о природе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Пришвин, Бианки,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Чарушин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Тогда на прогулке по лесу ребятам будет намного интереснее, ведь они будут узнавать всё то, о чём читали в книжках.</w:t>
      </w:r>
      <w:r w:rsidRPr="00C47DA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47DA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Правила элементарной безопасности в природе можно совместить 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>с игрой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Например, внимательно смотреть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 ноги, чтобы не наступить на муравейник или мышиную норку. С одной стороны,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мы бережем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себя и ребенка от укуса, а с 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ругой – знакомим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его с миром земных обладателей нашей родины.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Наблюдая за 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корнями,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которые торчат 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>из-под земли на дороге – рассматривать их замысловатую форму и, в то же время, уберечься от падения, зацепившись о них.</w:t>
      </w:r>
      <w:r w:rsidRPr="00C47DA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 обращать 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внимание малыша на </w:t>
      </w:r>
      <w:proofErr w:type="gramStart"/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>детали</w:t>
      </w:r>
      <w:proofErr w:type="gramEnd"/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какой красивой может быть паутина после дождя, каким образом плетет ее паук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чем полезны пауки. Рассмотреть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обитателя 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паутины: большой он или маленький, сколько у него ног. А есть ли «улов» в его сетях? </w:t>
      </w:r>
      <w:r w:rsidRPr="00C47DA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услышим,  как трудится дятел, подойти 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дереву тихонечко с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ребенком 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>и приложите ухо к стволу. Вы услышите удивительные звуки! Ребенок наверняка будет в восторге! А можно и просто сл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ушать шум деревьев – кто-то скри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>пит, а кто-то своей листвой создает невероятную музыку. Приложите ухо, например, к дубу и постойте минутку в тишине. Спросите малыша, что он услышал. А потом "послушайте" сосну, клен другие деревья.</w:t>
      </w:r>
      <w:r w:rsidRPr="00C47DA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47DA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если в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время прогулки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встретит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>ся пенек? Не проходите мимо его. Посмотрите, хорошо ли заметны кольца на нем. Расскажите детям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они означают - с каждым годом дерево растет в толщину. Каждое светлое кольцо на срезе соответствует одному году роста. Широкая светлая часть возникает весной, когда дерево растет интенсивно, узкая темная – в летние месяцы, когда рост замедляется. Подсчитав количество этих колец, мы и узнаем, сколько лет было дереву на тот момент, когда его срубили.</w:t>
      </w:r>
      <w:r w:rsidRPr="00C47DA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47DA9">
        <w:rPr>
          <w:rFonts w:ascii="Times New Roman" w:hAnsi="Times New Roman" w:cs="Times New Roman"/>
          <w:sz w:val="24"/>
          <w:szCs w:val="24"/>
        </w:rPr>
        <w:br/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Ребенок, часто бывающий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природе, 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>никогда не вырастет равнодушным. Природа оставляет глубокий след в душе каждого человека, а воспоминания из детства о приключениях в лесу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взрослой жизни станут одними </w:t>
      </w:r>
      <w:proofErr w:type="gramStart"/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proofErr w:type="gramEnd"/>
      <w:r w:rsidRPr="00C47D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самых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запоминающихся. </w:t>
      </w:r>
    </w:p>
    <w:p w:rsidR="00733AF0" w:rsidRPr="00E11025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E11025">
        <w:t>При первой прогулке в лес важно продумать, с какой целью вы идёте – показать растения и птиц, подышать воздухом, за ягодами и грибами. Обращайте внимания малыша на интересные деревья, называйте их названия, предложите подышать свежим воздухом, восхищайтесь красотой и тишиной лесной чащи. Если мама или папа позволяют себе обрывать цветы, обламывать ветки деревьев, разорять гнезда – ребёнок также небрежно будет относиться к лесу и его обитателям. И наоборот, чем больше мама и папа говорят о бережном отношении к природе, к лесу и не забывают подкреплять свои слова поступками, тем легче ребёнку полюбить природу и окружающий мир.</w:t>
      </w:r>
    </w:p>
    <w:p w:rsidR="00733AF0" w:rsidRPr="00E11025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E11025">
        <w:t>При прогулке в лесу предложите собрать шишки, интересные веточки и сделать из этого дома поделки. Расскажите о своей первой прогулке в лесу.</w:t>
      </w:r>
    </w:p>
    <w:p w:rsidR="00733AF0" w:rsidRPr="00E11025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E11025">
        <w:t>При возвращении домой обязательно осмотрите одежду на предмет насекомых. Прогулки осенью и ранней весной опасны из-за клещей. Поэтому прогулки в лес весной лучше всего начинать после зацветания сирени, как правило, в это время клещи не так активны и опасны.</w:t>
      </w: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E11025">
        <w:t>Соблюдайте эти несложные правила, и тогда прогулка в лесу доставит удовольствие и родителям и детям, сблизит их ещё больше и позволит с пользой и весело провести время.</w:t>
      </w: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 </w:t>
      </w: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17780</wp:posOffset>
            </wp:positionV>
            <wp:extent cx="4390390" cy="3271520"/>
            <wp:effectExtent l="0" t="0" r="0" b="0"/>
            <wp:wrapSquare wrapText="bothSides"/>
            <wp:docPr id="29" name="Рисунок 5" descr="http://hovrashok.com.ua/images/Nov/25/e9176ad15a7a3fada011781d18c0897b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vrashok.com.ua/images/Nov/25/e9176ad15a7a3fada011781d18c0897b/mini_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74295</wp:posOffset>
            </wp:positionV>
            <wp:extent cx="2380615" cy="3260725"/>
            <wp:effectExtent l="0" t="0" r="0" b="0"/>
            <wp:wrapSquare wrapText="bothSides"/>
            <wp:docPr id="30" name="Рисунок 9" descr="http://www.xxlbook.ru/imgh503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xlbook.ru/imgh5032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17" b="6239"/>
                    <a:stretch/>
                  </pic:blipFill>
                  <pic:spPr bwMode="auto">
                    <a:xfrm>
                      <a:off x="0" y="0"/>
                      <a:ext cx="238061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733AF0" w:rsidRDefault="00733AF0" w:rsidP="00733AF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125095</wp:posOffset>
            </wp:positionV>
            <wp:extent cx="4310380" cy="2346325"/>
            <wp:effectExtent l="0" t="0" r="0" b="0"/>
            <wp:wrapSquare wrapText="bothSides"/>
            <wp:docPr id="32" name="Рисунок 8" descr="http://topref.ru/main/images/121688/m1a682c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pref.ru/main/images/121688/m1a682c6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3AF0" w:rsidRPr="00733AF0" w:rsidRDefault="00733AF0"/>
    <w:sectPr w:rsidR="00733AF0" w:rsidRPr="00733AF0" w:rsidSect="00E72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altName w:val="Gabriola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AF0"/>
    <w:rsid w:val="004C393B"/>
    <w:rsid w:val="00733AF0"/>
    <w:rsid w:val="00E72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3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AF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33AF0"/>
  </w:style>
  <w:style w:type="character" w:styleId="a6">
    <w:name w:val="Emphasis"/>
    <w:basedOn w:val="a0"/>
    <w:uiPriority w:val="20"/>
    <w:qFormat/>
    <w:rsid w:val="00733AF0"/>
    <w:rPr>
      <w:i/>
      <w:iCs/>
    </w:rPr>
  </w:style>
  <w:style w:type="character" w:styleId="a7">
    <w:name w:val="Strong"/>
    <w:basedOn w:val="a0"/>
    <w:uiPriority w:val="22"/>
    <w:qFormat/>
    <w:rsid w:val="00733AF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4191</Words>
  <Characters>23893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2017-10-18T07:59:00Z</dcterms:created>
  <dcterms:modified xsi:type="dcterms:W3CDTF">2017-10-18T08:10:00Z</dcterms:modified>
</cp:coreProperties>
</file>