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13" w:rsidRDefault="00FD5B13" w:rsidP="001E7050">
      <w:pPr>
        <w:spacing w:before="100" w:beforeAutospacing="1" w:after="0" w:line="300" w:lineRule="atLeast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</w:pPr>
    </w:p>
    <w:p w:rsidR="00FD5B13" w:rsidRDefault="00FD5B13" w:rsidP="001E7050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Организация психолого-педагогического лектория</w:t>
      </w:r>
    </w:p>
    <w:p w:rsidR="00FD5B13" w:rsidRPr="00FD5B13" w:rsidRDefault="00C21D85" w:rsidP="001E7050">
      <w:pPr>
        <w:spacing w:before="100" w:beforeAutospacing="1"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Процесс воспитания</w:t>
      </w:r>
      <w:r w:rsidR="00FD5B13"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в семье имеет свои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особенности: он включен во всю жизнедеятельность семьи: </w:t>
      </w:r>
      <w:r w:rsidR="00FD5B13"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домашний труд,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совместный досуг</w:t>
      </w:r>
      <w:r w:rsidR="00FD5B13"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="00FD5B13"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т.д.</w:t>
      </w:r>
      <w:proofErr w:type="gramEnd"/>
      <w:r w:rsidR="00FD5B13"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и т.п. Более того, воспитательные возможности семьи зависят от всего ее психологического, нравственно-духовного климата, от устойчивости и стабильности супружеских взаимоотношений, от родственных взаимоотношений с прародителями (дедушками и бабушками и т.д.).</w:t>
      </w:r>
    </w:p>
    <w:p w:rsidR="00FD5B13" w:rsidRPr="00FD5B13" w:rsidRDefault="00FD5B13" w:rsidP="001E7050">
      <w:pPr>
        <w:spacing w:before="100" w:beforeAutospacing="1"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            При этом воспитательная ситуация в семьях может быть совершенно различна </w:t>
      </w:r>
      <w:r w:rsidR="00C21D85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по причине </w:t>
      </w: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демографической структуры семей: полная семья с одним ребенком, полная семья с двумя детьми, полная семья с тремя и более детьми, полная семья с бабушками (дедушками) или без них</w:t>
      </w:r>
      <w:r w:rsidR="004E7247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, не полная семья и пр</w:t>
      </w: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.</w:t>
      </w:r>
    </w:p>
    <w:p w:rsidR="00FD5B13" w:rsidRPr="00FD5B13" w:rsidRDefault="00FD5B13" w:rsidP="001E7050">
      <w:pPr>
        <w:spacing w:before="100" w:beforeAutospacing="1"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Особые воспитательные проблемы возникают в так называемых неполных семьях: семьи матерей-одиночек, разведенных и вдовых. Все это – тот самый фон, социальные условия, в которых происходит воспитательный процесс в семье. Немаловажную роль в воспитании ребенка на определённых возрастных этапах развития его личности играет процесс взаимодействия семьи и школы. Все эти проблемы находят свое отражение в программе родительского лектория как одной из форм родительского всеобуча в средней общеобразовательной школе.</w:t>
      </w:r>
    </w:p>
    <w:p w:rsidR="00FD5B13" w:rsidRPr="00FD5B13" w:rsidRDefault="00FD5B13" w:rsidP="001E7050">
      <w:pPr>
        <w:pStyle w:val="1"/>
        <w:rPr>
          <w:rFonts w:ascii="Arial" w:eastAsia="Times New Roman" w:hAnsi="Arial"/>
          <w:sz w:val="20"/>
          <w:szCs w:val="20"/>
          <w:lang w:eastAsia="ru-RU"/>
        </w:rPr>
      </w:pPr>
      <w:r w:rsidRPr="00FD5B13">
        <w:rPr>
          <w:rFonts w:eastAsia="Times New Roman"/>
          <w:lang w:eastAsia="ru-RU"/>
        </w:rPr>
        <w:t> Содержание родительского лектория</w:t>
      </w:r>
    </w:p>
    <w:p w:rsidR="00FD5B13" w:rsidRPr="00FD5B13" w:rsidRDefault="00FD5B13" w:rsidP="001E7050">
      <w:pPr>
        <w:pStyle w:val="1"/>
        <w:rPr>
          <w:rFonts w:ascii="Arial" w:eastAsia="Times New Roman" w:hAnsi="Arial"/>
          <w:sz w:val="20"/>
          <w:szCs w:val="20"/>
          <w:lang w:eastAsia="ru-RU"/>
        </w:rPr>
      </w:pPr>
      <w:r w:rsidRPr="00FD5B13">
        <w:rPr>
          <w:rFonts w:eastAsia="Times New Roman"/>
          <w:lang w:eastAsia="ru-RU"/>
        </w:rPr>
        <w:t>1.Организация и формы проведения</w:t>
      </w:r>
      <w:r w:rsidR="000A45D8">
        <w:rPr>
          <w:rFonts w:eastAsia="Times New Roman"/>
          <w:lang w:eastAsia="ru-RU"/>
        </w:rPr>
        <w:t xml:space="preserve"> родительского лектория в школе</w:t>
      </w:r>
    </w:p>
    <w:p w:rsidR="00FD5B13" w:rsidRPr="00FD5B13" w:rsidRDefault="00FD5B13" w:rsidP="001E7050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Родительский лекторий в школе </w:t>
      </w:r>
      <w:r w:rsidR="000A45D8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должен быть </w:t>
      </w: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организован как единичная (разовая) методическая форма, позволяющая проводить образование родителей по различным вопросам воспитания.</w:t>
      </w:r>
    </w:p>
    <w:p w:rsidR="00FD5B13" w:rsidRPr="00FD5B13" w:rsidRDefault="00FD5B13" w:rsidP="001E7050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Формы родительского всеобуча:  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- тематические лекции для родителей на классных родительских собраниях, на собраниях по параллелям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-  индивидуальные встречи администра</w:t>
      </w:r>
      <w:r w:rsidR="004E7247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ции школы</w:t>
      </w: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, классных руководителей, школьных психологов, социологов, специалистов-медиков с родителями, посвященные выработке и корректировке совместной программы воспитания ребенка, оказания ему помощи в построении собственной образовательной траектории.</w:t>
      </w:r>
      <w:bookmarkStart w:id="0" w:name="_GoBack"/>
      <w:bookmarkEnd w:id="0"/>
    </w:p>
    <w:p w:rsidR="00FD5B13" w:rsidRPr="00FD5B13" w:rsidRDefault="00FD5B13" w:rsidP="001E7050">
      <w:pPr>
        <w:pStyle w:val="1"/>
        <w:rPr>
          <w:rFonts w:ascii="Arial" w:eastAsia="Times New Roman" w:hAnsi="Arial"/>
          <w:sz w:val="20"/>
          <w:szCs w:val="20"/>
          <w:lang w:eastAsia="ru-RU"/>
        </w:rPr>
      </w:pPr>
      <w:r w:rsidRPr="00FD5B13">
        <w:rPr>
          <w:rFonts w:eastAsia="Times New Roman"/>
          <w:lang w:eastAsia="ru-RU"/>
        </w:rPr>
        <w:lastRenderedPageBreak/>
        <w:t>2.Ступени родительского лектория в школе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u w:val="single"/>
          <w:lang w:eastAsia="ru-RU"/>
        </w:rPr>
        <w:t>Первая ступень</w:t>
      </w: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– родители обучающихся 1 – 4-х классов.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На данном этапе ставятся задачи формирования прочных базовых знаний и умений у родителей младших школьников о своеобразии младшего школьного возраста, создание условий для интенсивного общего развития родителей по вопросам, связанным с педагогикой, психологией, физиологией детей 7 – 10 лет: психическое и физическое здоровье ребёнка, адаптация его к школьной среде, формирование навыков учебной деятельности.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u w:val="single"/>
          <w:lang w:eastAsia="ru-RU"/>
        </w:rPr>
        <w:t>Вторая ступень</w:t>
      </w: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– родители обучающихся 5 – 9-х классов.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Особенностью этой ступени является освоение специфики возраста подростка (11 – 15 лет), </w:t>
      </w:r>
      <w:proofErr w:type="gramStart"/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проблем формирования и развития самосознания</w:t>
      </w:r>
      <w:proofErr w:type="gramEnd"/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обучающихся этого возрастного периода, их взаимоотношений в группе и коллективе взрослых людей, а также сверстников. На этой ступени родители также узнают, как определять склонности и способности своих детей для их дальнейшей специализации, для продолжения образования с учетом их возможностей и склонностей.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u w:val="single"/>
          <w:lang w:eastAsia="ru-RU"/>
        </w:rPr>
        <w:t>Третья ступень</w:t>
      </w: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– родители обучающихся 10 – 11-х классов.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Этот этап отличается большей ориентацией родителей на будущую профессию своего ребенка, на его дальнейшее образование, самореализацию и социализацию детей, их подготовку к браку и семье. Данные проблемы решаются через призму возрастных особенностей старшего школьного возраста (15 – 17 лет).</w:t>
      </w:r>
    </w:p>
    <w:p w:rsidR="00FD5B13" w:rsidRPr="00FD5B13" w:rsidRDefault="00FD5B13" w:rsidP="001E7050">
      <w:pPr>
        <w:pStyle w:val="1"/>
        <w:rPr>
          <w:rFonts w:ascii="Arial" w:eastAsia="Times New Roman" w:hAnsi="Arial"/>
          <w:sz w:val="20"/>
          <w:szCs w:val="20"/>
          <w:lang w:eastAsia="ru-RU"/>
        </w:rPr>
      </w:pPr>
      <w:r w:rsidRPr="00FD5B13">
        <w:rPr>
          <w:rFonts w:eastAsia="Times New Roman"/>
          <w:lang w:eastAsia="ru-RU"/>
        </w:rPr>
        <w:t>3.Цель организ</w:t>
      </w:r>
      <w:r w:rsidR="000A45D8">
        <w:rPr>
          <w:rFonts w:eastAsia="Times New Roman"/>
          <w:lang w:eastAsia="ru-RU"/>
        </w:rPr>
        <w:t>ации родительского лектория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– вооружить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жизни;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– дать возможность родителям овладеть педагогическими знаниями, навыками, умениями по организации семейного воспитательного процесса;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– помочь родителям грамотно оценивать проблемные, критические ситуации во взаимоотношениях с детьми с учетом специфических проблем каждого возраста;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– научить родителей анализировать типические ошибки в семейном воспитании детей, в том числе свое собственное поведение, свои родительские взаимоотношения;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– выработать навыки, умения, приемы оценки психического состояния детей с целью контроля за их психическим здоровьем;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lastRenderedPageBreak/>
        <w:t> – сформировать у родителей понимание важности и значимости организации в семье интересного и содержательного досуга как одного из средств профилактики асоциального поведения детей.</w:t>
      </w:r>
    </w:p>
    <w:p w:rsidR="00FD5B13" w:rsidRPr="00FD5B13" w:rsidRDefault="00FD5B13" w:rsidP="001E7050">
      <w:pPr>
        <w:pStyle w:val="1"/>
        <w:rPr>
          <w:rFonts w:ascii="Arial" w:eastAsia="Times New Roman" w:hAnsi="Arial"/>
          <w:sz w:val="20"/>
          <w:szCs w:val="20"/>
          <w:lang w:eastAsia="ru-RU"/>
        </w:rPr>
      </w:pPr>
      <w:r w:rsidRPr="00FD5B13">
        <w:rPr>
          <w:rFonts w:eastAsia="Times New Roman"/>
          <w:lang w:eastAsia="ru-RU"/>
        </w:rPr>
        <w:t>4.Задача лектория для родителей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Дать возможность всем, кто заинтересован в повышении эффективности и качества семейного воспитания, повысить свою информированность в социально-правовых, экономических, медицинских и других вопросах жизнедеятельности семьи и её взаимодействии со школой. </w:t>
      </w:r>
    </w:p>
    <w:p w:rsidR="00FD5B13" w:rsidRPr="00FD5B13" w:rsidRDefault="00FD5B13" w:rsidP="001E7050">
      <w:pPr>
        <w:pStyle w:val="1"/>
        <w:rPr>
          <w:rFonts w:ascii="Arial" w:eastAsia="Times New Roman" w:hAnsi="Arial"/>
          <w:sz w:val="20"/>
          <w:szCs w:val="20"/>
          <w:lang w:eastAsia="ru-RU"/>
        </w:rPr>
      </w:pPr>
      <w:r w:rsidRPr="00FD5B13">
        <w:rPr>
          <w:rFonts w:eastAsia="Times New Roman"/>
          <w:lang w:eastAsia="ru-RU"/>
        </w:rPr>
        <w:t> 5.Т</w:t>
      </w:r>
      <w:r w:rsidR="000A45D8">
        <w:rPr>
          <w:rFonts w:eastAsia="Times New Roman"/>
          <w:lang w:eastAsia="ru-RU"/>
        </w:rPr>
        <w:t>ематика родительского лектория</w:t>
      </w:r>
    </w:p>
    <w:p w:rsidR="00FD5B13" w:rsidRPr="00FD5B13" w:rsidRDefault="00FD5B13" w:rsidP="001E70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5B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Тематика родительского лектория сориентирована на усиление психолого-педагогической подготовки родителей к осуществлению правильного воспитания детей в семье и за ее пределами и может меняться в зависимости от корректировки целей и потребностей родителей и образовательного учреждения.</w:t>
      </w:r>
    </w:p>
    <w:p w:rsidR="008A2FCE" w:rsidRDefault="008A2FCE" w:rsidP="001E7050"/>
    <w:p w:rsidR="00FD5B13" w:rsidRDefault="00FD5B13" w:rsidP="001E7050"/>
    <w:sectPr w:rsidR="00FD5B13" w:rsidSect="008A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13"/>
    <w:rsid w:val="000A356E"/>
    <w:rsid w:val="000A45D8"/>
    <w:rsid w:val="001E7050"/>
    <w:rsid w:val="004E7247"/>
    <w:rsid w:val="007634DC"/>
    <w:rsid w:val="00866513"/>
    <w:rsid w:val="008A2FCE"/>
    <w:rsid w:val="00C21D85"/>
    <w:rsid w:val="00F47A42"/>
    <w:rsid w:val="00FD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6F065-7EA9-48E7-B61B-4D71631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CE"/>
  </w:style>
  <w:style w:type="paragraph" w:styleId="1">
    <w:name w:val="heading 1"/>
    <w:basedOn w:val="a"/>
    <w:next w:val="a"/>
    <w:link w:val="10"/>
    <w:uiPriority w:val="9"/>
    <w:qFormat/>
    <w:rsid w:val="00FD5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5B13"/>
  </w:style>
  <w:style w:type="character" w:customStyle="1" w:styleId="10">
    <w:name w:val="Заголовок 1 Знак"/>
    <w:basedOn w:val="a0"/>
    <w:link w:val="1"/>
    <w:uiPriority w:val="9"/>
    <w:rsid w:val="00FD5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D5B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5B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Елена Козлова</cp:lastModifiedBy>
  <cp:revision>3</cp:revision>
  <cp:lastPrinted>2014-01-30T05:33:00Z</cp:lastPrinted>
  <dcterms:created xsi:type="dcterms:W3CDTF">2017-01-20T08:39:00Z</dcterms:created>
  <dcterms:modified xsi:type="dcterms:W3CDTF">2017-10-03T07:04:00Z</dcterms:modified>
</cp:coreProperties>
</file>