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2C9" w:rsidRPr="007522C9" w:rsidRDefault="007522C9" w:rsidP="004E06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2C9">
        <w:rPr>
          <w:rFonts w:ascii="Times New Roman" w:hAnsi="Times New Roman" w:cs="Times New Roman"/>
          <w:b/>
          <w:sz w:val="28"/>
          <w:szCs w:val="28"/>
        </w:rPr>
        <w:t>Артикуля</w:t>
      </w:r>
      <w:r w:rsidR="00E952A0">
        <w:rPr>
          <w:rFonts w:ascii="Times New Roman" w:hAnsi="Times New Roman" w:cs="Times New Roman"/>
          <w:b/>
          <w:sz w:val="28"/>
          <w:szCs w:val="28"/>
        </w:rPr>
        <w:t xml:space="preserve">ционная </w:t>
      </w:r>
      <w:r w:rsidRPr="007522C9">
        <w:rPr>
          <w:rFonts w:ascii="Times New Roman" w:hAnsi="Times New Roman" w:cs="Times New Roman"/>
          <w:b/>
          <w:sz w:val="28"/>
          <w:szCs w:val="28"/>
        </w:rPr>
        <w:t>гимнастика</w:t>
      </w:r>
    </w:p>
    <w:p w:rsidR="006D0E19" w:rsidRPr="004E06D9" w:rsidRDefault="007522C9" w:rsidP="004E06D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6D9">
        <w:rPr>
          <w:rFonts w:ascii="Times New Roman" w:hAnsi="Times New Roman" w:cs="Times New Roman"/>
          <w:sz w:val="24"/>
          <w:szCs w:val="24"/>
        </w:rPr>
        <w:t xml:space="preserve">    </w:t>
      </w:r>
      <w:r w:rsidR="006D0E19" w:rsidRPr="004E06D9">
        <w:rPr>
          <w:rFonts w:ascii="Times New Roman" w:hAnsi="Times New Roman" w:cs="Times New Roman"/>
          <w:sz w:val="24"/>
          <w:szCs w:val="24"/>
        </w:rPr>
        <w:t xml:space="preserve"> Гимнастика для рук, ног – дело нам привычное и знакомое. Понятно ведь, для чего мы тренируем мышцы. А вот зачем язык тренировать, ведь он и так «без костей»? </w:t>
      </w:r>
      <w:r w:rsidR="00690500" w:rsidRPr="004E06D9">
        <w:rPr>
          <w:rFonts w:ascii="Times New Roman" w:hAnsi="Times New Roman" w:cs="Times New Roman"/>
          <w:sz w:val="24"/>
          <w:szCs w:val="24"/>
        </w:rPr>
        <w:t>О</w:t>
      </w:r>
      <w:r w:rsidR="006D0E19" w:rsidRPr="004E06D9">
        <w:rPr>
          <w:rFonts w:ascii="Times New Roman" w:hAnsi="Times New Roman" w:cs="Times New Roman"/>
          <w:sz w:val="24"/>
          <w:szCs w:val="24"/>
        </w:rPr>
        <w:t>казывается, язык – главная мышца органов речи. И для него, как и для всякой мышцы, гимнастика просто необходима. Ведь язык должен быть достаточно хорошо развит, чтобы выполнять тонкие целенаправленные движения, именуемые звукопроизношением. Недостатки произношения отягощают эмоционально-психическое состояние ребенка, мешают ему развиваться и общаться со сверстниками. Чтобы эта проблема не возникала у ребенка в дальнейшем, стоит начать заниматься артикуляционной гимнастикой как можно раньше.</w:t>
      </w:r>
    </w:p>
    <w:p w:rsidR="007522C9" w:rsidRPr="004E06D9" w:rsidRDefault="007522C9" w:rsidP="004E06D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6D9">
        <w:rPr>
          <w:rFonts w:ascii="Times New Roman" w:hAnsi="Times New Roman" w:cs="Times New Roman"/>
          <w:sz w:val="24"/>
          <w:szCs w:val="24"/>
        </w:rPr>
        <w:t xml:space="preserve">   Что-то же такое артикулярная гимнастика. </w:t>
      </w:r>
      <w:r w:rsidRPr="004E06D9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Артикуляционная гимнастика</w:t>
      </w:r>
      <w:r w:rsidRPr="004E06D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E06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это комплекс упражнений, одни из которых помогают улучшить подвижность органов артикуляции, другие — увеличить объём и силу движений, третьи вырабатывают точность позы губ, языка, необходимую для произнесения того или иного звука.</w:t>
      </w:r>
      <w:r w:rsidRPr="004E06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06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Артикуляционную гимнастику необходимо выполнять перед зеркалом. Ребенок должен видеть, что язык делает. Занимайтесь с ребенком ежедневно по 5-7 минут.</w:t>
      </w:r>
      <w:r w:rsidRPr="004E06D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E06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E19" w:rsidRPr="004E06D9" w:rsidRDefault="006D0E19" w:rsidP="004E06D9">
      <w:pPr>
        <w:pStyle w:val="a3"/>
        <w:ind w:firstLine="567"/>
        <w:jc w:val="both"/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0"/>
        </w:rPr>
      </w:pPr>
      <w:r w:rsidRPr="004E06D9">
        <w:rPr>
          <w:rFonts w:ascii="Times New Roman" w:hAnsi="Times New Roman" w:cs="Times New Roman"/>
          <w:sz w:val="24"/>
          <w:szCs w:val="24"/>
        </w:rPr>
        <w:t xml:space="preserve">    </w:t>
      </w:r>
      <w:r w:rsidRPr="004E06D9">
        <w:rPr>
          <w:rFonts w:ascii="Times New Roman" w:hAnsi="Times New Roman" w:cs="Times New Roman"/>
          <w:b/>
          <w:bCs/>
          <w:sz w:val="24"/>
          <w:szCs w:val="24"/>
          <w:shd w:val="clear" w:color="auto" w:fill="FFFFF0"/>
        </w:rPr>
        <w:t>Цель артикуляционной гимнастики</w:t>
      </w:r>
      <w:r w:rsidRPr="004E06D9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0"/>
        </w:rPr>
        <w:t> </w:t>
      </w:r>
    </w:p>
    <w:p w:rsidR="006D0E19" w:rsidRPr="004E06D9" w:rsidRDefault="006D0E19" w:rsidP="004E06D9">
      <w:pPr>
        <w:pStyle w:val="a3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0"/>
        </w:rPr>
      </w:pPr>
      <w:r w:rsidRPr="004E06D9">
        <w:rPr>
          <w:rFonts w:ascii="Times New Roman" w:hAnsi="Times New Roman" w:cs="Times New Roman"/>
          <w:sz w:val="24"/>
          <w:szCs w:val="24"/>
          <w:shd w:val="clear" w:color="auto" w:fill="FFFFF0"/>
        </w:rPr>
        <w:t>Выработка полноценных движений и определенных положений органов артикуляционного аппарата, необходимых для правильного произношения звуков.</w:t>
      </w:r>
      <w:r w:rsidRPr="004E06D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0"/>
        </w:rPr>
        <w:t> </w:t>
      </w:r>
    </w:p>
    <w:p w:rsidR="00D925B4" w:rsidRPr="004E06D9" w:rsidRDefault="006D0E19" w:rsidP="004E06D9">
      <w:pPr>
        <w:pStyle w:val="a3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0"/>
        </w:rPr>
      </w:pPr>
      <w:r w:rsidRPr="004E06D9">
        <w:rPr>
          <w:rFonts w:ascii="Times New Roman" w:hAnsi="Times New Roman" w:cs="Times New Roman"/>
          <w:sz w:val="24"/>
          <w:szCs w:val="24"/>
          <w:shd w:val="clear" w:color="auto" w:fill="FFFFF0"/>
        </w:rPr>
        <w:t xml:space="preserve">    </w:t>
      </w:r>
      <w:r w:rsidR="007522C9" w:rsidRPr="004E06D9">
        <w:rPr>
          <w:rFonts w:ascii="Times New Roman" w:hAnsi="Times New Roman" w:cs="Times New Roman"/>
          <w:sz w:val="24"/>
          <w:szCs w:val="24"/>
          <w:shd w:val="clear" w:color="auto" w:fill="FFFFF0"/>
        </w:rPr>
        <w:t xml:space="preserve"> </w:t>
      </w:r>
      <w:r w:rsidRPr="004E06D9">
        <w:rPr>
          <w:rFonts w:ascii="Times New Roman" w:hAnsi="Times New Roman" w:cs="Times New Roman"/>
          <w:sz w:val="24"/>
          <w:szCs w:val="24"/>
          <w:shd w:val="clear" w:color="auto" w:fill="FFFFF0"/>
        </w:rPr>
        <w:t>Артикуляционная гимнастика является основой формирования речевых звуков - фонем - и коррекции нарушений звукопроизношения любой этиологии и патогенеза; она включает упражнения для тренировки подвижности органов артикуляционного аппарата, отработки определенных положений губ, языка, мягкого неба, необходимых для правильного произнесения, как всех звуков, так и каждого звука той или иной группы.</w:t>
      </w:r>
      <w:r w:rsidRPr="004E06D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0"/>
        </w:rPr>
        <w:t> </w:t>
      </w:r>
    </w:p>
    <w:p w:rsidR="006D0E19" w:rsidRPr="004E06D9" w:rsidRDefault="006D0E19" w:rsidP="004E06D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6D9">
        <w:rPr>
          <w:rFonts w:ascii="Times New Roman" w:hAnsi="Times New Roman" w:cs="Times New Roman"/>
          <w:sz w:val="24"/>
          <w:szCs w:val="24"/>
        </w:rPr>
        <w:t xml:space="preserve">     Детям двух, трех, четырех лет артикулярная гимнастика поможет быстрее «поставить» правильное произношение. Дети пяти, шести лет и далее смогут при помощи артикуляционной гимнастики во многом преодолеть уже сложившиеся нарушения звукопроизношения.</w:t>
      </w:r>
      <w:r w:rsidR="004E06D9" w:rsidRPr="004E06D9">
        <w:rPr>
          <w:rFonts w:ascii="Times New Roman" w:hAnsi="Times New Roman" w:cs="Times New Roman"/>
          <w:sz w:val="24"/>
          <w:szCs w:val="24"/>
        </w:rPr>
        <w:t xml:space="preserve"> </w:t>
      </w:r>
      <w:r w:rsidR="004E06D9" w:rsidRPr="004E06D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 ребенку 4-5 лет требования</w:t>
      </w:r>
      <w:r w:rsidR="004E06D9" w:rsidRPr="004E06D9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="004E06D9" w:rsidRPr="004E06D9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</w:rPr>
        <w:t>повышаются</w:t>
      </w:r>
      <w:r w:rsidR="004E06D9" w:rsidRPr="004E06D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 движения должны быть всё более чёткими и плавными, без подёргиваний.</w:t>
      </w:r>
    </w:p>
    <w:p w:rsidR="006D0E19" w:rsidRPr="004E06D9" w:rsidRDefault="006D0E19" w:rsidP="004E06D9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0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Правила артикуляционной гимнастики</w:t>
      </w:r>
    </w:p>
    <w:p w:rsidR="006D0E19" w:rsidRPr="004E06D9" w:rsidRDefault="006D0E19" w:rsidP="004E06D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6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Замечено, что ребенок, испытывающий проблемы с произношением, иногда сознательно пропускает звуки в своей речи. Это может негативно отразиться на его учебе и общении с другими детьми.</w:t>
      </w:r>
    </w:p>
    <w:p w:rsidR="006D0E19" w:rsidRPr="004E06D9" w:rsidRDefault="006D0E19" w:rsidP="004E06D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6D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исправления дикции необходимо применять артикуляционную гимнастику. А чтобы занятия принесли ожидаемый эффект, необходимо:</w:t>
      </w:r>
    </w:p>
    <w:p w:rsidR="006D0E19" w:rsidRPr="004E06D9" w:rsidRDefault="00690500" w:rsidP="004E06D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6D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D0E19" w:rsidRPr="004E06D9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выполнять логопедические упражнения;</w:t>
      </w:r>
    </w:p>
    <w:p w:rsidR="006D0E19" w:rsidRPr="004E06D9" w:rsidRDefault="00690500" w:rsidP="004E06D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6D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D0E19" w:rsidRPr="004E06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заниматься артикуляционной гимнастикой 2 раза в день (утром и вечером) не более 5–7 минут, чтобы ребенок не уставал от нее;</w:t>
      </w:r>
    </w:p>
    <w:p w:rsidR="006D0E19" w:rsidRPr="004E06D9" w:rsidRDefault="00690500" w:rsidP="004E06D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6D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D0E19" w:rsidRPr="004E06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упражнения в игровой форме;</w:t>
      </w:r>
    </w:p>
    <w:p w:rsidR="006D0E19" w:rsidRPr="004E06D9" w:rsidRDefault="00690500" w:rsidP="004E06D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6D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D0E19" w:rsidRPr="004E06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гимнастику перед зеркалом;</w:t>
      </w:r>
    </w:p>
    <w:p w:rsidR="006D0E19" w:rsidRPr="004E06D9" w:rsidRDefault="00690500" w:rsidP="004E06D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6D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D0E19" w:rsidRPr="004E06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не более 5 упражнений за одно занятие;</w:t>
      </w:r>
    </w:p>
    <w:p w:rsidR="006D0E19" w:rsidRPr="004E06D9" w:rsidRDefault="00690500" w:rsidP="004E06D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6D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D0E19" w:rsidRPr="004E06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счет для четкого выполнения артикуляционных упражнений;</w:t>
      </w:r>
    </w:p>
    <w:p w:rsidR="006D0E19" w:rsidRPr="004E06D9" w:rsidRDefault="00690500" w:rsidP="004E06D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6D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D0E19" w:rsidRPr="004E06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ручку чайной ложки, если у ребенка не получается самостоятельное артикуляционное движение.</w:t>
      </w:r>
    </w:p>
    <w:p w:rsidR="006D0E19" w:rsidRPr="004E06D9" w:rsidRDefault="006D0E19" w:rsidP="004E06D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6D9">
        <w:rPr>
          <w:rFonts w:ascii="Times New Roman" w:hAnsi="Times New Roman" w:cs="Times New Roman"/>
          <w:sz w:val="24"/>
          <w:szCs w:val="24"/>
        </w:rPr>
        <w:t xml:space="preserve">      Не огорчайтесь, если  некоторые упражнения не будут получаться с первого раза даже у вас. Попробуйте повторить их вместе с ребенком, признаваясь ему: «Смотри, у меня тоже не получается, давай вместе попробуем». Будьте терпеливы, ласковы и спокойны, и все получиться.</w:t>
      </w:r>
      <w:r w:rsidR="004E06D9" w:rsidRPr="004E06D9">
        <w:rPr>
          <w:rFonts w:ascii="Times New Roman" w:hAnsi="Times New Roman" w:cs="Times New Roman"/>
          <w:sz w:val="24"/>
          <w:szCs w:val="24"/>
        </w:rPr>
        <w:t xml:space="preserve"> </w:t>
      </w:r>
      <w:r w:rsidRPr="004E06D9">
        <w:rPr>
          <w:rFonts w:ascii="Times New Roman" w:hAnsi="Times New Roman" w:cs="Times New Roman"/>
          <w:sz w:val="24"/>
          <w:szCs w:val="24"/>
        </w:rPr>
        <w:t>Проводить артикуляционную гимнастику лучше всего в виде сказки.</w:t>
      </w:r>
      <w:r w:rsidR="004E06D9" w:rsidRPr="004E06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6D9" w:rsidRPr="004E06D9" w:rsidRDefault="004E06D9" w:rsidP="006D0E19">
      <w:pPr>
        <w:pStyle w:val="a3"/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E06D9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"Чистим, зубки"</w:t>
      </w:r>
      <w:r w:rsidRPr="004E06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06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улыбнуться, открыть рот</w:t>
      </w:r>
      <w:r w:rsidRPr="004E06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06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кончиком языка с внутренней стороны "почистить" поочередно нижние и верхние зубы</w:t>
      </w:r>
      <w:r w:rsidRPr="004E06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06D9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"Месим тесто"</w:t>
      </w:r>
    </w:p>
    <w:p w:rsidR="004E06D9" w:rsidRPr="004E06D9" w:rsidRDefault="004E06D9" w:rsidP="006D0E19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06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улыбнуться</w:t>
      </w:r>
      <w:r w:rsidRPr="004E06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06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пошлепать языком между губами — "</w:t>
      </w:r>
      <w:proofErr w:type="spellStart"/>
      <w:r w:rsidRPr="004E06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пя-пя-пя-пя-пя</w:t>
      </w:r>
      <w:proofErr w:type="spellEnd"/>
      <w:r w:rsidRPr="004E06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..."</w:t>
      </w:r>
      <w:r w:rsidRPr="004E06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06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покусать кончик языка зубками (чередовать эти два движения)</w:t>
      </w:r>
    </w:p>
    <w:p w:rsidR="004E06D9" w:rsidRPr="004E06D9" w:rsidRDefault="004E06D9" w:rsidP="006D0E19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06D9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"Киска"</w:t>
      </w:r>
      <w:r w:rsidRPr="004E06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06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губы в улыбке, рот открыт</w:t>
      </w:r>
      <w:r w:rsidRPr="004E06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06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кончик языка упирается в нижние зубы</w:t>
      </w:r>
      <w:r w:rsidRPr="004E06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06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выгнуть </w:t>
      </w:r>
      <w:proofErr w:type="gramStart"/>
      <w:r w:rsidRPr="004E06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язык</w:t>
      </w:r>
      <w:proofErr w:type="gramEnd"/>
      <w:r w:rsidRPr="004E06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горкой упираясь кончиком языка в нижние зубы</w:t>
      </w:r>
      <w:r w:rsidRPr="004E06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06D9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"Поймаем мышку"</w:t>
      </w:r>
      <w:r w:rsidRPr="004E06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06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губы в улыбке</w:t>
      </w:r>
      <w:r w:rsidRPr="004E06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06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приоткрыть рот</w:t>
      </w:r>
      <w:r w:rsidRPr="004E06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06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произнести "а-а" и прикусить широкий кончи языка (поймали мышку за хвостик)</w:t>
      </w:r>
      <w:r w:rsidRPr="004E06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06D9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"Лошадка"</w:t>
      </w:r>
      <w:r w:rsidRPr="004E06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06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вытянуть губы</w:t>
      </w:r>
      <w:r w:rsidRPr="004E06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06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приоткрыть рот</w:t>
      </w:r>
      <w:r w:rsidRPr="004E06D9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4E06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процокать</w:t>
      </w:r>
      <w:proofErr w:type="spellEnd"/>
      <w:r w:rsidRPr="004E06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"узким" языком (как цокают копытами лошадки)</w:t>
      </w:r>
    </w:p>
    <w:p w:rsidR="004E06D9" w:rsidRPr="004E06D9" w:rsidRDefault="004E06D9" w:rsidP="006D0E19">
      <w:pPr>
        <w:pStyle w:val="a3"/>
        <w:rPr>
          <w:rFonts w:ascii="Times New Roman" w:hAnsi="Times New Roman" w:cs="Times New Roman"/>
          <w:sz w:val="24"/>
          <w:szCs w:val="24"/>
        </w:rPr>
      </w:pPr>
      <w:r w:rsidRPr="004E06D9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"Качели"</w:t>
      </w:r>
      <w:r w:rsidRPr="004E06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06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улыбнуться</w:t>
      </w:r>
      <w:r w:rsidRPr="004E06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06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открыть рот</w:t>
      </w:r>
      <w:r w:rsidRPr="004E06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06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кончик языка за верхние зубы</w:t>
      </w:r>
      <w:r w:rsidRPr="004E06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06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кончик языка за нижние зубы</w:t>
      </w:r>
      <w:r w:rsidRPr="004E06D9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6D0E19" w:rsidRPr="004E06D9" w:rsidRDefault="006D0E19" w:rsidP="006D0E1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0E19" w:rsidRPr="004E06D9" w:rsidRDefault="006D0E19" w:rsidP="006D0E1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D0E19" w:rsidRPr="004E06D9" w:rsidSect="00D92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81B7D"/>
    <w:multiLevelType w:val="multilevel"/>
    <w:tmpl w:val="85D2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0E19"/>
    <w:rsid w:val="004E06D9"/>
    <w:rsid w:val="00690500"/>
    <w:rsid w:val="006D0E19"/>
    <w:rsid w:val="007522C9"/>
    <w:rsid w:val="00B54BDE"/>
    <w:rsid w:val="00D925B4"/>
    <w:rsid w:val="00E95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5B4"/>
  </w:style>
  <w:style w:type="paragraph" w:styleId="2">
    <w:name w:val="heading 2"/>
    <w:basedOn w:val="a"/>
    <w:link w:val="20"/>
    <w:uiPriority w:val="9"/>
    <w:qFormat/>
    <w:rsid w:val="006D0E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D0E19"/>
  </w:style>
  <w:style w:type="paragraph" w:styleId="a3">
    <w:name w:val="No Spacing"/>
    <w:uiPriority w:val="1"/>
    <w:qFormat/>
    <w:rsid w:val="006D0E1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D0E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6D0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522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7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2015-11-25T05:42:00Z</dcterms:created>
  <dcterms:modified xsi:type="dcterms:W3CDTF">2017-09-12T12:43:00Z</dcterms:modified>
</cp:coreProperties>
</file>