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FB" w:rsidRDefault="00B376E1" w:rsidP="00B37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6E1">
        <w:rPr>
          <w:rFonts w:ascii="Times New Roman" w:hAnsi="Times New Roman" w:cs="Times New Roman"/>
          <w:b/>
          <w:sz w:val="24"/>
          <w:szCs w:val="24"/>
        </w:rPr>
        <w:t xml:space="preserve">Профессиональная компетентность педагогов в условиях реализации ФГОС </w:t>
      </w:r>
      <w:proofErr w:type="gramStart"/>
      <w:r w:rsidRPr="00B376E1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B376E1" w:rsidRPr="00B376E1" w:rsidRDefault="00B376E1" w:rsidP="00B37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B80" w:rsidRPr="00B376E1" w:rsidRDefault="00B376E1" w:rsidP="00B3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58FB" w:rsidRPr="00B376E1">
        <w:rPr>
          <w:rFonts w:ascii="Times New Roman" w:hAnsi="Times New Roman" w:cs="Times New Roman"/>
          <w:sz w:val="24"/>
          <w:szCs w:val="24"/>
        </w:rPr>
        <w:t>С вступлением в силу ФЗ от 29.12.2012г. № 273-ФЗ «Об образовании в Российской Федерации» дошкольное образование получило статус первого самостоятельного уровня общего образования. В связи с этим стандартизация дошкольного образования приобретает особую актуальность. Федеральный государственный образовательный стандарт дошкольного образования (далее – ФГОС) (приказ Министерства образования и науки Российской Федерации № 1155 от 17 октября 2013 года) представляет собой совокупность обязательных требований к дошкольному образованию.</w:t>
      </w:r>
    </w:p>
    <w:p w:rsidR="005758FB" w:rsidRPr="00B376E1" w:rsidRDefault="00B376E1" w:rsidP="00B3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58FB" w:rsidRPr="00B376E1">
        <w:rPr>
          <w:rFonts w:ascii="Times New Roman" w:hAnsi="Times New Roman" w:cs="Times New Roman"/>
          <w:sz w:val="24"/>
          <w:szCs w:val="24"/>
        </w:rPr>
        <w:t>Одним их важнейших направлений деятельности, в условиях модернизации в системе образования, является развитие кадрового потенциала. Приоритетность данного направления развития образования фиксируется в Федеральном законе от 29.12.2012г. № 273-ФЗ «Об образовании в Российской Федерации». Стратегии развития российского образования, ФГОС дошкольного образования от 17.10.2013 № 1155. ЕКС. Современные процессы модернизации дошкольного образования выдвигают на первый план не формальную принадлежность воспитателя к профессии, а занимаемую им личностную позицию, обеспечивающую отношение к педагогическому труду. Именно такая позиция ориентирует педагога на понимание современных реалий, мотивов и способов взаимодействия с ребенком.</w:t>
      </w:r>
    </w:p>
    <w:p w:rsidR="005758FB" w:rsidRPr="00B376E1" w:rsidRDefault="00B376E1" w:rsidP="00B3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58FB" w:rsidRPr="00B376E1">
        <w:rPr>
          <w:rFonts w:ascii="Times New Roman" w:hAnsi="Times New Roman" w:cs="Times New Roman"/>
          <w:sz w:val="24"/>
          <w:szCs w:val="24"/>
        </w:rPr>
        <w:t xml:space="preserve">В связи с введением ФГОС </w:t>
      </w:r>
      <w:proofErr w:type="gramStart"/>
      <w:r w:rsidR="005758FB" w:rsidRPr="00B376E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758FB" w:rsidRPr="00B376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58FB" w:rsidRPr="00B376E1">
        <w:rPr>
          <w:rFonts w:ascii="Times New Roman" w:hAnsi="Times New Roman" w:cs="Times New Roman"/>
          <w:sz w:val="24"/>
          <w:szCs w:val="24"/>
        </w:rPr>
        <w:t>профессиональная</w:t>
      </w:r>
      <w:proofErr w:type="gramEnd"/>
      <w:r w:rsidR="005758FB" w:rsidRPr="00B376E1">
        <w:rPr>
          <w:rFonts w:ascii="Times New Roman" w:hAnsi="Times New Roman" w:cs="Times New Roman"/>
          <w:sz w:val="24"/>
          <w:szCs w:val="24"/>
        </w:rPr>
        <w:t xml:space="preserve"> позиция воспитателя обеспечивает замену традиционных ценностей обучения на ценности развития личности дошкольника, что повышает качество его образования. Понятие компетентности педагога понимается как ценностное смысловое отношение к целям и результатам педагогической деятельности, выражающееся в осознанном выполнении профессиональных функций. Позиция воспитателя формируется под влиянием всей образовательной окружающей среды, в том числе и в процессе дополнительного профессионального образования, направленного на изменение внутреннего мира, определяющего осознанность действий воспитателя ДОУ.</w:t>
      </w:r>
    </w:p>
    <w:p w:rsidR="005758FB" w:rsidRPr="00B376E1" w:rsidRDefault="00B376E1" w:rsidP="00B3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58FB" w:rsidRPr="00B376E1">
        <w:rPr>
          <w:rFonts w:ascii="Times New Roman" w:hAnsi="Times New Roman" w:cs="Times New Roman"/>
          <w:sz w:val="24"/>
          <w:szCs w:val="24"/>
        </w:rPr>
        <w:t>Педагогическая компетентность оценочная категория, характеризующая педагога как субъекта воспитательной деятельности в системе образования, предполагающая наличие профессиональных (объективно необходимых) психологических и педагогических знаний и умений, позиций и установок педагога, требуемых от него профессией.</w:t>
      </w:r>
    </w:p>
    <w:p w:rsidR="005758FB" w:rsidRPr="00B376E1" w:rsidRDefault="005758FB" w:rsidP="00B3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E1">
        <w:rPr>
          <w:rFonts w:ascii="Times New Roman" w:hAnsi="Times New Roman" w:cs="Times New Roman"/>
          <w:sz w:val="24"/>
          <w:szCs w:val="24"/>
        </w:rPr>
        <w:t>Профессиональная компетентность педагога – это многофакторное явление, включающее в себя систему теоретических знаний педагога и способов их применения в конкретных педагогических ситуациях, ценностные ориентации педагога, а также интегративные показатели его культуры (речь, стиль общения, отношение к себе и своей деятельности, к смежным областям знаний и др.).</w:t>
      </w:r>
    </w:p>
    <w:p w:rsidR="005758FB" w:rsidRPr="00B376E1" w:rsidRDefault="00B376E1" w:rsidP="00B3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758FB" w:rsidRPr="00B376E1">
        <w:rPr>
          <w:rFonts w:ascii="Times New Roman" w:hAnsi="Times New Roman" w:cs="Times New Roman"/>
          <w:sz w:val="24"/>
          <w:szCs w:val="24"/>
        </w:rPr>
        <w:t>Система профессиональной компетентности педагога дошкольного образования включает в себя совокупность компетенций: • методологическую, • психолого – педагогическую, • коммуникативную, • исследовательскую, • презентационную, • Икт – компетентность</w:t>
      </w:r>
      <w:proofErr w:type="gramStart"/>
      <w:r w:rsidR="005758FB" w:rsidRPr="00B376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58FB" w:rsidRPr="00B376E1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="005758FB" w:rsidRPr="00B376E1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5758FB" w:rsidRPr="00B376E1">
        <w:rPr>
          <w:rFonts w:ascii="Times New Roman" w:hAnsi="Times New Roman" w:cs="Times New Roman"/>
          <w:sz w:val="24"/>
          <w:szCs w:val="24"/>
        </w:rPr>
        <w:t>моциональную компетентность.</w:t>
      </w:r>
    </w:p>
    <w:p w:rsidR="005758FB" w:rsidRPr="00B376E1" w:rsidRDefault="00B376E1" w:rsidP="00B3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58FB" w:rsidRPr="00B376E1">
        <w:rPr>
          <w:rFonts w:ascii="Times New Roman" w:hAnsi="Times New Roman" w:cs="Times New Roman"/>
          <w:sz w:val="24"/>
          <w:szCs w:val="24"/>
        </w:rPr>
        <w:t xml:space="preserve">Профессиональный стандарт педагога (утв. приказом Министерства труда и социальной защиты РФ от 18 октября 2013 г. № 544 </w:t>
      </w:r>
      <w:proofErr w:type="spellStart"/>
      <w:r w:rsidR="005758FB" w:rsidRPr="00B376E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758FB" w:rsidRPr="00B376E1">
        <w:rPr>
          <w:rFonts w:ascii="Times New Roman" w:hAnsi="Times New Roman" w:cs="Times New Roman"/>
          <w:sz w:val="24"/>
          <w:szCs w:val="24"/>
        </w:rPr>
        <w:t>) Документ, включающий перечень профессиональных и личностных требований к педагогу, действующий на всей территории РФ Профессиональный стандарт призван повысить мотивацию педагогических работников к труду и качеству образования</w:t>
      </w:r>
    </w:p>
    <w:p w:rsidR="005758FB" w:rsidRPr="00B376E1" w:rsidRDefault="00B376E1" w:rsidP="00B3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58FB" w:rsidRPr="00B376E1">
        <w:rPr>
          <w:rFonts w:ascii="Times New Roman" w:hAnsi="Times New Roman" w:cs="Times New Roman"/>
          <w:sz w:val="24"/>
          <w:szCs w:val="24"/>
        </w:rPr>
        <w:t>Таким образом, профессиональная компетентность педагога зависит от различных свойств личности. Именно повышение компетентности и профессионализма педагога есть необходимое условие повышения качества, как педагогического процесса, так и качества дошкольного образования в целом</w:t>
      </w:r>
    </w:p>
    <w:sectPr w:rsidR="005758FB" w:rsidRPr="00B376E1" w:rsidSect="001F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8FB"/>
    <w:rsid w:val="001F5B80"/>
    <w:rsid w:val="005758FB"/>
    <w:rsid w:val="00B3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2016-12-07T14:27:00Z</dcterms:created>
  <dcterms:modified xsi:type="dcterms:W3CDTF">2016-12-07T14:32:00Z</dcterms:modified>
</cp:coreProperties>
</file>