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E6" w:rsidRPr="00EE42E6" w:rsidRDefault="00EE42E6" w:rsidP="00EE42E6">
      <w:pPr>
        <w:pStyle w:val="a3"/>
        <w:pBdr>
          <w:bottom w:val="single" w:sz="8" w:space="1" w:color="000000"/>
        </w:pBdr>
        <w:spacing w:before="0" w:beforeAutospacing="0" w:after="0" w:afterAutospacing="0"/>
        <w:jc w:val="center"/>
      </w:pPr>
      <w:bookmarkStart w:id="0" w:name="_GoBack"/>
      <w:r w:rsidRPr="00EE42E6">
        <w:rPr>
          <w:b/>
          <w:bCs/>
          <w:color w:val="000000"/>
        </w:rPr>
        <w:t xml:space="preserve">ГОСУДАРСТВЕННОЕ БЮДЖЕТНОЕ ОБЩЕОБРАЗОВАТЕЛЬНОЕ УЧРЕЖДЕНИЕ САМАРСКОЙ ОБЛАСТИ </w:t>
      </w:r>
    </w:p>
    <w:p w:rsidR="00EE42E6" w:rsidRPr="00EE42E6" w:rsidRDefault="00EE42E6" w:rsidP="00EE42E6">
      <w:pPr>
        <w:pStyle w:val="a3"/>
        <w:pBdr>
          <w:bottom w:val="single" w:sz="8" w:space="1" w:color="000000"/>
        </w:pBdr>
        <w:spacing w:before="0" w:beforeAutospacing="0" w:after="0" w:afterAutospacing="0"/>
        <w:jc w:val="center"/>
      </w:pPr>
      <w:r w:rsidRPr="00EE42E6">
        <w:rPr>
          <w:b/>
          <w:bCs/>
          <w:color w:val="000000"/>
        </w:rPr>
        <w:t xml:space="preserve">ГИМНАЗИЯ № 1 ГОРОДА НОВОКУЙБЫШЕВСКА </w:t>
      </w:r>
    </w:p>
    <w:p w:rsidR="00EE42E6" w:rsidRPr="00EE42E6" w:rsidRDefault="00EE42E6" w:rsidP="00EE42E6">
      <w:pPr>
        <w:pStyle w:val="a3"/>
        <w:pBdr>
          <w:bottom w:val="single" w:sz="8" w:space="1" w:color="000000"/>
        </w:pBdr>
        <w:spacing w:before="0" w:beforeAutospacing="0" w:after="0" w:afterAutospacing="0"/>
        <w:jc w:val="center"/>
      </w:pPr>
      <w:r w:rsidRPr="00EE42E6">
        <w:rPr>
          <w:b/>
          <w:bCs/>
          <w:color w:val="000000"/>
        </w:rPr>
        <w:t xml:space="preserve">ГОРОДСКОГО ОКРУГА НОВОКУЙБЫШЕВСК САМАРСКОЙ ОБЛАСТИ </w:t>
      </w:r>
    </w:p>
    <w:p w:rsidR="00EE42E6" w:rsidRPr="00EE42E6" w:rsidRDefault="00EE42E6" w:rsidP="00EE42E6">
      <w:pPr>
        <w:pStyle w:val="a3"/>
        <w:pBdr>
          <w:bottom w:val="single" w:sz="8" w:space="1" w:color="000000"/>
        </w:pBdr>
        <w:spacing w:before="0" w:beforeAutospacing="0" w:after="0" w:afterAutospacing="0"/>
        <w:jc w:val="center"/>
      </w:pPr>
      <w:r w:rsidRPr="00EE42E6">
        <w:rPr>
          <w:b/>
          <w:bCs/>
          <w:color w:val="000000"/>
        </w:rPr>
        <w:t>(ГБОУ гимназия № 1 г. Новокуйбышевска)</w:t>
      </w:r>
    </w:p>
    <w:p w:rsidR="00EE42E6" w:rsidRPr="00EE42E6" w:rsidRDefault="00EE42E6" w:rsidP="00EE42E6">
      <w:pPr>
        <w:pStyle w:val="a3"/>
        <w:spacing w:before="0" w:beforeAutospacing="0" w:after="0" w:afterAutospacing="0"/>
        <w:jc w:val="center"/>
      </w:pPr>
    </w:p>
    <w:p w:rsidR="00EE42E6" w:rsidRP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</w:rPr>
      </w:pPr>
      <w:r w:rsidRPr="00EE42E6">
        <w:rPr>
          <w:b/>
          <w:bCs/>
        </w:rPr>
        <w:t xml:space="preserve">СТРУКТУРНОЕ ПОДРАЗДЕЛЕНИЕ «ДЕТСКИЙ САД «ЛАДУШКИ» </w:t>
      </w: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18"/>
          <w:szCs w:val="18"/>
        </w:rPr>
      </w:pP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18"/>
          <w:szCs w:val="18"/>
        </w:rPr>
      </w:pPr>
    </w:p>
    <w:p w:rsidR="00EE42E6" w:rsidRPr="005453A0" w:rsidRDefault="00EE42E6" w:rsidP="005453A0">
      <w:pPr>
        <w:pStyle w:val="c2"/>
        <w:spacing w:before="0" w:beforeAutospacing="0" w:after="0" w:afterAutospacing="0" w:line="360" w:lineRule="auto"/>
        <w:contextualSpacing/>
        <w:rPr>
          <w:rStyle w:val="c3"/>
          <w:b/>
          <w:sz w:val="28"/>
          <w:szCs w:val="28"/>
          <w:lang w:val="en-US"/>
        </w:rPr>
      </w:pP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384A5C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  <w:r>
        <w:rPr>
          <w:rStyle w:val="c3"/>
          <w:b/>
          <w:sz w:val="36"/>
          <w:szCs w:val="36"/>
        </w:rPr>
        <w:t>Тема: «</w:t>
      </w:r>
      <w:r w:rsidR="00384A5C" w:rsidRPr="00DE5AB2">
        <w:rPr>
          <w:rStyle w:val="c3"/>
          <w:b/>
          <w:sz w:val="36"/>
          <w:szCs w:val="36"/>
        </w:rPr>
        <w:t>Экспериментирование как одна из форм индивидуализации образовательного процесса в работе с детьми раннего возраста</w:t>
      </w:r>
      <w:r>
        <w:rPr>
          <w:rStyle w:val="c3"/>
          <w:b/>
          <w:sz w:val="36"/>
          <w:szCs w:val="36"/>
        </w:rPr>
        <w:t>»</w:t>
      </w: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EE42E6" w:rsidRDefault="00EE42E6" w:rsidP="00DE5AB2">
      <w:pPr>
        <w:pStyle w:val="c2"/>
        <w:spacing w:before="0" w:beforeAutospacing="0" w:after="0" w:afterAutospacing="0" w:line="360" w:lineRule="auto"/>
        <w:ind w:firstLine="709"/>
        <w:contextualSpacing/>
        <w:jc w:val="center"/>
        <w:rPr>
          <w:rStyle w:val="c3"/>
          <w:b/>
          <w:sz w:val="36"/>
          <w:szCs w:val="36"/>
        </w:rPr>
      </w:pPr>
    </w:p>
    <w:p w:rsidR="00EE42E6" w:rsidRP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28"/>
          <w:szCs w:val="28"/>
        </w:rPr>
      </w:pPr>
      <w:r w:rsidRPr="00EE42E6">
        <w:rPr>
          <w:rStyle w:val="c3"/>
          <w:b/>
          <w:sz w:val="28"/>
          <w:szCs w:val="28"/>
        </w:rPr>
        <w:t>Воспитатель:</w:t>
      </w:r>
    </w:p>
    <w:p w:rsidR="00EE42E6" w:rsidRP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28"/>
          <w:szCs w:val="28"/>
        </w:rPr>
      </w:pPr>
      <w:r w:rsidRPr="00EE42E6">
        <w:rPr>
          <w:rStyle w:val="c3"/>
          <w:b/>
          <w:sz w:val="28"/>
          <w:szCs w:val="28"/>
        </w:rPr>
        <w:t>Кадацкая Татьяна Алексеевна</w:t>
      </w: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p w:rsidR="00EE42E6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p w:rsidR="00EE42E6" w:rsidRPr="00DE5AB2" w:rsidRDefault="00EE42E6" w:rsidP="00EE42E6">
      <w:pPr>
        <w:pStyle w:val="c2"/>
        <w:spacing w:before="0" w:beforeAutospacing="0" w:after="0" w:afterAutospacing="0" w:line="360" w:lineRule="auto"/>
        <w:ind w:firstLine="709"/>
        <w:contextualSpacing/>
        <w:jc w:val="right"/>
        <w:rPr>
          <w:rStyle w:val="c3"/>
          <w:b/>
          <w:sz w:val="36"/>
          <w:szCs w:val="36"/>
        </w:rPr>
      </w:pPr>
    </w:p>
    <w:bookmarkEnd w:id="0"/>
    <w:p w:rsidR="00654A14" w:rsidRDefault="00654A14" w:rsidP="00DE5AB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53A0" w:rsidRPr="005453A0" w:rsidRDefault="005453A0" w:rsidP="00DE5AB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4A14" w:rsidRPr="00DE5AB2" w:rsidRDefault="00654A14" w:rsidP="00DE5AB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"Самое лучшее открытие- то, которое  ребенок делает сам"</w:t>
      </w:r>
    </w:p>
    <w:p w:rsidR="00DE5AB2" w:rsidRPr="00DE5AB2" w:rsidRDefault="00654A14" w:rsidP="00DE5AB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     </w:t>
      </w:r>
      <w:r w:rsidR="00DE5AB2" w:rsidRPr="00DE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</w:t>
      </w:r>
      <w:r w:rsidRPr="00DE5A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Ральф Уолдо Эмерсон.</w:t>
      </w:r>
    </w:p>
    <w:p w:rsidR="00654A14" w:rsidRPr="00DE5AB2" w:rsidRDefault="00654A14" w:rsidP="00DE5AB2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C65" w:rsidRPr="001C6DD8" w:rsidRDefault="00FC4C65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Индивидуализация</w:t>
      </w:r>
      <w:r w:rsidR="00E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  <w:r w:rsidR="00EE4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4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FC4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построениеобразовательнойдеятельностинаосновеиндивидуальныхособенностейкаждогоребенка</w:t>
      </w:r>
      <w:proofErr w:type="gramStart"/>
      <w:r w:rsidRPr="00FC4C6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C4C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рикоторомсамребенокстановитсяактивнымввыборесодержаниясвоегообразования,становитсясубъектомобразования</w:t>
      </w:r>
      <w:r w:rsidR="00561C64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973" w:rsidRDefault="00E80973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важно иметь реальную возможность свободного выбора, чувств</w:t>
      </w:r>
      <w:r w:rsidR="00DE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уверенность в своих силах.</w:t>
      </w:r>
      <w:r w:rsidR="00DC42CC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5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2CC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целенаправленно сохранить эту возможность, помогая сделать выбор, пр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2CC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решение, проявить свои действ</w:t>
      </w:r>
      <w:r w:rsid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пусть даже ошибочные, тем самым мы окажем </w:t>
      </w:r>
      <w:r w:rsidR="00DC42CC" w:rsidRP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малышу</w:t>
      </w:r>
      <w:r w:rsidR="00732A88" w:rsidRP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развитии</w:t>
      </w:r>
      <w:r w:rsidR="00DC42CC" w:rsidRPr="00732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88" w:rsidRPr="00FC4F99" w:rsidRDefault="00732A88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Индивидуализация </w:t>
      </w:r>
      <w:r w:rsidR="004E5F64"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возраста</w:t>
      </w:r>
      <w:r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разнообразные формы деятельности</w:t>
      </w:r>
      <w:r w:rsidR="00FC4F99"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5F64"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как </w:t>
      </w:r>
      <w:r w:rsidR="004E5F64" w:rsidRPr="00FC4F99">
        <w:rPr>
          <w:rFonts w:ascii="Times New Roman" w:eastAsia="Times New Roman" w:hAnsi="Times New Roman" w:cs="Times New Roman"/>
          <w:sz w:val="28"/>
          <w:szCs w:val="28"/>
        </w:rPr>
        <w:t>игры с соста</w:t>
      </w:r>
      <w:r w:rsidR="00FC4F99" w:rsidRPr="00FC4F99">
        <w:rPr>
          <w:rFonts w:ascii="Times New Roman" w:eastAsia="Times New Roman" w:hAnsi="Times New Roman" w:cs="Times New Roman"/>
          <w:sz w:val="28"/>
          <w:szCs w:val="28"/>
        </w:rPr>
        <w:t>вными и динамическими игрушками,</w:t>
      </w:r>
      <w:r w:rsidR="004E5F64" w:rsidRPr="00FC4F99">
        <w:rPr>
          <w:rFonts w:ascii="Times New Roman" w:eastAsia="Times New Roman" w:hAnsi="Times New Roman" w:cs="Times New Roman"/>
          <w:sz w:val="28"/>
          <w:szCs w:val="28"/>
        </w:rPr>
        <w:t xml:space="preserve"> совместные игры со сверстни</w:t>
      </w:r>
      <w:r w:rsidR="00FC4F99">
        <w:rPr>
          <w:rFonts w:ascii="Times New Roman" w:eastAsia="Times New Roman" w:hAnsi="Times New Roman" w:cs="Times New Roman"/>
          <w:sz w:val="28"/>
          <w:szCs w:val="28"/>
        </w:rPr>
        <w:t xml:space="preserve">ками под руководством </w:t>
      </w:r>
      <w:r w:rsidR="00FC4F99" w:rsidRPr="00FC4F99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proofErr w:type="gramStart"/>
      <w:r w:rsidR="00FC4F99" w:rsidRPr="00FC4F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5F64" w:rsidRPr="00FC4F9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4E5F64" w:rsidRPr="00FC4F99">
        <w:rPr>
          <w:rFonts w:ascii="Times New Roman" w:eastAsia="Times New Roman" w:hAnsi="Times New Roman" w:cs="Times New Roman"/>
          <w:bCs/>
          <w:sz w:val="28"/>
          <w:szCs w:val="28"/>
        </w:rPr>
        <w:t>бщение с взрослым,самообслуживание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</w:t>
      </w:r>
      <w:r w:rsidR="00FC4F99" w:rsidRPr="00FC4F9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567FE" w:rsidRPr="00FC4F99">
        <w:rPr>
          <w:rFonts w:ascii="inherit" w:eastAsia="Times New Roman" w:hAnsi="inherit" w:cs="Arial"/>
          <w:sz w:val="28"/>
          <w:szCs w:val="28"/>
        </w:rPr>
        <w:t xml:space="preserve">Наиболее подходящей формой индивидуализации детей раннего возраста </w:t>
      </w:r>
      <w:r w:rsidRPr="00FC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познавательно-исследовательская деятельность в форме экспериментирования. </w:t>
      </w:r>
    </w:p>
    <w:p w:rsidR="00DC42CC" w:rsidRPr="001C6DD8" w:rsidRDefault="00732A88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д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7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раннего возраста 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экспериментировать. Это объясняется тем, </w:t>
      </w:r>
      <w:r w:rsidR="007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присуще наглядно-действенное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  а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экспериментирование, как никакой другой метод, соответствует этим требованиям. В процессе эксперимента обогащаются память ребенка, активизируются его мыслительные процессы, т</w:t>
      </w:r>
      <w:r w:rsidR="00F64B81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406728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постепенно возникает необходимость совершать операции анализа и синтеза, сравнения и классификации.</w:t>
      </w:r>
    </w:p>
    <w:p w:rsidR="00E80973" w:rsidRPr="00FC4C65" w:rsidRDefault="00E80973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- очень важный и богатый открытиями этап в жизни человека, когда происходит закладка фундамента его личности.</w:t>
      </w:r>
    </w:p>
    <w:p w:rsidR="00E80973" w:rsidRPr="001C6DD8" w:rsidRDefault="00E80973" w:rsidP="00DE5A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DD8">
        <w:rPr>
          <w:rFonts w:ascii="Times New Roman" w:hAnsi="Times New Roman" w:cs="Times New Roman"/>
          <w:sz w:val="28"/>
          <w:szCs w:val="28"/>
        </w:rPr>
        <w:lastRenderedPageBreak/>
        <w:t>В 3 года об</w:t>
      </w:r>
      <w:r w:rsidR="005C6B02">
        <w:rPr>
          <w:rFonts w:ascii="Times New Roman" w:hAnsi="Times New Roman" w:cs="Times New Roman"/>
          <w:sz w:val="28"/>
          <w:szCs w:val="28"/>
        </w:rPr>
        <w:t>ъ</w:t>
      </w:r>
      <w:r w:rsidRPr="001C6DD8">
        <w:rPr>
          <w:rFonts w:ascii="Times New Roman" w:hAnsi="Times New Roman" w:cs="Times New Roman"/>
          <w:sz w:val="28"/>
          <w:szCs w:val="28"/>
        </w:rPr>
        <w:t xml:space="preserve">ем мозга ребенка составляет </w:t>
      </w:r>
      <w:r w:rsidR="005C6B02">
        <w:rPr>
          <w:rFonts w:ascii="Times New Roman" w:hAnsi="Times New Roman" w:cs="Times New Roman"/>
          <w:sz w:val="28"/>
          <w:szCs w:val="28"/>
        </w:rPr>
        <w:t>8</w:t>
      </w:r>
      <w:r w:rsidRPr="001C6DD8">
        <w:rPr>
          <w:rFonts w:ascii="Times New Roman" w:hAnsi="Times New Roman" w:cs="Times New Roman"/>
          <w:sz w:val="28"/>
          <w:szCs w:val="28"/>
        </w:rPr>
        <w:t>0% мозга взрослого человека и все что закладывается это вся его дальнейшая жизнь.</w:t>
      </w:r>
    </w:p>
    <w:p w:rsidR="00D52F08" w:rsidRPr="001C6DD8" w:rsidRDefault="00D52F08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 (снег, дождь, ветер, листопад)  Поддерживая детский интерес, нужно вести их от знакомства с природой к ее пониманию.</w:t>
      </w:r>
    </w:p>
    <w:p w:rsidR="004E6BAE" w:rsidRDefault="00D52F08" w:rsidP="00DE5A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DD8">
        <w:rPr>
          <w:rFonts w:ascii="Times New Roman" w:hAnsi="Times New Roman" w:cs="Times New Roman"/>
          <w:sz w:val="28"/>
          <w:szCs w:val="28"/>
        </w:rPr>
        <w:t xml:space="preserve">На первый взгляд,  кажется, что ребенок просто играет с предметом, рассматривает его цвет, форму, назначение, но в процессе практико-познавательной деятельности  (обследования, опыты, эксперименты, наблюдения и др.) ребенок </w:t>
      </w:r>
      <w:r w:rsidR="007953B6">
        <w:rPr>
          <w:rFonts w:ascii="Times New Roman" w:hAnsi="Times New Roman" w:cs="Times New Roman"/>
          <w:sz w:val="28"/>
          <w:szCs w:val="28"/>
        </w:rPr>
        <w:t>получает чувственный опыт</w:t>
      </w:r>
      <w:proofErr w:type="gramStart"/>
      <w:r w:rsidRPr="001C6DD8">
        <w:rPr>
          <w:rFonts w:ascii="Times New Roman" w:hAnsi="Times New Roman" w:cs="Times New Roman"/>
          <w:sz w:val="28"/>
          <w:szCs w:val="28"/>
        </w:rPr>
        <w:t>.</w:t>
      </w:r>
      <w:r w:rsidR="004B25A2" w:rsidRPr="001C6DD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B25A2" w:rsidRPr="001C6DD8">
        <w:rPr>
          <w:rFonts w:ascii="Times New Roman" w:hAnsi="Times New Roman" w:cs="Times New Roman"/>
          <w:sz w:val="28"/>
          <w:szCs w:val="28"/>
        </w:rPr>
        <w:t>о малыш никогда не откроет для себя всей полноты и богатства предметной культуры человека без помощи взрослого.</w:t>
      </w:r>
    </w:p>
    <w:p w:rsidR="004B25A2" w:rsidRPr="00DE5AB2" w:rsidRDefault="00DE5AB2" w:rsidP="00DE5A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мы видим на сегодняшний день? </w:t>
      </w:r>
      <w:r w:rsidR="004B25A2"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ускоренный, напряженный  ритм жизни, стремление построить карьеру, загруженность родителей, приводит к тому, что эмоциональный контакт с ребенком сводятся к минимуму. Родителям проще включить малышу компьютер, планшет, нежели самому поиграть  с ребенком. У детей с раннего возраста </w:t>
      </w:r>
      <w:r w:rsidR="0079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экранная зависимость, которая ведёт к тяжёлым эмоциональным последствиям в виде уплощения и </w:t>
      </w:r>
      <w:r w:rsidR="009C7A9D" w:rsidRPr="0023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примитивации</w:t>
      </w:r>
      <w:r w:rsidR="009C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мира</w:t>
      </w:r>
      <w:r w:rsidR="00795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5A2" w:rsidRPr="001C6DD8" w:rsidRDefault="004B25A2" w:rsidP="00DE5A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детской площадке, в очереди к врачу, в маршрутке везде встречаются малыши с телефонами. </w:t>
      </w:r>
      <w:r w:rsidRPr="001C6DD8">
        <w:rPr>
          <w:rFonts w:ascii="Times New Roman" w:hAnsi="Times New Roman" w:cs="Times New Roman"/>
          <w:sz w:val="28"/>
          <w:szCs w:val="28"/>
        </w:rPr>
        <w:t>Детям, привыкшим смотреть телевизор,  трудно воспринимать информацию на слух – они не могут удерживать предыдущую фразу и связывать отдельные предложения. Слышимая речь не вызывает у них каких-либо образов и устойчивых впечатлений.</w:t>
      </w:r>
    </w:p>
    <w:p w:rsidR="004B25A2" w:rsidRPr="001C6DD8" w:rsidRDefault="004B25A2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Еще у детей замечается  резкое снижение ф</w:t>
      </w:r>
      <w:r w:rsidR="00026AC1">
        <w:rPr>
          <w:sz w:val="28"/>
          <w:szCs w:val="28"/>
        </w:rPr>
        <w:t>антазии и творческой активности</w:t>
      </w:r>
      <w:r w:rsidRPr="001C6DD8">
        <w:rPr>
          <w:sz w:val="28"/>
          <w:szCs w:val="28"/>
        </w:rPr>
        <w:t xml:space="preserve">. Дети теряют способность и желание чем-то занять себя. Они не прилагают усилий для изобретения новых игр, для сочинения сказок, для создания собственного воображаемого мира. </w:t>
      </w:r>
      <w:r w:rsidR="00026AC1">
        <w:rPr>
          <w:sz w:val="28"/>
          <w:szCs w:val="28"/>
        </w:rPr>
        <w:t>У них нет мотивации</w:t>
      </w:r>
      <w:r w:rsidR="00DE5AB2">
        <w:rPr>
          <w:sz w:val="28"/>
          <w:szCs w:val="28"/>
        </w:rPr>
        <w:t xml:space="preserve">к </w:t>
      </w:r>
      <w:r w:rsidR="00DE5AB2">
        <w:rPr>
          <w:sz w:val="28"/>
          <w:szCs w:val="28"/>
        </w:rPr>
        <w:lastRenderedPageBreak/>
        <w:t>продуктивной деятельности, отмечается однообразие в игре</w:t>
      </w:r>
      <w:r w:rsidRPr="001C6DD8">
        <w:rPr>
          <w:sz w:val="28"/>
          <w:szCs w:val="28"/>
        </w:rPr>
        <w:t>. Их ничего не</w:t>
      </w:r>
      <w:r w:rsidR="00026AC1">
        <w:rPr>
          <w:sz w:val="28"/>
          <w:szCs w:val="28"/>
        </w:rPr>
        <w:t xml:space="preserve"> может за</w:t>
      </w:r>
      <w:r w:rsidRPr="001C6DD8">
        <w:rPr>
          <w:sz w:val="28"/>
          <w:szCs w:val="28"/>
        </w:rPr>
        <w:t>интерес</w:t>
      </w:r>
      <w:r w:rsidR="00026AC1">
        <w:rPr>
          <w:sz w:val="28"/>
          <w:szCs w:val="28"/>
        </w:rPr>
        <w:t>овать</w:t>
      </w:r>
      <w:r w:rsidRPr="001C6DD8">
        <w:rPr>
          <w:sz w:val="28"/>
          <w:szCs w:val="28"/>
        </w:rPr>
        <w:t xml:space="preserve"> и увле</w:t>
      </w:r>
      <w:r w:rsidR="00026AC1">
        <w:rPr>
          <w:sz w:val="28"/>
          <w:szCs w:val="28"/>
        </w:rPr>
        <w:t>чь</w:t>
      </w:r>
      <w:r w:rsidRPr="001C6DD8">
        <w:rPr>
          <w:sz w:val="28"/>
          <w:szCs w:val="28"/>
        </w:rPr>
        <w:t xml:space="preserve">. Отсутствие собственного содержания отражается на отношениях детей. </w:t>
      </w:r>
      <w:r w:rsidRPr="00231422">
        <w:rPr>
          <w:sz w:val="28"/>
          <w:szCs w:val="28"/>
        </w:rPr>
        <w:t>Им не интересно общаться друг с другом</w:t>
      </w:r>
      <w:r w:rsidRPr="001C6DD8">
        <w:rPr>
          <w:sz w:val="28"/>
          <w:szCs w:val="28"/>
        </w:rPr>
        <w:t xml:space="preserve">. Они предпочитают нажать кнопку </w:t>
      </w:r>
      <w:r w:rsidR="009B6807">
        <w:rPr>
          <w:sz w:val="28"/>
          <w:szCs w:val="28"/>
        </w:rPr>
        <w:t xml:space="preserve">ПК </w:t>
      </w:r>
      <w:r w:rsidRPr="001C6DD8">
        <w:rPr>
          <w:sz w:val="28"/>
          <w:szCs w:val="28"/>
        </w:rPr>
        <w:t>и ждать новых готовых развлечений.</w:t>
      </w:r>
    </w:p>
    <w:p w:rsidR="000147B6" w:rsidRPr="001C6DD8" w:rsidRDefault="004B25A2" w:rsidP="000147B6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Таким детям не интересно, что происходит вокруг, не замечаю</w:t>
      </w:r>
      <w:r w:rsidR="00AF12D6">
        <w:rPr>
          <w:sz w:val="28"/>
          <w:szCs w:val="28"/>
        </w:rPr>
        <w:t>т</w:t>
      </w:r>
      <w:r w:rsidRPr="001C6DD8">
        <w:rPr>
          <w:sz w:val="28"/>
          <w:szCs w:val="28"/>
        </w:rPr>
        <w:t xml:space="preserve"> и изменений в природе.</w:t>
      </w:r>
      <w:r w:rsidR="00AF12D6">
        <w:rPr>
          <w:sz w:val="28"/>
          <w:szCs w:val="28"/>
        </w:rPr>
        <w:t>На данный момент эта проблема очень актуальна в моей группе.</w:t>
      </w:r>
      <w:r w:rsidR="000147B6">
        <w:rPr>
          <w:sz w:val="28"/>
          <w:szCs w:val="28"/>
        </w:rPr>
        <w:t xml:space="preserve"> Поэтому </w:t>
      </w:r>
      <w:r w:rsidR="000147B6">
        <w:rPr>
          <w:rStyle w:val="c3"/>
          <w:b/>
          <w:sz w:val="28"/>
          <w:szCs w:val="28"/>
        </w:rPr>
        <w:t>ц</w:t>
      </w:r>
      <w:r w:rsidR="000147B6" w:rsidRPr="001C6DD8">
        <w:rPr>
          <w:rStyle w:val="c3"/>
          <w:b/>
          <w:sz w:val="28"/>
          <w:szCs w:val="28"/>
        </w:rPr>
        <w:t>ель</w:t>
      </w:r>
      <w:r w:rsidR="000147B6">
        <w:rPr>
          <w:rStyle w:val="c3"/>
          <w:b/>
          <w:sz w:val="28"/>
          <w:szCs w:val="28"/>
        </w:rPr>
        <w:t xml:space="preserve">ю образовательного процесса </w:t>
      </w:r>
      <w:r w:rsidR="000147B6" w:rsidRPr="000147B6">
        <w:rPr>
          <w:rStyle w:val="c3"/>
          <w:sz w:val="28"/>
          <w:szCs w:val="28"/>
        </w:rPr>
        <w:t xml:space="preserve">в решении данной проблемы вижу, как </w:t>
      </w:r>
      <w:r w:rsidR="000147B6" w:rsidRPr="00644E9E">
        <w:rPr>
          <w:rStyle w:val="c3"/>
          <w:sz w:val="28"/>
          <w:szCs w:val="28"/>
        </w:rPr>
        <w:t xml:space="preserve">создание условий для </w:t>
      </w:r>
      <w:r w:rsidR="000147B6" w:rsidRPr="00644E9E">
        <w:rPr>
          <w:sz w:val="28"/>
          <w:szCs w:val="28"/>
        </w:rPr>
        <w:t>развития</w:t>
      </w:r>
      <w:r w:rsidR="000147B6" w:rsidRPr="001C6DD8">
        <w:rPr>
          <w:sz w:val="28"/>
          <w:szCs w:val="28"/>
        </w:rPr>
        <w:t xml:space="preserve"> познавательной сферы детей через включение в процесс экспериментирования.</w:t>
      </w:r>
    </w:p>
    <w:p w:rsidR="000147B6" w:rsidRDefault="000147B6" w:rsidP="000147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47B6" w:rsidRPr="000147B6" w:rsidRDefault="000147B6" w:rsidP="000147B6">
      <w:pPr>
        <w:pStyle w:val="a6"/>
        <w:numPr>
          <w:ilvl w:val="0"/>
          <w:numId w:val="5"/>
        </w:numPr>
        <w:spacing w:after="0" w:line="360" w:lineRule="auto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0147B6">
        <w:rPr>
          <w:rStyle w:val="c3"/>
          <w:rFonts w:ascii="Times New Roman" w:hAnsi="Times New Roman" w:cs="Times New Roman"/>
          <w:sz w:val="28"/>
          <w:szCs w:val="28"/>
        </w:rPr>
        <w:t>Установить и поддерживать эмоциональный контакт с детьми.</w:t>
      </w:r>
    </w:p>
    <w:p w:rsidR="000147B6" w:rsidRPr="000147B6" w:rsidRDefault="000147B6" w:rsidP="000147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у ребенка познавательный интерес к окружающему миру. Развивать его любознательность, понимание простейших причинно-следственных, отношений в системе «действие-результат». </w:t>
      </w:r>
    </w:p>
    <w:p w:rsidR="000147B6" w:rsidRPr="000147B6" w:rsidRDefault="000147B6" w:rsidP="000147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 познавательную активность малыша, желание узнавать новое, наблюдать, запоминать, сравнивать, экспериментировать. </w:t>
      </w:r>
    </w:p>
    <w:p w:rsidR="000147B6" w:rsidRPr="000147B6" w:rsidRDefault="000147B6" w:rsidP="000147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ознакомить ребенка с некоторыми явлениями живой и неживой природы, формировать представления о некоторых свойствах предметов, вещей, отношений объективного мира. </w:t>
      </w:r>
    </w:p>
    <w:p w:rsidR="000147B6" w:rsidRPr="000147B6" w:rsidRDefault="000147B6" w:rsidP="000147B6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речь малыша с целью выражения словами своих впечатлений. </w:t>
      </w:r>
    </w:p>
    <w:p w:rsidR="000147B6" w:rsidRPr="001C6DD8" w:rsidRDefault="000147B6" w:rsidP="000147B6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Углублять представления о живой и неживой природе.</w:t>
      </w:r>
    </w:p>
    <w:p w:rsidR="000147B6" w:rsidRPr="001C6DD8" w:rsidRDefault="000147B6" w:rsidP="000147B6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Способствовать к участию детей в исследованиях и обобщению результатов опытов.</w:t>
      </w:r>
    </w:p>
    <w:p w:rsidR="000147B6" w:rsidRDefault="000147B6" w:rsidP="000147B6">
      <w:pPr>
        <w:pStyle w:val="c14"/>
        <w:numPr>
          <w:ilvl w:val="0"/>
          <w:numId w:val="5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4E6BAE">
        <w:rPr>
          <w:rStyle w:val="c7"/>
          <w:sz w:val="28"/>
          <w:szCs w:val="28"/>
        </w:rPr>
        <w:t>Формировать  представления о свойствах и качествах предметного мира</w:t>
      </w:r>
      <w:r>
        <w:rPr>
          <w:rStyle w:val="c7"/>
          <w:sz w:val="28"/>
          <w:szCs w:val="28"/>
        </w:rPr>
        <w:t>.</w:t>
      </w:r>
    </w:p>
    <w:p w:rsidR="004B25A2" w:rsidRDefault="004B25A2" w:rsidP="00DE5AB2">
      <w:pPr>
        <w:pStyle w:val="c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Совместная игра – сначала с взрослым</w:t>
      </w:r>
      <w:r w:rsidR="009B6807">
        <w:rPr>
          <w:sz w:val="28"/>
          <w:szCs w:val="28"/>
        </w:rPr>
        <w:t>и</w:t>
      </w:r>
      <w:r w:rsidRPr="001C6DD8">
        <w:rPr>
          <w:sz w:val="28"/>
          <w:szCs w:val="28"/>
        </w:rPr>
        <w:t>, потом со сверстниками, а потом и самостоятельная</w:t>
      </w:r>
      <w:r w:rsidR="000147B6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  - вот </w:t>
      </w:r>
      <w:r w:rsidR="00DE421F">
        <w:rPr>
          <w:sz w:val="28"/>
          <w:szCs w:val="28"/>
        </w:rPr>
        <w:t>алгоритм естественного развития ребёнка</w:t>
      </w:r>
      <w:r w:rsidRPr="001C6DD8">
        <w:rPr>
          <w:sz w:val="28"/>
          <w:szCs w:val="28"/>
        </w:rPr>
        <w:t>.</w:t>
      </w:r>
    </w:p>
    <w:p w:rsidR="00AE18E9" w:rsidRDefault="00FC4F99" w:rsidP="00DE5AB2">
      <w:pPr>
        <w:pStyle w:val="c5"/>
        <w:spacing w:before="0" w:beforeAutospacing="0" w:after="0" w:afterAutospacing="0"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Поэтому главной </w:t>
      </w:r>
      <w:r w:rsidR="00AE18E9" w:rsidRPr="00AE18E9">
        <w:rPr>
          <w:sz w:val="28"/>
          <w:szCs w:val="28"/>
        </w:rPr>
        <w:t xml:space="preserve">задачей в настоящий момент становится </w:t>
      </w:r>
      <w:r w:rsidR="00AE18E9">
        <w:rPr>
          <w:sz w:val="28"/>
          <w:szCs w:val="28"/>
        </w:rPr>
        <w:t xml:space="preserve">установление тёплого </w:t>
      </w:r>
      <w:r w:rsidR="00AE18E9" w:rsidRPr="00AE18E9">
        <w:rPr>
          <w:sz w:val="28"/>
          <w:szCs w:val="28"/>
        </w:rPr>
        <w:t>эмоционального контакта с детьми</w:t>
      </w:r>
      <w:r w:rsidR="006E2486">
        <w:rPr>
          <w:sz w:val="28"/>
          <w:szCs w:val="28"/>
        </w:rPr>
        <w:t xml:space="preserve"> (</w:t>
      </w:r>
      <w:r w:rsidR="006E2486" w:rsidRPr="00231422">
        <w:rPr>
          <w:sz w:val="28"/>
          <w:szCs w:val="28"/>
        </w:rPr>
        <w:t>для восполнения недостатка общения с родителями)</w:t>
      </w:r>
      <w:r w:rsidR="009B6807">
        <w:rPr>
          <w:sz w:val="28"/>
          <w:szCs w:val="28"/>
        </w:rPr>
        <w:t xml:space="preserve"> и взрослыми</w:t>
      </w:r>
      <w:r w:rsidR="00AE18E9">
        <w:rPr>
          <w:sz w:val="28"/>
          <w:szCs w:val="28"/>
        </w:rPr>
        <w:t xml:space="preserve"> посредством создания </w:t>
      </w:r>
      <w:r w:rsidR="00AE18E9">
        <w:rPr>
          <w:sz w:val="28"/>
          <w:szCs w:val="28"/>
        </w:rPr>
        <w:lastRenderedPageBreak/>
        <w:t>атмосферы безопасности, принятия, комфорта</w:t>
      </w:r>
      <w:r w:rsidR="009B6807">
        <w:rPr>
          <w:sz w:val="28"/>
          <w:szCs w:val="28"/>
        </w:rPr>
        <w:t xml:space="preserve">, </w:t>
      </w:r>
      <w:r w:rsidR="00AE18E9" w:rsidRPr="00AE18E9">
        <w:rPr>
          <w:sz w:val="28"/>
          <w:szCs w:val="28"/>
        </w:rPr>
        <w:t>так как стресс и страх не дает ребенку получать и присваивать опыт.</w:t>
      </w:r>
      <w:r w:rsidR="009B6807">
        <w:rPr>
          <w:sz w:val="28"/>
          <w:szCs w:val="28"/>
        </w:rPr>
        <w:t xml:space="preserve"> Именно положительный эмоциональный контакт является основой для развития любого вида деятельности ребенка, а в нашем случае для </w:t>
      </w:r>
      <w:r w:rsidR="006E2486" w:rsidRPr="00231422">
        <w:rPr>
          <w:sz w:val="28"/>
          <w:szCs w:val="28"/>
        </w:rPr>
        <w:t>позн</w:t>
      </w:r>
      <w:r w:rsidR="009B6807">
        <w:rPr>
          <w:sz w:val="28"/>
          <w:szCs w:val="28"/>
        </w:rPr>
        <w:t>авательного</w:t>
      </w:r>
      <w:r w:rsidR="006E2486" w:rsidRPr="00231422">
        <w:rPr>
          <w:sz w:val="28"/>
          <w:szCs w:val="28"/>
        </w:rPr>
        <w:t xml:space="preserve"> разв</w:t>
      </w:r>
      <w:r w:rsidR="009B6807">
        <w:rPr>
          <w:sz w:val="28"/>
          <w:szCs w:val="28"/>
        </w:rPr>
        <w:t>ития</w:t>
      </w:r>
      <w:r w:rsidR="00231422">
        <w:rPr>
          <w:sz w:val="28"/>
          <w:szCs w:val="28"/>
        </w:rPr>
        <w:t>.</w:t>
      </w:r>
    </w:p>
    <w:p w:rsidR="004B25A2" w:rsidRDefault="004B25A2" w:rsidP="00FC4F99">
      <w:pPr>
        <w:pStyle w:val="a3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Немаловажное значение представляет собой создание условий для развития познавательно-исследовательской деятельности малышей. </w:t>
      </w:r>
      <w:proofErr w:type="gramStart"/>
      <w:r w:rsidRPr="001C6DD8">
        <w:rPr>
          <w:sz w:val="28"/>
          <w:szCs w:val="28"/>
        </w:rPr>
        <w:t>В данном случае</w:t>
      </w:r>
      <w:r w:rsidR="009B6807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мы говорим о развитии  РППС:  материал для познавательно-исследовательской  расположен в нескольких местах нашей группы, чтобы дети не мешали друг другу.</w:t>
      </w:r>
      <w:proofErr w:type="gramEnd"/>
      <w:r w:rsidRPr="001C6DD8">
        <w:rPr>
          <w:sz w:val="28"/>
          <w:szCs w:val="28"/>
        </w:rPr>
        <w:t xml:space="preserve">  Все оборудование и предметы, которыми пользуются дети, безопасны.  Для развития познавательной активности и поддержания интереса к экспериментальной деятельности </w:t>
      </w:r>
      <w:r w:rsidRPr="001C6DD8">
        <w:rPr>
          <w:color w:val="000000" w:themeColor="text1"/>
          <w:sz w:val="28"/>
          <w:szCs w:val="28"/>
        </w:rPr>
        <w:t>нами</w:t>
      </w:r>
      <w:r w:rsidRPr="001C6DD8">
        <w:rPr>
          <w:sz w:val="28"/>
          <w:szCs w:val="28"/>
        </w:rPr>
        <w:t xml:space="preserve"> были созданы уголки экспериментирования с водой и развития чувст</w:t>
      </w:r>
      <w:r w:rsidR="00FC4F99">
        <w:rPr>
          <w:sz w:val="28"/>
          <w:szCs w:val="28"/>
        </w:rPr>
        <w:t>венного аппарата.  П</w:t>
      </w:r>
      <w:r w:rsidRPr="001C6DD8">
        <w:rPr>
          <w:sz w:val="28"/>
          <w:szCs w:val="28"/>
        </w:rPr>
        <w:t>ространство</w:t>
      </w:r>
      <w:r w:rsidR="00FC4F99">
        <w:rPr>
          <w:sz w:val="28"/>
          <w:szCs w:val="28"/>
        </w:rPr>
        <w:t xml:space="preserve"> для экспериментирования выделено в отдельную  зону, где определено </w:t>
      </w:r>
      <w:r w:rsidRPr="001C6DD8">
        <w:rPr>
          <w:sz w:val="28"/>
          <w:szCs w:val="28"/>
        </w:rPr>
        <w:t xml:space="preserve">место для хранения природного и </w:t>
      </w:r>
      <w:r w:rsidR="00FC4F99">
        <w:rPr>
          <w:sz w:val="28"/>
          <w:szCs w:val="28"/>
        </w:rPr>
        <w:t xml:space="preserve">бросового материала, </w:t>
      </w:r>
      <w:r w:rsidRPr="001C6DD8">
        <w:rPr>
          <w:sz w:val="28"/>
          <w:szCs w:val="28"/>
        </w:rPr>
        <w:t>для проведения опытов, для неструктурированных материалов (</w:t>
      </w:r>
      <w:r w:rsidRPr="00FC4F99">
        <w:rPr>
          <w:sz w:val="28"/>
          <w:szCs w:val="28"/>
        </w:rPr>
        <w:t>емкости для</w:t>
      </w:r>
      <w:r w:rsidR="009B6807" w:rsidRPr="00FC4F99">
        <w:rPr>
          <w:sz w:val="28"/>
          <w:szCs w:val="28"/>
        </w:rPr>
        <w:t xml:space="preserve"> воды, различного вида песка (ки</w:t>
      </w:r>
      <w:r w:rsidRPr="00FC4F99">
        <w:rPr>
          <w:sz w:val="28"/>
          <w:szCs w:val="28"/>
        </w:rPr>
        <w:t>нетический</w:t>
      </w:r>
      <w:r w:rsidR="009B6807" w:rsidRPr="00FC4F99">
        <w:rPr>
          <w:sz w:val="28"/>
          <w:szCs w:val="28"/>
        </w:rPr>
        <w:t>,</w:t>
      </w:r>
      <w:r w:rsidRPr="00FC4F99">
        <w:rPr>
          <w:sz w:val="28"/>
          <w:szCs w:val="28"/>
        </w:rPr>
        <w:t xml:space="preserve"> цветной, речной), стол "песо</w:t>
      </w:r>
      <w:proofErr w:type="gramStart"/>
      <w:r w:rsidRPr="00FC4F99">
        <w:rPr>
          <w:sz w:val="28"/>
          <w:szCs w:val="28"/>
        </w:rPr>
        <w:t>к-</w:t>
      </w:r>
      <w:proofErr w:type="gramEnd"/>
      <w:r w:rsidRPr="00FC4F99">
        <w:rPr>
          <w:sz w:val="28"/>
          <w:szCs w:val="28"/>
        </w:rPr>
        <w:t xml:space="preserve"> вода"</w:t>
      </w:r>
      <w:r w:rsidR="00FC4F99">
        <w:rPr>
          <w:sz w:val="28"/>
          <w:szCs w:val="28"/>
        </w:rPr>
        <w:t xml:space="preserve"> и т.д.</w:t>
      </w:r>
      <w:r w:rsidRPr="001C6DD8">
        <w:rPr>
          <w:sz w:val="28"/>
          <w:szCs w:val="28"/>
        </w:rPr>
        <w:t>), уголок природы для выращивания растений.</w:t>
      </w:r>
      <w:r w:rsidR="00FC4F99">
        <w:rPr>
          <w:sz w:val="28"/>
          <w:szCs w:val="28"/>
        </w:rPr>
        <w:t xml:space="preserve"> Материал для исследовательской деятельности разделен </w:t>
      </w:r>
      <w:r w:rsidRPr="001C6DD8">
        <w:rPr>
          <w:sz w:val="28"/>
          <w:szCs w:val="28"/>
        </w:rPr>
        <w:t>на несколько функционально равнозначных комплектов</w:t>
      </w:r>
      <w:r w:rsidR="009B6807">
        <w:rPr>
          <w:sz w:val="28"/>
          <w:szCs w:val="28"/>
        </w:rPr>
        <w:t>,</w:t>
      </w:r>
      <w:r w:rsidR="00FC4F99">
        <w:rPr>
          <w:sz w:val="28"/>
          <w:szCs w:val="28"/>
        </w:rPr>
        <w:t xml:space="preserve">каждый из которых предоставляется для решения определенных задач в процессе экспериментирования. </w:t>
      </w:r>
    </w:p>
    <w:p w:rsidR="00D731B4" w:rsidRDefault="004B25A2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Экспериментирование осуществляется во всех сферах детской деятельности: приём пищи, занятие, игра, прогулка, сон, умывание. </w:t>
      </w:r>
      <w:r w:rsidR="00FC4F99">
        <w:rPr>
          <w:sz w:val="28"/>
          <w:szCs w:val="28"/>
        </w:rPr>
        <w:t xml:space="preserve">Для этого </w:t>
      </w:r>
      <w:r w:rsidR="00D731B4">
        <w:rPr>
          <w:sz w:val="28"/>
          <w:szCs w:val="28"/>
        </w:rPr>
        <w:t>с</w:t>
      </w:r>
      <w:r w:rsidRPr="001C6DD8">
        <w:rPr>
          <w:sz w:val="28"/>
          <w:szCs w:val="28"/>
        </w:rPr>
        <w:t>оздаю</w:t>
      </w:r>
      <w:r w:rsidR="00FC4F99">
        <w:rPr>
          <w:sz w:val="28"/>
          <w:szCs w:val="28"/>
        </w:rPr>
        <w:t>тся</w:t>
      </w:r>
      <w:r w:rsidRPr="001C6DD8">
        <w:rPr>
          <w:sz w:val="28"/>
          <w:szCs w:val="28"/>
        </w:rPr>
        <w:t xml:space="preserve"> специальные условия в развивающей среде, стимулирующие обогащение развития</w:t>
      </w:r>
      <w:r w:rsidR="00644E9E">
        <w:rPr>
          <w:sz w:val="28"/>
          <w:szCs w:val="28"/>
        </w:rPr>
        <w:t xml:space="preserve"> исследовательской деятельности, б</w:t>
      </w:r>
      <w:r w:rsidR="00D731B4">
        <w:rPr>
          <w:sz w:val="28"/>
          <w:szCs w:val="28"/>
        </w:rPr>
        <w:t>лагодаря чему д</w:t>
      </w:r>
      <w:r w:rsidRPr="001C6DD8">
        <w:rPr>
          <w:sz w:val="28"/>
          <w:szCs w:val="28"/>
        </w:rPr>
        <w:t>ет</w:t>
      </w:r>
      <w:r w:rsidR="00D731B4">
        <w:rPr>
          <w:sz w:val="28"/>
          <w:szCs w:val="28"/>
        </w:rPr>
        <w:t>и</w:t>
      </w:r>
      <w:r w:rsidR="00FC4F99">
        <w:rPr>
          <w:sz w:val="28"/>
          <w:szCs w:val="28"/>
        </w:rPr>
        <w:t xml:space="preserve"> приходят</w:t>
      </w:r>
      <w:r w:rsidRPr="001C6DD8">
        <w:rPr>
          <w:sz w:val="28"/>
          <w:szCs w:val="28"/>
        </w:rPr>
        <w:t xml:space="preserve">к пониманию таких природных явлений, как дождь, листопад. </w:t>
      </w:r>
    </w:p>
    <w:p w:rsidR="009B6807" w:rsidRDefault="009B6807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Проводим</w:t>
      </w:r>
      <w:r w:rsidR="004B25A2" w:rsidRPr="001C6DD8">
        <w:rPr>
          <w:sz w:val="28"/>
          <w:szCs w:val="28"/>
        </w:rPr>
        <w:t xml:space="preserve"> простейшие</w:t>
      </w:r>
      <w:r w:rsidR="004B25A2" w:rsidRPr="001C6DD8">
        <w:rPr>
          <w:b/>
          <w:sz w:val="28"/>
          <w:szCs w:val="28"/>
          <w:u w:val="single"/>
        </w:rPr>
        <w:t>опыты</w:t>
      </w:r>
      <w:r w:rsidR="004B25A2" w:rsidRPr="001C6DD8">
        <w:rPr>
          <w:sz w:val="28"/>
          <w:szCs w:val="28"/>
        </w:rPr>
        <w:t xml:space="preserve"> с водой: </w:t>
      </w:r>
    </w:p>
    <w:p w:rsidR="004B25A2" w:rsidRDefault="004B25A2" w:rsidP="009B6807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- Почему из мокрого песка получаются фигурки, а из сухого нет.</w:t>
      </w:r>
    </w:p>
    <w:p w:rsidR="004B25A2" w:rsidRPr="001C6DD8" w:rsidRDefault="004B25A2" w:rsidP="0040088D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Материал: Пульверизатор с водой, чашка с песком</w:t>
      </w:r>
    </w:p>
    <w:p w:rsidR="004B25A2" w:rsidRPr="001C6DD8" w:rsidRDefault="004B25A2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color w:val="000000" w:themeColor="text1"/>
          <w:sz w:val="28"/>
          <w:szCs w:val="28"/>
        </w:rPr>
        <w:t>В ходе дан</w:t>
      </w:r>
      <w:r w:rsidR="0040088D">
        <w:rPr>
          <w:color w:val="000000" w:themeColor="text1"/>
          <w:sz w:val="28"/>
          <w:szCs w:val="28"/>
        </w:rPr>
        <w:t>ного вида деятельности детям доступны следующие</w:t>
      </w:r>
      <w:r w:rsidRPr="001C6DD8">
        <w:rPr>
          <w:color w:val="000000" w:themeColor="text1"/>
          <w:sz w:val="28"/>
          <w:szCs w:val="28"/>
        </w:rPr>
        <w:t xml:space="preserve"> выводам:</w:t>
      </w:r>
      <w:r w:rsidRPr="001C6DD8">
        <w:rPr>
          <w:sz w:val="28"/>
          <w:szCs w:val="28"/>
        </w:rPr>
        <w:t xml:space="preserve"> что сухой песок сыпется, а мокрый остается на руках и прилипает, </w:t>
      </w:r>
      <w:r w:rsidRPr="001C6DD8">
        <w:rPr>
          <w:sz w:val="28"/>
          <w:szCs w:val="28"/>
        </w:rPr>
        <w:lastRenderedPageBreak/>
        <w:t>что в воде след не остался, в песке оста</w:t>
      </w:r>
      <w:r w:rsidR="0040088D">
        <w:rPr>
          <w:sz w:val="28"/>
          <w:szCs w:val="28"/>
        </w:rPr>
        <w:t>лся, а в тесте след был и исчез</w:t>
      </w:r>
      <w:r w:rsidRPr="001C6DD8">
        <w:rPr>
          <w:sz w:val="28"/>
          <w:szCs w:val="28"/>
        </w:rPr>
        <w:t>.Также</w:t>
      </w:r>
      <w:r w:rsidR="0040088D">
        <w:rPr>
          <w:sz w:val="28"/>
          <w:szCs w:val="28"/>
        </w:rPr>
        <w:t>,</w:t>
      </w:r>
      <w:r w:rsidRPr="001C6DD8">
        <w:rPr>
          <w:sz w:val="28"/>
          <w:szCs w:val="28"/>
        </w:rPr>
        <w:t xml:space="preserve"> какие предметы мокнут в </w:t>
      </w:r>
      <w:r w:rsidR="0040088D">
        <w:rPr>
          <w:sz w:val="28"/>
          <w:szCs w:val="28"/>
        </w:rPr>
        <w:t>воде, а какие нет. Дети убеждаются, что дождь – это вода, с</w:t>
      </w:r>
      <w:r w:rsidRPr="001C6DD8">
        <w:rPr>
          <w:sz w:val="28"/>
          <w:szCs w:val="28"/>
        </w:rPr>
        <w:t>нег -</w:t>
      </w:r>
      <w:r w:rsidR="0040088D">
        <w:rPr>
          <w:sz w:val="28"/>
          <w:szCs w:val="28"/>
        </w:rPr>
        <w:t xml:space="preserve"> это вода. Сравнивая</w:t>
      </w:r>
      <w:r w:rsidRPr="001C6DD8">
        <w:rPr>
          <w:sz w:val="28"/>
          <w:szCs w:val="28"/>
        </w:rPr>
        <w:t xml:space="preserve"> в</w:t>
      </w:r>
      <w:r w:rsidR="00FC4F99">
        <w:rPr>
          <w:sz w:val="28"/>
          <w:szCs w:val="28"/>
        </w:rPr>
        <w:t>оду из-</w:t>
      </w:r>
      <w:r w:rsidRPr="001C6DD8">
        <w:rPr>
          <w:sz w:val="28"/>
          <w:szCs w:val="28"/>
        </w:rPr>
        <w:t xml:space="preserve">под крана и из лужи, </w:t>
      </w:r>
      <w:r w:rsidR="0040088D">
        <w:rPr>
          <w:sz w:val="28"/>
          <w:szCs w:val="28"/>
        </w:rPr>
        <w:t xml:space="preserve">дети </w:t>
      </w:r>
      <w:r w:rsidRPr="001C6DD8">
        <w:rPr>
          <w:sz w:val="28"/>
          <w:szCs w:val="28"/>
        </w:rPr>
        <w:t>отме</w:t>
      </w:r>
      <w:r w:rsidR="00FC4F99">
        <w:rPr>
          <w:sz w:val="28"/>
          <w:szCs w:val="28"/>
        </w:rPr>
        <w:t>тили: в луже вода грязная, а из-</w:t>
      </w:r>
      <w:r w:rsidRPr="001C6DD8">
        <w:rPr>
          <w:sz w:val="28"/>
          <w:szCs w:val="28"/>
        </w:rPr>
        <w:t>под крана – чистая.</w:t>
      </w:r>
    </w:p>
    <w:p w:rsidR="004B25A2" w:rsidRPr="001C6DD8" w:rsidRDefault="004B25A2" w:rsidP="0040088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С целью  активизации внимания, раз</w:t>
      </w:r>
      <w:r w:rsidR="0040088D">
        <w:rPr>
          <w:sz w:val="28"/>
          <w:szCs w:val="28"/>
        </w:rPr>
        <w:t>вития познавательного интереса в</w:t>
      </w:r>
      <w:r w:rsidRPr="001C6DD8">
        <w:rPr>
          <w:sz w:val="28"/>
          <w:szCs w:val="28"/>
        </w:rPr>
        <w:t xml:space="preserve">о время игр в группе </w:t>
      </w:r>
      <w:r w:rsidR="0040088D">
        <w:rPr>
          <w:sz w:val="28"/>
          <w:szCs w:val="28"/>
        </w:rPr>
        <w:t xml:space="preserve">решаем </w:t>
      </w:r>
      <w:r w:rsidRPr="001C6DD8">
        <w:rPr>
          <w:b/>
          <w:sz w:val="28"/>
          <w:szCs w:val="28"/>
          <w:u w:val="single"/>
        </w:rPr>
        <w:t>проблемные ситуации</w:t>
      </w:r>
      <w:r w:rsidR="0040088D">
        <w:rPr>
          <w:b/>
          <w:sz w:val="28"/>
          <w:szCs w:val="28"/>
          <w:u w:val="single"/>
        </w:rPr>
        <w:t>:</w:t>
      </w:r>
      <w:r w:rsidRPr="001C6DD8">
        <w:rPr>
          <w:sz w:val="28"/>
          <w:szCs w:val="28"/>
        </w:rPr>
        <w:t xml:space="preserve"> «Кукле</w:t>
      </w:r>
      <w:r w:rsidR="00FC4F99">
        <w:rPr>
          <w:sz w:val="28"/>
          <w:szCs w:val="28"/>
        </w:rPr>
        <w:t xml:space="preserve"> Кате не достался стул (</w:t>
      </w:r>
      <w:r w:rsidR="0040088D">
        <w:rPr>
          <w:sz w:val="28"/>
          <w:szCs w:val="28"/>
        </w:rPr>
        <w:t xml:space="preserve">чашка, </w:t>
      </w:r>
      <w:r w:rsidR="00FC4F99">
        <w:rPr>
          <w:sz w:val="28"/>
          <w:szCs w:val="28"/>
        </w:rPr>
        <w:t>ложка...). Ч</w:t>
      </w:r>
      <w:r w:rsidRPr="001C6DD8">
        <w:rPr>
          <w:sz w:val="28"/>
          <w:szCs w:val="28"/>
        </w:rPr>
        <w:t>то делать?»</w:t>
      </w:r>
      <w:r w:rsidR="0040088D">
        <w:rPr>
          <w:sz w:val="28"/>
          <w:szCs w:val="28"/>
        </w:rPr>
        <w:t xml:space="preserve"> и.т.д. </w:t>
      </w:r>
    </w:p>
    <w:p w:rsidR="004B25A2" w:rsidRPr="001C6DD8" w:rsidRDefault="0040088D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Наблюдаем </w:t>
      </w:r>
      <w:r w:rsidR="00644E9E">
        <w:rPr>
          <w:sz w:val="28"/>
          <w:szCs w:val="28"/>
        </w:rPr>
        <w:t>за дождем из окна</w:t>
      </w:r>
      <w:r w:rsidR="004B25A2" w:rsidRPr="001C6DD8">
        <w:rPr>
          <w:sz w:val="28"/>
          <w:szCs w:val="28"/>
        </w:rPr>
        <w:t>, лис</w:t>
      </w:r>
      <w:r>
        <w:rPr>
          <w:sz w:val="28"/>
          <w:szCs w:val="28"/>
        </w:rPr>
        <w:t>топадом, снегопадом.  Сравниваем</w:t>
      </w:r>
      <w:r w:rsidR="004B25A2" w:rsidRPr="001C6DD8">
        <w:rPr>
          <w:sz w:val="28"/>
          <w:szCs w:val="28"/>
        </w:rPr>
        <w:t xml:space="preserve"> деревья</w:t>
      </w:r>
      <w:r w:rsidR="00FC4F99">
        <w:rPr>
          <w:sz w:val="28"/>
          <w:szCs w:val="28"/>
        </w:rPr>
        <w:t>,</w:t>
      </w:r>
      <w:r w:rsidR="004B25A2" w:rsidRPr="001C6DD8">
        <w:rPr>
          <w:sz w:val="28"/>
          <w:szCs w:val="28"/>
        </w:rPr>
        <w:t xml:space="preserve"> кусты и траву.</w:t>
      </w:r>
    </w:p>
    <w:p w:rsidR="004B25A2" w:rsidRPr="001C6DD8" w:rsidRDefault="0040088D" w:rsidP="0040088D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Однажды, в</w:t>
      </w:r>
      <w:r w:rsidR="004B25A2" w:rsidRPr="001C6DD8">
        <w:rPr>
          <w:sz w:val="28"/>
          <w:szCs w:val="28"/>
        </w:rPr>
        <w:t xml:space="preserve">месте с детьми </w:t>
      </w:r>
      <w:r>
        <w:rPr>
          <w:sz w:val="28"/>
          <w:szCs w:val="28"/>
        </w:rPr>
        <w:t xml:space="preserve">мы </w:t>
      </w:r>
      <w:r w:rsidR="004B25A2" w:rsidRPr="001C6DD8">
        <w:rPr>
          <w:sz w:val="28"/>
          <w:szCs w:val="28"/>
        </w:rPr>
        <w:t>мыли овощи для салата и увидели, что картошка тонет, а лук и помидор нет</w:t>
      </w:r>
      <w:r>
        <w:rPr>
          <w:sz w:val="28"/>
          <w:szCs w:val="28"/>
        </w:rPr>
        <w:t xml:space="preserve">. </w:t>
      </w:r>
      <w:r w:rsidR="004B25A2" w:rsidRPr="001C6DD8">
        <w:rPr>
          <w:sz w:val="28"/>
          <w:szCs w:val="28"/>
        </w:rPr>
        <w:t xml:space="preserve">При знакомстве с цветами мы исследовали не только форму цветов, форму листьев, но и запахи. </w:t>
      </w:r>
    </w:p>
    <w:p w:rsidR="004B25A2" w:rsidRPr="001C6DD8" w:rsidRDefault="004B25A2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rFonts w:eastAsiaTheme="minorHAnsi"/>
          <w:sz w:val="28"/>
          <w:szCs w:val="28"/>
          <w:lang w:eastAsia="en-US"/>
        </w:rPr>
        <w:t>Прогулка – это замечательное время, когда мы можем  постепенно приобщать детей к тайнам природы – живой и неживой, рассказывать о жизни самых различных растений и животных, а у них появляется возможность экспериментировать в естественных условиях.</w:t>
      </w:r>
      <w:r w:rsidR="0040088D">
        <w:rPr>
          <w:sz w:val="28"/>
          <w:szCs w:val="28"/>
        </w:rPr>
        <w:t xml:space="preserve">Во время прогулки детям создаются следующие проблемные ситуации: </w:t>
      </w:r>
      <w:r w:rsidR="0040088D" w:rsidRPr="001C6DD8">
        <w:rPr>
          <w:sz w:val="28"/>
          <w:szCs w:val="28"/>
        </w:rPr>
        <w:t>«Как достать игрушку из воды</w:t>
      </w:r>
      <w:r w:rsidR="00FC4F99">
        <w:rPr>
          <w:sz w:val="28"/>
          <w:szCs w:val="28"/>
        </w:rPr>
        <w:t>?</w:t>
      </w:r>
      <w:r w:rsidR="0040088D" w:rsidRPr="001C6DD8">
        <w:rPr>
          <w:sz w:val="28"/>
          <w:szCs w:val="28"/>
        </w:rPr>
        <w:t>», «С какого дерева упал листик</w:t>
      </w:r>
      <w:r w:rsidR="00FC4F99">
        <w:rPr>
          <w:sz w:val="28"/>
          <w:szCs w:val="28"/>
        </w:rPr>
        <w:t>?</w:t>
      </w:r>
      <w:r w:rsidR="0040088D" w:rsidRPr="001C6DD8">
        <w:rPr>
          <w:sz w:val="28"/>
          <w:szCs w:val="28"/>
        </w:rPr>
        <w:t>» «Как перебраться через лужу</w:t>
      </w:r>
      <w:r w:rsidR="00FC4F99">
        <w:rPr>
          <w:sz w:val="28"/>
          <w:szCs w:val="28"/>
        </w:rPr>
        <w:t>?</w:t>
      </w:r>
      <w:r w:rsidR="0040088D" w:rsidRPr="001C6DD8">
        <w:rPr>
          <w:sz w:val="28"/>
          <w:szCs w:val="28"/>
        </w:rPr>
        <w:t>», «Как забраться на горку</w:t>
      </w:r>
      <w:r w:rsidR="00FC4F99">
        <w:rPr>
          <w:sz w:val="28"/>
          <w:szCs w:val="28"/>
        </w:rPr>
        <w:t>?</w:t>
      </w:r>
      <w:r w:rsidR="0040088D" w:rsidRPr="001C6DD8">
        <w:rPr>
          <w:sz w:val="28"/>
          <w:szCs w:val="28"/>
        </w:rPr>
        <w:t>», «Какое дерево самое высокое, низкое</w:t>
      </w:r>
      <w:r w:rsidR="00FC4F99">
        <w:rPr>
          <w:sz w:val="28"/>
          <w:szCs w:val="28"/>
        </w:rPr>
        <w:t>?</w:t>
      </w:r>
      <w:r w:rsidR="0040088D" w:rsidRPr="001C6DD8">
        <w:rPr>
          <w:sz w:val="28"/>
          <w:szCs w:val="28"/>
        </w:rPr>
        <w:t>»</w:t>
      </w:r>
      <w:r w:rsidR="0040088D">
        <w:rPr>
          <w:sz w:val="28"/>
          <w:szCs w:val="28"/>
        </w:rPr>
        <w:t>.</w:t>
      </w:r>
    </w:p>
    <w:p w:rsidR="004B25A2" w:rsidRPr="001C6DD8" w:rsidRDefault="004B25A2" w:rsidP="00DE5AB2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Чем разнообразнее и интен</w:t>
      </w:r>
      <w:r w:rsidRPr="001C6DD8">
        <w:rPr>
          <w:sz w:val="28"/>
          <w:szCs w:val="28"/>
        </w:rPr>
        <w:softHyphen/>
        <w:t>сивнее поисковая деятельность, тем больше новой информа</w:t>
      </w:r>
      <w:r w:rsidRPr="001C6DD8">
        <w:rPr>
          <w:sz w:val="28"/>
          <w:szCs w:val="28"/>
        </w:rPr>
        <w:softHyphen/>
        <w:t>ции получает ребенок, тем быстрее и полноценнее он разви</w:t>
      </w:r>
      <w:r w:rsidRPr="001C6DD8">
        <w:rPr>
          <w:sz w:val="28"/>
          <w:szCs w:val="28"/>
        </w:rPr>
        <w:softHyphen/>
        <w:t>вается.  </w:t>
      </w:r>
    </w:p>
    <w:p w:rsidR="004B25A2" w:rsidRPr="001C6DD8" w:rsidRDefault="004B25A2" w:rsidP="00DE5AB2">
      <w:pPr>
        <w:pStyle w:val="c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sz w:val="28"/>
          <w:szCs w:val="28"/>
        </w:rPr>
        <w:t>Поисковая деятельность принципиально отличается от лю</w:t>
      </w:r>
      <w:r w:rsidRPr="001C6DD8">
        <w:rPr>
          <w:sz w:val="28"/>
          <w:szCs w:val="28"/>
        </w:rPr>
        <w:softHyphen/>
        <w:t>бой другой тем, что образ цели, определяющий эту деятельность, сам еще не сформирован и характеризуется неопределен</w:t>
      </w:r>
      <w:r w:rsidRPr="001C6DD8">
        <w:rPr>
          <w:sz w:val="28"/>
          <w:szCs w:val="28"/>
        </w:rPr>
        <w:softHyphen/>
        <w:t>ностью, неустойчивостью. В ходе поиска он уточняется, прояс</w:t>
      </w:r>
      <w:r w:rsidRPr="001C6DD8">
        <w:rPr>
          <w:sz w:val="28"/>
          <w:szCs w:val="28"/>
        </w:rPr>
        <w:softHyphen/>
        <w:t>няется. Это накладывает особый отпечаток на все действия, вхо</w:t>
      </w:r>
      <w:r w:rsidRPr="001C6DD8">
        <w:rPr>
          <w:sz w:val="28"/>
          <w:szCs w:val="28"/>
        </w:rPr>
        <w:softHyphen/>
        <w:t>дящие в поисковую деятельность: они чрезвычайно гибки, под</w:t>
      </w:r>
      <w:r w:rsidRPr="001C6DD8">
        <w:rPr>
          <w:sz w:val="28"/>
          <w:szCs w:val="28"/>
        </w:rPr>
        <w:softHyphen/>
        <w:t>вижны и носят пробный характер.                                                       </w:t>
      </w:r>
    </w:p>
    <w:p w:rsidR="004E6BAE" w:rsidRPr="001C6DD8" w:rsidRDefault="001F436B" w:rsidP="00DE5AB2">
      <w:pPr>
        <w:pStyle w:val="c1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6DD8">
        <w:rPr>
          <w:rStyle w:val="c7"/>
          <w:sz w:val="28"/>
          <w:szCs w:val="28"/>
        </w:rPr>
        <w:t>Таким образом, систематическая, специально организованная работа по ознакомлению детей раннего возраста с окружающим миром чер</w:t>
      </w:r>
      <w:r w:rsidR="0040088D">
        <w:rPr>
          <w:rStyle w:val="c7"/>
          <w:sz w:val="28"/>
          <w:szCs w:val="28"/>
        </w:rPr>
        <w:t xml:space="preserve">ез детское </w:t>
      </w:r>
      <w:r w:rsidR="0040088D">
        <w:rPr>
          <w:rStyle w:val="c7"/>
          <w:sz w:val="28"/>
          <w:szCs w:val="28"/>
        </w:rPr>
        <w:lastRenderedPageBreak/>
        <w:t>экспериментирование</w:t>
      </w:r>
      <w:r w:rsidRPr="001C6DD8">
        <w:rPr>
          <w:rStyle w:val="c7"/>
          <w:sz w:val="28"/>
          <w:szCs w:val="28"/>
        </w:rPr>
        <w:t>, наблюдение, проблемные ситуации позволила качественно изменить уровень знаний детей об окружающей действительности и явлениях природы.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моей работы: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 проявляют интерес к окружающим предметам и явлениям;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них развита познавательная активность, активно проявляют самостоятельность </w:t>
      </w:r>
      <w:r w:rsid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навыках самообслуживания;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они осмысливают задания, точно выполняют их с небольшой помощью    взрослого;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умеют легко устанавливать простейшие причинно-следственные связи;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многие очень бережно относятся к природе, владеют основными нормами поведения в ней;</w:t>
      </w:r>
    </w:p>
    <w:p w:rsidR="004E6BAE" w:rsidRPr="001C6DD8" w:rsidRDefault="004E6BAE" w:rsidP="00DE5A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активно проявляют желание ухаживать за растениями в группе и на участке (протирать листья, поливать)</w:t>
      </w:r>
      <w:r w:rsid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3D2B" w:rsidRPr="00883D2B" w:rsidRDefault="004E6BAE" w:rsidP="000E30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завершении хотелось бы напомнить одну древнюю китайскую пословицу</w:t>
      </w:r>
      <w:proofErr w:type="gramStart"/>
      <w:r w:rsidRPr="001C6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3D2B" w:rsidRPr="00883D2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End"/>
      <w:r w:rsidR="00883D2B" w:rsidRPr="00883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– и я забуду, покажи – и я запомню, дай попробовать – и я пойму". Только через действие ребёнок сможет познать многообразие окружающего мира и определить собственное место в нём.</w:t>
      </w:r>
    </w:p>
    <w:p w:rsidR="000147B6" w:rsidRDefault="000147B6" w:rsidP="00DE5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7B6" w:rsidRDefault="000147B6" w:rsidP="00DE5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7B6" w:rsidRDefault="000147B6" w:rsidP="00DE5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E6" w:rsidRDefault="00EE42E6" w:rsidP="000E3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E6" w:rsidRDefault="00EE42E6" w:rsidP="000E3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E6" w:rsidRDefault="00EE42E6" w:rsidP="000E3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2E6" w:rsidRDefault="00EE42E6" w:rsidP="000E3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D2B" w:rsidRDefault="00883D2B" w:rsidP="000E30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14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писок использованной литературы:</w:t>
      </w:r>
    </w:p>
    <w:p w:rsidR="000147B6" w:rsidRPr="001C6DD8" w:rsidRDefault="000147B6" w:rsidP="00DE5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02C" w:rsidRPr="000147B6" w:rsidRDefault="000E302C" w:rsidP="000147B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А.И. «Методика организации экологических наблюдений и экспериментов в детском саду». – Москва: Творческий центр, 2004 год.</w:t>
      </w:r>
    </w:p>
    <w:p w:rsidR="000E302C" w:rsidRPr="001C6DD8" w:rsidRDefault="000E302C" w:rsidP="000147B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6DD8">
        <w:rPr>
          <w:sz w:val="28"/>
          <w:szCs w:val="28"/>
        </w:rPr>
        <w:lastRenderedPageBreak/>
        <w:t>Организация экспериментальной деятельности дошкольников. /Под ред. Л.Н. Прохоровой. – М.: АРКТИ, 2004</w:t>
      </w:r>
    </w:p>
    <w:p w:rsidR="000E302C" w:rsidRPr="000147B6" w:rsidRDefault="000E302C" w:rsidP="000147B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Л.Н. «Раннее детство: предметно-развивающая среда и воспитание». Методическое пособие для педагогов групп раннего возраста. Серия: Инструктивно-методическое обеспечение содержания образования в Москве</w:t>
      </w:r>
      <w:proofErr w:type="gramStart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</w:t>
      </w:r>
      <w:proofErr w:type="gramEnd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тв. редактор </w:t>
      </w:r>
      <w:proofErr w:type="spellStart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Курнешова</w:t>
      </w:r>
      <w:proofErr w:type="spellEnd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Л.Е. – М.: Центр «Школьная книга», 2004 год.</w:t>
      </w:r>
    </w:p>
    <w:p w:rsidR="000E302C" w:rsidRPr="000147B6" w:rsidRDefault="000E302C" w:rsidP="000147B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Платохина</w:t>
      </w:r>
      <w:proofErr w:type="spellEnd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«Как познакомить малыша с окружающим миром в процессе игры»// Ж. «Детский сад </w:t>
      </w:r>
      <w:proofErr w:type="gramStart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до я» № 2-2009 год, стр. 122.</w:t>
      </w:r>
    </w:p>
    <w:p w:rsidR="000E302C" w:rsidRPr="001C6DD8" w:rsidRDefault="000E302C" w:rsidP="000147B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C6DD8">
        <w:rPr>
          <w:sz w:val="28"/>
          <w:szCs w:val="28"/>
        </w:rPr>
        <w:t>Равиза</w:t>
      </w:r>
      <w:proofErr w:type="spellEnd"/>
      <w:r w:rsidRPr="001C6DD8">
        <w:rPr>
          <w:sz w:val="28"/>
          <w:szCs w:val="28"/>
        </w:rPr>
        <w:t xml:space="preserve"> Ф.В. Простые опыты. М., 1997.</w:t>
      </w:r>
    </w:p>
    <w:p w:rsidR="000E302C" w:rsidRPr="001C6DD8" w:rsidRDefault="000E302C" w:rsidP="000147B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Рыжова Н. Игры с водой и песком. // Обруч, 1997. - №2</w:t>
      </w:r>
    </w:p>
    <w:p w:rsidR="000E302C" w:rsidRPr="000147B6" w:rsidRDefault="000E302C" w:rsidP="000147B6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 А.И. «Методика проведения учебных исследований в детском саду». – Самара: Издательство «Учебная литература», 2004 год.</w:t>
      </w:r>
    </w:p>
    <w:p w:rsidR="000E302C" w:rsidRPr="001C6DD8" w:rsidRDefault="000E302C" w:rsidP="000147B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6DD8">
        <w:rPr>
          <w:sz w:val="28"/>
          <w:szCs w:val="28"/>
        </w:rPr>
        <w:t>Смирнов Ю.И. Воздух: Книжка для талантливых детей и заботливых родителей. СПб</w:t>
      </w:r>
      <w:proofErr w:type="gramStart"/>
      <w:r w:rsidRPr="001C6DD8">
        <w:rPr>
          <w:sz w:val="28"/>
          <w:szCs w:val="28"/>
        </w:rPr>
        <w:t xml:space="preserve">., </w:t>
      </w:r>
      <w:proofErr w:type="gramEnd"/>
      <w:r w:rsidRPr="001C6DD8">
        <w:rPr>
          <w:sz w:val="28"/>
          <w:szCs w:val="28"/>
        </w:rPr>
        <w:t>1998.</w:t>
      </w:r>
    </w:p>
    <w:p w:rsidR="000E302C" w:rsidRPr="001C6DD8" w:rsidRDefault="000E302C" w:rsidP="000147B6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6DD8">
        <w:rPr>
          <w:sz w:val="28"/>
          <w:szCs w:val="28"/>
        </w:rPr>
        <w:t xml:space="preserve">Экспериментальная деятельность детей 4-6 лет: из </w:t>
      </w:r>
      <w:r>
        <w:rPr>
          <w:sz w:val="28"/>
          <w:szCs w:val="28"/>
        </w:rPr>
        <w:t>опыта работы/авт.-сост. Л.Н. Ме</w:t>
      </w:r>
      <w:r w:rsidRPr="001C6DD8">
        <w:rPr>
          <w:sz w:val="28"/>
          <w:szCs w:val="28"/>
        </w:rPr>
        <w:t>н</w:t>
      </w:r>
      <w:r>
        <w:rPr>
          <w:sz w:val="28"/>
          <w:szCs w:val="28"/>
        </w:rPr>
        <w:t>ьш</w:t>
      </w:r>
      <w:r w:rsidRPr="001C6DD8">
        <w:rPr>
          <w:sz w:val="28"/>
          <w:szCs w:val="28"/>
        </w:rPr>
        <w:t>икова. – Волгоград: Учитель, 2009. – 130с.</w:t>
      </w:r>
    </w:p>
    <w:p w:rsidR="007D18E2" w:rsidRPr="00FE05DB" w:rsidRDefault="007D18E2" w:rsidP="00DE5AB2">
      <w:pPr>
        <w:pStyle w:val="a6"/>
        <w:spacing w:after="0" w:line="360" w:lineRule="auto"/>
        <w:ind w:left="0" w:firstLine="709"/>
        <w:jc w:val="both"/>
      </w:pPr>
    </w:p>
    <w:p w:rsidR="00807BF0" w:rsidRDefault="00807BF0" w:rsidP="00DE5AB2">
      <w:pPr>
        <w:spacing w:after="0" w:line="360" w:lineRule="auto"/>
        <w:ind w:firstLine="709"/>
        <w:jc w:val="both"/>
      </w:pPr>
    </w:p>
    <w:p w:rsidR="00807BF0" w:rsidRDefault="00807BF0" w:rsidP="00DE5AB2">
      <w:pPr>
        <w:spacing w:after="0" w:line="360" w:lineRule="auto"/>
        <w:ind w:firstLine="709"/>
        <w:jc w:val="both"/>
      </w:pPr>
    </w:p>
    <w:p w:rsidR="0075262C" w:rsidRPr="006B7CD6" w:rsidRDefault="0075262C" w:rsidP="00DE5AB2">
      <w:pPr>
        <w:spacing w:after="0" w:line="360" w:lineRule="auto"/>
        <w:ind w:firstLine="709"/>
        <w:jc w:val="both"/>
      </w:pPr>
    </w:p>
    <w:sectPr w:rsidR="0075262C" w:rsidRPr="006B7CD6" w:rsidSect="0056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771"/>
    <w:multiLevelType w:val="multilevel"/>
    <w:tmpl w:val="6F74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814F4"/>
    <w:multiLevelType w:val="hybridMultilevel"/>
    <w:tmpl w:val="21729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17C89"/>
    <w:multiLevelType w:val="multilevel"/>
    <w:tmpl w:val="BD8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E1591"/>
    <w:multiLevelType w:val="multilevel"/>
    <w:tmpl w:val="BD26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6780A"/>
    <w:multiLevelType w:val="hybridMultilevel"/>
    <w:tmpl w:val="B6743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9B64B1"/>
    <w:multiLevelType w:val="multilevel"/>
    <w:tmpl w:val="61B6FE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91F6F"/>
    <w:rsid w:val="000147B6"/>
    <w:rsid w:val="00026AC1"/>
    <w:rsid w:val="000636EB"/>
    <w:rsid w:val="00082B14"/>
    <w:rsid w:val="000E302C"/>
    <w:rsid w:val="001C6DD8"/>
    <w:rsid w:val="001D6D32"/>
    <w:rsid w:val="001D7EB2"/>
    <w:rsid w:val="001F436B"/>
    <w:rsid w:val="00231422"/>
    <w:rsid w:val="0028086F"/>
    <w:rsid w:val="002A642A"/>
    <w:rsid w:val="002C1AB8"/>
    <w:rsid w:val="00322D6F"/>
    <w:rsid w:val="00384A5C"/>
    <w:rsid w:val="003A35AB"/>
    <w:rsid w:val="0040088D"/>
    <w:rsid w:val="00406728"/>
    <w:rsid w:val="00446658"/>
    <w:rsid w:val="00491F6F"/>
    <w:rsid w:val="004B25A2"/>
    <w:rsid w:val="004E5F64"/>
    <w:rsid w:val="004E6BAE"/>
    <w:rsid w:val="005453A0"/>
    <w:rsid w:val="00561C64"/>
    <w:rsid w:val="0056419E"/>
    <w:rsid w:val="005C6B02"/>
    <w:rsid w:val="005F0A5C"/>
    <w:rsid w:val="005F7154"/>
    <w:rsid w:val="00644E9E"/>
    <w:rsid w:val="00654A14"/>
    <w:rsid w:val="00686424"/>
    <w:rsid w:val="006B7CD6"/>
    <w:rsid w:val="006E2486"/>
    <w:rsid w:val="00732A88"/>
    <w:rsid w:val="0075262C"/>
    <w:rsid w:val="0076783A"/>
    <w:rsid w:val="007953B6"/>
    <w:rsid w:val="007C0726"/>
    <w:rsid w:val="007D18E2"/>
    <w:rsid w:val="007E11D1"/>
    <w:rsid w:val="00807BF0"/>
    <w:rsid w:val="00856931"/>
    <w:rsid w:val="00883D2B"/>
    <w:rsid w:val="00892636"/>
    <w:rsid w:val="0089623B"/>
    <w:rsid w:val="00912139"/>
    <w:rsid w:val="009845B0"/>
    <w:rsid w:val="009905AC"/>
    <w:rsid w:val="009B6807"/>
    <w:rsid w:val="009C7A9D"/>
    <w:rsid w:val="00A0434B"/>
    <w:rsid w:val="00A21C23"/>
    <w:rsid w:val="00A567FE"/>
    <w:rsid w:val="00A8423C"/>
    <w:rsid w:val="00A85F3A"/>
    <w:rsid w:val="00AE18E9"/>
    <w:rsid w:val="00AF12D6"/>
    <w:rsid w:val="00B64B32"/>
    <w:rsid w:val="00C13D10"/>
    <w:rsid w:val="00C7620E"/>
    <w:rsid w:val="00CC5AF4"/>
    <w:rsid w:val="00D26525"/>
    <w:rsid w:val="00D31795"/>
    <w:rsid w:val="00D52F08"/>
    <w:rsid w:val="00D711A8"/>
    <w:rsid w:val="00D731B4"/>
    <w:rsid w:val="00DC42CC"/>
    <w:rsid w:val="00DE421F"/>
    <w:rsid w:val="00DE5AB2"/>
    <w:rsid w:val="00E77FE2"/>
    <w:rsid w:val="00E80973"/>
    <w:rsid w:val="00EB6A13"/>
    <w:rsid w:val="00EE42E6"/>
    <w:rsid w:val="00F43DCB"/>
    <w:rsid w:val="00F64B81"/>
    <w:rsid w:val="00F70EAF"/>
    <w:rsid w:val="00FC4C65"/>
    <w:rsid w:val="00FC4F99"/>
    <w:rsid w:val="00FE05DB"/>
    <w:rsid w:val="00FF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1F6F"/>
  </w:style>
  <w:style w:type="paragraph" w:customStyle="1" w:styleId="c5">
    <w:name w:val="c5"/>
    <w:basedOn w:val="a"/>
    <w:rsid w:val="0049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7CD6"/>
  </w:style>
  <w:style w:type="paragraph" w:customStyle="1" w:styleId="c0">
    <w:name w:val="c0"/>
    <w:basedOn w:val="a"/>
    <w:rsid w:val="006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7CD6"/>
    <w:rPr>
      <w:b/>
      <w:bCs/>
    </w:rPr>
  </w:style>
  <w:style w:type="character" w:styleId="a5">
    <w:name w:val="Hyperlink"/>
    <w:basedOn w:val="a0"/>
    <w:uiPriority w:val="99"/>
    <w:semiHidden/>
    <w:unhideWhenUsed/>
    <w:rsid w:val="009845B0"/>
    <w:rPr>
      <w:color w:val="0000FF"/>
      <w:u w:val="single"/>
    </w:rPr>
  </w:style>
  <w:style w:type="character" w:customStyle="1" w:styleId="c9">
    <w:name w:val="c9"/>
    <w:basedOn w:val="a0"/>
    <w:rsid w:val="00883D2B"/>
  </w:style>
  <w:style w:type="paragraph" w:styleId="a6">
    <w:name w:val="List Paragraph"/>
    <w:basedOn w:val="a"/>
    <w:uiPriority w:val="34"/>
    <w:qFormat/>
    <w:rsid w:val="007D18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8E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1F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F436B"/>
  </w:style>
  <w:style w:type="table" w:styleId="a9">
    <w:name w:val="Table Grid"/>
    <w:basedOn w:val="a1"/>
    <w:uiPriority w:val="39"/>
    <w:rsid w:val="00EE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28</cp:revision>
  <dcterms:created xsi:type="dcterms:W3CDTF">2016-04-13T15:11:00Z</dcterms:created>
  <dcterms:modified xsi:type="dcterms:W3CDTF">2016-12-03T19:25:00Z</dcterms:modified>
</cp:coreProperties>
</file>