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A502" w14:textId="77777777" w:rsidR="005A77D0" w:rsidRDefault="005A77D0" w:rsidP="005A77D0">
      <w:pPr>
        <w:pStyle w:val="1"/>
        <w:spacing w:after="0"/>
        <w:jc w:val="center"/>
        <w:rPr>
          <w:color w:val="444444"/>
          <w:sz w:val="36"/>
          <w:szCs w:val="36"/>
        </w:rPr>
      </w:pPr>
      <w:r>
        <w:rPr>
          <w:rFonts w:ascii="Arial" w:hAnsi="Arial" w:cs="Arial"/>
          <w:color w:val="DD6D00"/>
          <w:sz w:val="33"/>
          <w:szCs w:val="33"/>
        </w:rPr>
        <w:t>Организация проектной деятельности в рамках ФГОС</w:t>
      </w:r>
    </w:p>
    <w:p w14:paraId="48E626B0" w14:textId="77777777" w:rsidR="00BF7535" w:rsidRDefault="00BF7535" w:rsidP="00BF7535">
      <w:pPr>
        <w:pStyle w:val="paragraphStyleText"/>
      </w:pPr>
      <w:bookmarkStart w:id="0" w:name="_GoBack"/>
      <w:bookmarkEnd w:id="0"/>
      <w:r>
        <w:rPr>
          <w:rStyle w:val="fontStyleText"/>
        </w:rPr>
        <w:t>Наставничество в образовании обычно понимается как форма отношений между более опытным педагогом и учеником, в которой важную роль играет личностное и профессиональное сопровождение. В отличие от классической модели преподавания, где учитель выполняет роль источника знаний, наставничество акцентирует внимание на поддержке развития учащегося через диалог, обсуждение и совместный поиск смыслов. Такой подход обеспечивает более глубокое усвоение материала и формирование самостоятельного мышления.</w:t>
      </w:r>
    </w:p>
    <w:p w14:paraId="406718B6" w14:textId="77777777" w:rsidR="00BF7535" w:rsidRDefault="00BF7535" w:rsidP="00BF7535">
      <w:pPr>
        <w:pStyle w:val="paragraphStyleText"/>
      </w:pPr>
      <w:r>
        <w:rPr>
          <w:rStyle w:val="fontStyleText"/>
        </w:rPr>
        <w:t>Основные концепции наставничества выделяют несколько компонентов: развитие потенциала ученика, мотивация к обучению, формирование профессиональных и личностных качеств, а также построение доверительных взаимоотношений. В процессе наставничества педагог становится не только наставником в предметной сфере, но и консультантом, партнёром, чья задача – выявлять сильные стороны ученика и направлять его к максимальному раскрытию способностей. В педагогической литературе отмечают, что успешное наставничество требует эмпатии, умения слушать и создавать условия для самовыражения обучающегося.</w:t>
      </w:r>
    </w:p>
    <w:p w14:paraId="4E2BD1BD" w14:textId="77777777" w:rsidR="00BF7535" w:rsidRDefault="00BF7535" w:rsidP="00BF7535">
      <w:pPr>
        <w:pStyle w:val="paragraphStyleText"/>
      </w:pPr>
      <w:r>
        <w:rPr>
          <w:rStyle w:val="fontStyleText"/>
        </w:rPr>
        <w:t>Исторически практика наставничества уходит корнями в античность и средневековые образовательные традиции. В древней Греции наставником считался педагог, под руководством которого проходит формирование личности и навыков. Философия Платона и Сократа особо выделяет роль диалога и методический вопрос в стимулировании внутреннего роста ученика. В эпоху Возрождения и Нового времени наставничество постепенно выстраивалось как системный процесс передачи профессионального опыта от мастера к ученику, приобретая характер педагогического искусства.</w:t>
      </w:r>
    </w:p>
    <w:p w14:paraId="021A0E6A" w14:textId="77777777" w:rsidR="00BF7535" w:rsidRDefault="00BF7535" w:rsidP="00BF7535">
      <w:pPr>
        <w:pStyle w:val="paragraphStyleText"/>
      </w:pPr>
      <w:r>
        <w:rPr>
          <w:rStyle w:val="fontStyleText"/>
        </w:rPr>
        <w:t xml:space="preserve">С философской точки зрения наставничество связано с идеями развития самостоятельности и критического мышления. Это отражается в концепциях образовательной антропологии и гносеологии, где образовательный процесс рассматривается как становление субъекта, способного к рефлексии и </w:t>
      </w:r>
      <w:r>
        <w:rPr>
          <w:rStyle w:val="fontStyleText"/>
        </w:rPr>
        <w:lastRenderedPageBreak/>
        <w:t>творчеству. Наставничество в данном контексте выступает как механизм поддержки личностного роста, обеспечивая диалог между знанием и индивидуальным опытом ученика.</w:t>
      </w:r>
    </w:p>
    <w:p w14:paraId="3CA7A850" w14:textId="77777777" w:rsidR="00BF7535" w:rsidRDefault="00BF7535" w:rsidP="00BF7535">
      <w:pPr>
        <w:pStyle w:val="paragraphStyleText"/>
      </w:pPr>
      <w:r>
        <w:rPr>
          <w:rStyle w:val="fontStyleText"/>
        </w:rPr>
        <w:t>Для развития учителей наставничество также играет значительную роль. Опыт наставничества способствует профессиональному росту педагогов, расширению их методического инструментария и повышению рефлексивных навыков. Кроме того, работа наставника формирует у педагогов способности к адаптации к разнообразным образовательным потребностям и интеграции инновационных подходов в учебный процесс.</w:t>
      </w:r>
    </w:p>
    <w:p w14:paraId="06F0DA90" w14:textId="2642D6BD" w:rsidR="00BF7535" w:rsidRDefault="00BF7535" w:rsidP="00BF7535">
      <w:pPr>
        <w:pStyle w:val="paragraphStyleText"/>
      </w:pPr>
      <w:r>
        <w:rPr>
          <w:rStyle w:val="fontStyleText"/>
        </w:rPr>
        <w:t>Наставничество как педагогическая практика становится особенно актуальным в современных условиях, когда меняется роль учителя в цифровой образовательной среде, а учащиеся требуют более персонализированного подхода. В этом смысле наставничество способствует не только обучению конкретным предметам, но и формированию у учащихся умений, необходимых для успешной адаптации и саморазвития в условиях быстро меняющегося мира.</w:t>
      </w:r>
    </w:p>
    <w:p w14:paraId="499CC785" w14:textId="77777777" w:rsidR="00BF7535" w:rsidRDefault="00BF7535" w:rsidP="00BF7535">
      <w:pPr>
        <w:pStyle w:val="paragraphStyleText"/>
      </w:pPr>
      <w:r>
        <w:rPr>
          <w:rStyle w:val="fontStyleText"/>
        </w:rPr>
        <w:t>Философия Сократа базируется на предположении, что истинное знание уже заложено в сознании ученика и задача наставника — помочь ему раскрыть это внутреннее понимание. Центром образовательного процесса становится диалог, где наставник не диктует готовые ответы, а задаёт направляющие вопросы. Такой способ взаимодействия позволяет ученику самостоятельно обнаружить противоречия в собственных суждениях и прийти к переосмыслению своих взглядов. Этот метод, известный как сократический диалог, служит инструментом развития критического мышления и рефлексии.</w:t>
      </w:r>
    </w:p>
    <w:p w14:paraId="1E9F1BC6" w14:textId="77777777" w:rsidR="00BF7535" w:rsidRDefault="00BF7535" w:rsidP="00BF7535">
      <w:pPr>
        <w:pStyle w:val="paragraphStyleText"/>
      </w:pPr>
      <w:r>
        <w:rPr>
          <w:rStyle w:val="fontStyleText"/>
        </w:rPr>
        <w:t xml:space="preserve">Сократический диалог состоит из ряда последовательных вопросов, каждый из которых стимулирует углубление понимания и расширение познавательного горизонта ученика. Для наставника важно не только формулировать вопросы, но и внимательно слушать ответы, выявляя логические пробелы и мотивируя собеседника к самопроверке. Значимым аспектом является отказ от авторитарного стиля; наставник выступает скорее </w:t>
      </w:r>
      <w:r>
        <w:rPr>
          <w:rStyle w:val="fontStyleText"/>
        </w:rPr>
        <w:lastRenderedPageBreak/>
        <w:t>как проводник, нежели как источник истин, что диктует новые критерии взаимодействия между педагогом и обучающимся.</w:t>
      </w:r>
    </w:p>
    <w:p w14:paraId="58F94854" w14:textId="77777777" w:rsidR="00BF7535" w:rsidRDefault="00BF7535" w:rsidP="00BF7535">
      <w:pPr>
        <w:pStyle w:val="paragraphStyleText"/>
      </w:pPr>
      <w:r>
        <w:rPr>
          <w:rStyle w:val="fontStyleText"/>
        </w:rPr>
        <w:t>Применение методов сократического диалога в современных программах наставничества позволяет значительно улучшить образовательный опыт. В научном обучении, в частности на уроках физики, где часто приходится работать с абстрактными и сложными концепциями, такой диалог помогает трансформировать пассивное восприятие в активное исследование. Ученики вовлекаются в обсуждение причинно-следственных связей и логики физических процессов, что способствует не только запоминанию, но и глубокому осмыслению материала.</w:t>
      </w:r>
    </w:p>
    <w:p w14:paraId="6E58B0B4" w14:textId="77777777" w:rsidR="00BF7535" w:rsidRDefault="00BF7535" w:rsidP="00BF7535">
      <w:pPr>
        <w:pStyle w:val="paragraphStyleText"/>
      </w:pPr>
      <w:r>
        <w:rPr>
          <w:rStyle w:val="fontStyleText"/>
        </w:rPr>
        <w:t>Дополнительно сократическая техника способствует формированию у учеников устойчивых навыков аргументации и умения вести дискуссию, что становится залогом успешной коммуникации не только в образовательной среде, но и в повседневной жизни. В рамках наставничества эти умения развиваются за счёт постоянного взаимодействия с наставником, который корректирует и направляет мыслительные процессы, но не навязывает готовых решений. Такая специфика особенно важна при работе с подростками, чья самостоятельность в мышлении только формируется.</w:t>
      </w:r>
    </w:p>
    <w:p w14:paraId="5B7FE2B3" w14:textId="77777777" w:rsidR="00BF7535" w:rsidRDefault="00BF7535" w:rsidP="00BF7535">
      <w:pPr>
        <w:pStyle w:val="paragraphStyleText"/>
      </w:pPr>
      <w:r>
        <w:rPr>
          <w:rStyle w:val="fontStyleText"/>
        </w:rPr>
        <w:t>Современные технологии и образовательные платформы интегрируют элементы сократического диалога в интерактивные задания и виртуальные беседы, что расширяет возможности реализации этого метода в дистанционном и смешанном обучении. Однако ключевым остаётся живое общение, в рамках которого наставник умеет подстроиться под темп и уровень развитости мысли конкретного ученика. Отсюда вытекает и важность педагогической гибкости и эмпатии.</w:t>
      </w:r>
    </w:p>
    <w:p w14:paraId="5428C9DD" w14:textId="77777777" w:rsidR="00BF7535" w:rsidRDefault="00BF7535" w:rsidP="00BF7535">
      <w:pPr>
        <w:pStyle w:val="paragraphStyleText"/>
      </w:pPr>
      <w:r>
        <w:rPr>
          <w:rStyle w:val="fontStyleText"/>
        </w:rPr>
        <w:t xml:space="preserve">Таким образом, метод Сократа продолжает сохранять актуальность в наставнических практиках, выступая эффективным средством формирования критического мышления и повышения качества усвоения знаний. Его философская основа — вера в потенциал каждого ученика и необходимость диалога — служит ориентиром для современных педагогов, стремящихся к </w:t>
      </w:r>
      <w:r>
        <w:rPr>
          <w:rStyle w:val="fontStyleText"/>
        </w:rPr>
        <w:lastRenderedPageBreak/>
        <w:t>развитию не только интеллектуальных, но и личностных качеств школьников в процессе обучения.</w:t>
      </w:r>
    </w:p>
    <w:p w14:paraId="0059E346" w14:textId="77777777" w:rsidR="00F4328E" w:rsidRPr="00943D6E" w:rsidRDefault="00F4328E" w:rsidP="00943D6E">
      <w:pPr>
        <w:pStyle w:val="a3"/>
        <w:shd w:val="clear" w:color="auto" w:fill="FFFFFF"/>
        <w:spacing w:before="0" w:beforeAutospacing="0" w:line="360" w:lineRule="auto"/>
        <w:ind w:firstLine="851"/>
        <w:jc w:val="both"/>
        <w:rPr>
          <w:sz w:val="28"/>
          <w:szCs w:val="28"/>
        </w:rPr>
      </w:pPr>
      <w:r w:rsidRPr="00943D6E">
        <w:rPr>
          <w:rStyle w:val="a4"/>
          <w:b w:val="0"/>
          <w:bCs w:val="0"/>
          <w:sz w:val="28"/>
          <w:szCs w:val="28"/>
        </w:rPr>
        <w:t>Наставляемый</w:t>
      </w:r>
      <w:r w:rsidRPr="00943D6E">
        <w:rPr>
          <w:sz w:val="28"/>
          <w:szCs w:val="28"/>
        </w:rPr>
        <w:t> 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1370B672" w14:textId="77777777" w:rsidR="00F4328E" w:rsidRPr="00943D6E" w:rsidRDefault="00F4328E" w:rsidP="00943D6E">
      <w:pPr>
        <w:pStyle w:val="a3"/>
        <w:shd w:val="clear" w:color="auto" w:fill="FFFFFF"/>
        <w:spacing w:before="0" w:beforeAutospacing="0" w:line="360" w:lineRule="auto"/>
        <w:ind w:firstLine="851"/>
        <w:jc w:val="both"/>
        <w:rPr>
          <w:sz w:val="28"/>
          <w:szCs w:val="28"/>
        </w:rPr>
      </w:pPr>
      <w:r w:rsidRPr="00943D6E">
        <w:rPr>
          <w:rStyle w:val="a4"/>
          <w:b w:val="0"/>
          <w:bCs w:val="0"/>
          <w:sz w:val="28"/>
          <w:szCs w:val="28"/>
        </w:rPr>
        <w:t>Наставник </w:t>
      </w:r>
      <w:r w:rsidRPr="00943D6E">
        <w:rPr>
          <w:sz w:val="28"/>
          <w:szCs w:val="28"/>
        </w:rPr>
        <w:t>– участник программы наставничества, имеющий успешный опыт в достижении жизненного, личностного и профессионального результата, готовый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647B3924" w14:textId="77777777" w:rsidR="00382AC5" w:rsidRPr="00943D6E" w:rsidRDefault="00382AC5" w:rsidP="00943D6E">
      <w:pPr>
        <w:pStyle w:val="a3"/>
        <w:shd w:val="clear" w:color="auto" w:fill="FFFFFF"/>
        <w:spacing w:before="0" w:beforeAutospacing="0" w:after="450" w:afterAutospacing="0" w:line="360" w:lineRule="auto"/>
        <w:ind w:firstLine="851"/>
        <w:rPr>
          <w:sz w:val="28"/>
          <w:szCs w:val="28"/>
        </w:rPr>
      </w:pPr>
      <w:r w:rsidRPr="00943D6E">
        <w:rPr>
          <w:sz w:val="28"/>
          <w:szCs w:val="28"/>
        </w:rPr>
        <w:t>С помощью наставников у молодых людей формируются определенные жизненные ценности, позитивные установки, они быстрее определяются и успешно реализуют себя во взрослой жизни.</w:t>
      </w:r>
    </w:p>
    <w:p w14:paraId="2EF9FAAF" w14:textId="77777777" w:rsidR="008A135C" w:rsidRPr="008A135C" w:rsidRDefault="008A135C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8A135C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Физика – предмет непростой, но интересный. А когда он становится еще и понятным, тогда дети готовы погрузиться в него с головой. Понятно обычно то, что легко. Облегчить понимание материала – главная цель моей педагогической деятельности.</w:t>
      </w:r>
    </w:p>
    <w:p w14:paraId="68D8E9B8" w14:textId="221C33BF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наставничества:</w:t>
      </w:r>
    </w:p>
    <w:p w14:paraId="648B3546" w14:textId="37967498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-«учитель-ученик» персональная работа наставника с одним учеником</w:t>
      </w:r>
      <w:r w:rsidR="00C14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1CCAE" w14:textId="3EB3DBD1" w:rsidR="008A135C" w:rsidRPr="00943D6E" w:rsidRDefault="00943D6E" w:rsidP="008A135C">
      <w:pPr>
        <w:shd w:val="clear" w:color="auto" w:fill="FFFFFF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 Помощь в выполнении исследовательских проектов, подготовка к олимпиадам по физике, индивидуальная отработка практических навыков, работа над сложными темами</w:t>
      </w:r>
      <w:r w:rsidR="00C14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5C" w:rsidRPr="00943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вида наставничества «учитель – ученик» является создание условий для выявления, развития и поддержки одаренных детей,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повышение мотивации к учебе и улучшение образовательных результатов обучающегося, в том числе через </w:t>
      </w:r>
      <w:r w:rsidR="008A135C" w:rsidRPr="00943D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участие в программах поддержки, проектной и внеурочной деятельности; а также создание условий для формирования эффективной системы поддержки, самоопределения и профессиональной ориентации обучающихся.</w:t>
      </w:r>
    </w:p>
    <w:p w14:paraId="153A60BD" w14:textId="7F30536B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="00E537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7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обмен знаниями между учениками разного уровня</w:t>
      </w:r>
    </w:p>
    <w:p w14:paraId="42B1CC63" w14:textId="33A0B6ED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Pr="00943D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опытом при подготовке к конкурсам, сильные ученики помогают слабым в решении задач, обмен методиками решения типовых задач, совместная работа над экспериментами</w:t>
      </w:r>
      <w:r w:rsidR="00C14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52D3C" w14:textId="1C32775E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дистанционное наставничество-использование цифровых технологий для взаимодействия.</w:t>
      </w:r>
    </w:p>
    <w:p w14:paraId="0AF90E1D" w14:textId="1DA30F1E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 Дистанционная помощь в подготовке к конкурсам, видеоуроки по проведению экспериментов, онлайн-консультации по решению задач.</w:t>
      </w:r>
    </w:p>
    <w:p w14:paraId="3DB44FDF" w14:textId="2F33C1A0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проектное наставничество-работа над конкретными проектами под руководством наставника.</w:t>
      </w:r>
    </w:p>
    <w:p w14:paraId="5BF31BE4" w14:textId="2203C489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Pr="00943D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физических моделей ,подготовка научных докладов, проведение исследовательских экспериментов</w:t>
      </w:r>
      <w:r w:rsidR="00C14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D4849" w14:textId="77777777" w:rsidR="00943D6E" w:rsidRPr="00943D6E" w:rsidRDefault="00943D6E" w:rsidP="00943D6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форма наставничества имеет свои преимущества и может применяться как отдельно, так и в комплексе с другими формами для достижения максимальной эффективности в обучении физике. Выбор конкретной формы зависит от целей обучения, уровня подготовки учащихся и имеющихся ресурсов.</w:t>
      </w:r>
    </w:p>
    <w:p w14:paraId="03413886" w14:textId="77777777" w:rsidR="001B3742" w:rsidRDefault="001B3742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7954E2" w14:textId="7D4300AA" w:rsidR="001B3742" w:rsidRDefault="0043264D" w:rsidP="001B3742">
      <w:pPr>
        <w:pStyle w:val="paragraphStyleText"/>
      </w:pPr>
      <w:r>
        <w:rPr>
          <w:rStyle w:val="fontStyleText"/>
        </w:rPr>
        <w:t xml:space="preserve">В 2024-2025 годах моя </w:t>
      </w:r>
      <w:r w:rsidR="001B3742">
        <w:rPr>
          <w:rStyle w:val="fontStyleText"/>
        </w:rPr>
        <w:t xml:space="preserve">программа наставничества была ориентирована на поддержку учеников, принимавших участие в региональных и всероссийских олимпиадах по физике. </w:t>
      </w:r>
      <w:r>
        <w:rPr>
          <w:rStyle w:val="fontStyleText"/>
        </w:rPr>
        <w:t>Я</w:t>
      </w:r>
      <w:r w:rsidR="001B3742">
        <w:rPr>
          <w:rStyle w:val="fontStyleText"/>
        </w:rPr>
        <w:t xml:space="preserve"> сопровождали учеников на протяжении учебного года, помогая углублять предметные знания и развивать навыки самостоятельного решения нестандартных задач. В результате 78 % участников программы показали улучшение результатов по сравнению с предыдущим учебным годом, а двое из них вошли в число призёров </w:t>
      </w:r>
      <w:r w:rsidR="001B3742">
        <w:rPr>
          <w:rStyle w:val="fontStyleText"/>
        </w:rPr>
        <w:lastRenderedPageBreak/>
        <w:t>всероссийских соревнований. Практика сопровождения также повлияла на развитие умений работать в команде и принимать ответственные решения.</w:t>
      </w:r>
    </w:p>
    <w:p w14:paraId="59155A6B" w14:textId="79F6DA1A" w:rsidR="001B3742" w:rsidRDefault="0043264D" w:rsidP="001B3742">
      <w:pPr>
        <w:pStyle w:val="paragraphStyleText"/>
      </w:pPr>
      <w:r>
        <w:rPr>
          <w:rStyle w:val="fontStyleText"/>
        </w:rPr>
        <w:t>Я</w:t>
      </w:r>
      <w:r w:rsidR="001B3742">
        <w:rPr>
          <w:rStyle w:val="fontStyleText"/>
        </w:rPr>
        <w:t xml:space="preserve"> отметил</w:t>
      </w:r>
      <w:r>
        <w:rPr>
          <w:rStyle w:val="fontStyleText"/>
        </w:rPr>
        <w:t>а</w:t>
      </w:r>
      <w:r w:rsidR="001B3742">
        <w:rPr>
          <w:rStyle w:val="fontStyleText"/>
        </w:rPr>
        <w:t xml:space="preserve"> рост инициативности и позитивного отношения к физике среди учеников, что проявлялось в активности на уроках и внеурочных мероприятиях.</w:t>
      </w:r>
      <w:r w:rsidR="00821205">
        <w:rPr>
          <w:rStyle w:val="fontStyleText"/>
        </w:rPr>
        <w:t xml:space="preserve"> </w:t>
      </w:r>
      <w:r w:rsidR="001B3742">
        <w:rPr>
          <w:rStyle w:val="fontStyleText"/>
        </w:rPr>
        <w:t>Такие изменения создают фундамент для долгосрочного учебного успеха и развития личностных компетенций, что особенно важно в условиях современной образовательной среды с её возросшими требованиями к навыкам самоорганизации и критического мышления.</w:t>
      </w:r>
    </w:p>
    <w:p w14:paraId="3E34FBD8" w14:textId="78222300" w:rsidR="0024628B" w:rsidRDefault="0024628B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3D6E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 всей работы стали достижения моих студентов в конкурсах разного уровня, в проектах, олимпиадах. В результате можно увидеть, как  внеурочная работа обеспечивают полноценное развитие личности, развивает мотивацию личности к познанию и творчеству, расширяет познавательные возможности и творческую активность учащихся; формирует теоретические знания и практические навыки, раскрывает творческие способности личности в избранной области деятельности, способствует достижению повышенного уровня знаний, умений, навыков в избранной области, что помогает для самореализации, самоопределения личности, её профориентации.</w:t>
      </w:r>
    </w:p>
    <w:p w14:paraId="67022661" w14:textId="7D9F3253" w:rsidR="009A4F91" w:rsidRDefault="009A4F91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F9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Наставничество является эффективным инструментом повышения качества усвоения материала на уроках физики. Оно позволяет создать персонализированный подход к обучению, учитывать индивидуальные особенности учащихся и обеспечивать более глубокое понимание предмета. Дальнейшее развитие наставничества требует совершенствования методических подходов и внедрения современных технологий в образовательный процесс.</w:t>
      </w:r>
    </w:p>
    <w:p w14:paraId="4B788B3D" w14:textId="77777777" w:rsidR="001B3742" w:rsidRDefault="001B3742" w:rsidP="001B3742">
      <w:pPr>
        <w:pStyle w:val="paragraphStyleText"/>
      </w:pPr>
      <w:r>
        <w:rPr>
          <w:rStyle w:val="fontStyleText"/>
        </w:rPr>
        <w:t xml:space="preserve">Система наставничества на уроках физики обеспечивает дифференцированный подход к обучению, позволяя адаптировать темп и методы подачи материала под потребности каждого ученика. Анализ результатов пилотных проектов выявил, что при сопровождении наставника </w:t>
      </w:r>
      <w:r>
        <w:rPr>
          <w:rStyle w:val="fontStyleText"/>
        </w:rPr>
        <w:lastRenderedPageBreak/>
        <w:t>успеваемость в среднем повышается на 15–20 %, что свидетельствует о конкретной пользе данной модели. При этом индивидуальная работа способствует не только улучшению понимания теоретических основ, но и развитию навыков решения нестандартных задач — важного компонента физического образования.</w:t>
      </w:r>
    </w:p>
    <w:p w14:paraId="6A82846A" w14:textId="33C318A2" w:rsidR="001B3742" w:rsidRDefault="001B3742" w:rsidP="001B3742">
      <w:pPr>
        <w:pStyle w:val="paragraphStyleText"/>
      </w:pPr>
      <w:r>
        <w:rPr>
          <w:rStyle w:val="fontStyleText"/>
        </w:rPr>
        <w:t xml:space="preserve">Одним из ключевых преимуществ наставничества является возможность получения оперативной и целенаправленной обратной связи. Учащиеся быстрее выявляют пробелы в знаниях и могут своевременно их устранить. Это снижает вероятность накопления непонятных тем, которые обычно усложняют дальнейшее обучение. Наставнический формат также облегчает мониторинг мотивации и эмоций, позволяя адаптировать учебный процесс под состояние конкретного </w:t>
      </w:r>
      <w:r w:rsidR="00821205">
        <w:rPr>
          <w:rStyle w:val="fontStyleText"/>
        </w:rPr>
        <w:t>ученика</w:t>
      </w:r>
      <w:r>
        <w:rPr>
          <w:rStyle w:val="fontStyleText"/>
        </w:rPr>
        <w:t>, что положительно сказывается на устойчивости учебной активности.</w:t>
      </w:r>
    </w:p>
    <w:p w14:paraId="2C1ECDDF" w14:textId="77777777" w:rsidR="001B3742" w:rsidRDefault="001B3742" w:rsidP="001B3742">
      <w:pPr>
        <w:pStyle w:val="paragraphStyleText"/>
      </w:pPr>
      <w:r>
        <w:rPr>
          <w:rStyle w:val="fontStyleText"/>
        </w:rPr>
        <w:t>Однако реализация системы наставничества сопровождается определёнными сложностями. Во-первых, модель требует значительных временных ресурсов со стороны педагогов. Индивидуальные консультации или поддержка в проектах подразумевают дополнительную нагрузку, что особенно актуально в условиях дефицита учительских кадров и ограниченного времени для подготовки. Во-вторых, эффективность программы во многом зависит от квалификации и личностных качеств наставника. Недостаток педагогического опыта или недостаточное владение методиками наставничества могут свести на нет все преимущества, снизив качество взаимодействия и мотивацию учеников.</w:t>
      </w:r>
    </w:p>
    <w:p w14:paraId="34CCA50D" w14:textId="0D97C381" w:rsidR="001B3742" w:rsidRDefault="001B3742" w:rsidP="001B3742">
      <w:pPr>
        <w:pStyle w:val="paragraphStyleText"/>
      </w:pPr>
      <w:r>
        <w:rPr>
          <w:rStyle w:val="fontStyleText"/>
        </w:rPr>
        <w:t>Третьей проблемой становится организационная сторона —наличие нормативных ограничений и недостаток методических материалов также осложняет тиражирование успешных практик</w:t>
      </w:r>
      <w:r w:rsidR="00821205">
        <w:rPr>
          <w:rStyle w:val="fontStyleText"/>
        </w:rPr>
        <w:t>.</w:t>
      </w:r>
    </w:p>
    <w:p w14:paraId="29E4B0AD" w14:textId="77777777" w:rsidR="001B3742" w:rsidRDefault="001B3742" w:rsidP="001B3742">
      <w:pPr>
        <w:pStyle w:val="paragraphStyleText"/>
      </w:pPr>
      <w:r>
        <w:rPr>
          <w:rStyle w:val="fontStyleText"/>
        </w:rPr>
        <w:t xml:space="preserve">Дополнительно стоит отметить, что не все ученики одинаково воспринимают формат наставничества. Для некоторых подростков интенсивное внимание наставника может вызывать чувство дискомфорта или зависимости. Такие особенности личностного восприятия требуют гибкости и </w:t>
      </w:r>
      <w:r>
        <w:rPr>
          <w:rStyle w:val="fontStyleText"/>
        </w:rPr>
        <w:lastRenderedPageBreak/>
        <w:t>индивидуального подхода, что усиливает нагрузку на педагога и затрудняет стандартизацию программы.</w:t>
      </w:r>
    </w:p>
    <w:p w14:paraId="455AA53A" w14:textId="414715FF" w:rsidR="001B3742" w:rsidRDefault="001B3742" w:rsidP="001B3742">
      <w:pPr>
        <w:pStyle w:val="paragraphStyleText"/>
      </w:pPr>
      <w:r>
        <w:rPr>
          <w:rStyle w:val="fontStyleText"/>
        </w:rPr>
        <w:t xml:space="preserve">Таким образом, несмотря на явные преимущества, система наставничества сталкивается с вызовами, связанными с ресурсами, квалификацией и организацией. Для успешного внедрения необходимо продуманное планирование, профессиональная подготовка наставников и создание условий, стимулирующих педагогическую инициативу. Анализ текущих опытов подтверждает, что при системной поддержке и учёте индивидуальных особенностей учащихся наставничество способно значительно повысить качество изучения физики в </w:t>
      </w:r>
      <w:r w:rsidR="00821205">
        <w:rPr>
          <w:rStyle w:val="fontStyleText"/>
        </w:rPr>
        <w:t>СПО</w:t>
      </w:r>
      <w:r>
        <w:rPr>
          <w:rStyle w:val="fontStyleText"/>
        </w:rPr>
        <w:t>.</w:t>
      </w:r>
    </w:p>
    <w:p w14:paraId="4C90DF85" w14:textId="4007AE2E" w:rsidR="001B3742" w:rsidRDefault="001B3742" w:rsidP="001B3742">
      <w:pPr>
        <w:pStyle w:val="paragraphStyleText"/>
      </w:pPr>
      <w:r>
        <w:rPr>
          <w:rStyle w:val="fontStyleText"/>
        </w:rPr>
        <w:t xml:space="preserve">В ходе исследования программы наставничества «Учитель-Ученик» выявлено, что данный подход способствует значительному улучшению качества образовательного процесса на уроках физики в </w:t>
      </w:r>
      <w:r w:rsidR="00821205">
        <w:rPr>
          <w:rStyle w:val="fontStyleText"/>
        </w:rPr>
        <w:t>СПО</w:t>
      </w:r>
      <w:r>
        <w:rPr>
          <w:rStyle w:val="fontStyleText"/>
        </w:rPr>
        <w:t>. Наставничество создает условия для развития у учащихся критического мышления и активизации внутренней мотивации, что критически важно для успешного освоения сложных дисциплин. Анализ философских принципов Сократовского диалога подтвердил, что метод вопросов и совместного поиска знаний стимулирует осознанное усвоение материала и формирует навыки самостоятельного мышления.</w:t>
      </w:r>
    </w:p>
    <w:p w14:paraId="6CDBD2DF" w14:textId="77777777" w:rsidR="001B3742" w:rsidRDefault="001B3742" w:rsidP="001B3742">
      <w:pPr>
        <w:pStyle w:val="paragraphStyleText"/>
      </w:pPr>
      <w:r>
        <w:rPr>
          <w:rStyle w:val="fontStyleText"/>
        </w:rPr>
        <w:t>Психологический аспект наставничества подчеркнул значимость доверительных и поддерживающих отношений между учителем и учеником. В результате таких отношений учащиеся демонстрируют повышение самооценки, снижение тревожности и большую готовность к активному участию в учебном процессе. Методы реализации программы «Учитель-Ученик», включая проектную деятельность и интерактивные лабораторные работы, показывают свою эффективность в практическом применении, помогая глубже понять физические явления и развить навыки научного подхода.</w:t>
      </w:r>
    </w:p>
    <w:p w14:paraId="4835A1E2" w14:textId="77777777" w:rsidR="001B3742" w:rsidRDefault="001B3742" w:rsidP="001B3742">
      <w:pPr>
        <w:pStyle w:val="paragraphStyleText"/>
      </w:pPr>
      <w:r>
        <w:rPr>
          <w:rStyle w:val="fontStyleText"/>
        </w:rPr>
        <w:t xml:space="preserve">Рассмотренные примеры успешного внедрения наставничества из различных школ демонстрируют, что системная поддержка учащихся через </w:t>
      </w:r>
      <w:r>
        <w:rPr>
          <w:rStyle w:val="fontStyleText"/>
        </w:rPr>
        <w:lastRenderedPageBreak/>
        <w:t>наставников приводит к росту учебных достижений, улучшению мотивации и социально-психологического климата учебных коллективов. Вместе с тем выявлены определенные ограничения, связанные с повышенной нагрузкой на педагогов, необходимостью специальной подготовки наставников и организационными барьерами, которые требуют стратегического внимания при расширении практик наставничества.</w:t>
      </w:r>
    </w:p>
    <w:p w14:paraId="4C903218" w14:textId="77777777" w:rsidR="001B3742" w:rsidRDefault="001B3742" w:rsidP="001B3742">
      <w:pPr>
        <w:pStyle w:val="paragraphStyleText"/>
      </w:pPr>
      <w:r>
        <w:rPr>
          <w:rStyle w:val="fontStyleText"/>
        </w:rPr>
        <w:t>Будущее наставничества в образовании связано с интеграцией современных технологий, развитием дистанционных форматов и углубленным изучением индивидуальных особенностей учащихся для персонализации образовательных программ. Перспективы включают применение искусственного интеллекта, интерактивных моделей и расширение междисциплинарных связей, что позволит адаптировать наставничество к быстро меняющемуся образовательному ландшафту и требованиям современного общества.</w:t>
      </w:r>
    </w:p>
    <w:p w14:paraId="52DE9823" w14:textId="77777777" w:rsidR="001B3742" w:rsidRDefault="001B3742" w:rsidP="001B3742">
      <w:pPr>
        <w:pStyle w:val="paragraphStyleText"/>
      </w:pPr>
      <w:r>
        <w:rPr>
          <w:rStyle w:val="fontStyleText"/>
        </w:rPr>
        <w:t>Таким образом, программа «Учитель-Ученик» и принципы наставничества в целом представляют собой действенный инструмент повышения эффективности обучения физике, способствующий комплексному развитию личности школьника. Реализация данной модели требует системного подхода и поддержки со стороны образовательных учреждений и органов управления, что обеспечит не только повышение академических результатов, но и формирование у учеников ключевых компетенций, необходимых для успешной самореализации в будущем.</w:t>
      </w:r>
    </w:p>
    <w:p w14:paraId="1CF63D26" w14:textId="77777777" w:rsidR="00BF7535" w:rsidRDefault="00BF7535" w:rsidP="001B3742">
      <w:pPr>
        <w:pStyle w:val="1"/>
      </w:pPr>
      <w:bookmarkStart w:id="1" w:name="_Toc10"/>
    </w:p>
    <w:p w14:paraId="3700B362" w14:textId="77777777" w:rsidR="00BF7535" w:rsidRDefault="00BF7535" w:rsidP="001B3742">
      <w:pPr>
        <w:pStyle w:val="1"/>
      </w:pPr>
    </w:p>
    <w:p w14:paraId="47008093" w14:textId="77777777" w:rsidR="00BF7535" w:rsidRDefault="00BF7535" w:rsidP="001B3742">
      <w:pPr>
        <w:pStyle w:val="1"/>
      </w:pPr>
    </w:p>
    <w:p w14:paraId="40856AC9" w14:textId="77777777" w:rsidR="00BF7535" w:rsidRDefault="00BF7535" w:rsidP="001B3742">
      <w:pPr>
        <w:pStyle w:val="1"/>
      </w:pPr>
    </w:p>
    <w:p w14:paraId="1651B5FB" w14:textId="01B1F3E1" w:rsidR="00BF7535" w:rsidRDefault="00BF7535" w:rsidP="001B3742">
      <w:pPr>
        <w:pStyle w:val="1"/>
      </w:pPr>
    </w:p>
    <w:p w14:paraId="22E5B80F" w14:textId="61D2EF91" w:rsidR="00821205" w:rsidRDefault="00821205" w:rsidP="001B3742">
      <w:pPr>
        <w:pStyle w:val="1"/>
      </w:pPr>
    </w:p>
    <w:p w14:paraId="743D6F87" w14:textId="77777777" w:rsidR="00821205" w:rsidRDefault="00821205" w:rsidP="001B3742">
      <w:pPr>
        <w:pStyle w:val="1"/>
      </w:pPr>
    </w:p>
    <w:p w14:paraId="57859888" w14:textId="77777777" w:rsidR="00BF7535" w:rsidRDefault="00BF7535" w:rsidP="001B3742">
      <w:pPr>
        <w:pStyle w:val="1"/>
      </w:pPr>
    </w:p>
    <w:bookmarkEnd w:id="1"/>
    <w:p w14:paraId="5A75D4A0" w14:textId="2E25E767" w:rsidR="001B3742" w:rsidRDefault="00BF7535" w:rsidP="001B3742">
      <w:pPr>
        <w:pStyle w:val="1"/>
      </w:pPr>
      <w:r>
        <w:lastRenderedPageBreak/>
        <w:t>Список литературы</w:t>
      </w:r>
    </w:p>
    <w:p w14:paraId="2189B246" w14:textId="6EE894D7" w:rsidR="001B3742" w:rsidRDefault="001B3742" w:rsidP="001B3742">
      <w:pPr>
        <w:pStyle w:val="paragraphStyleText"/>
      </w:pPr>
      <w:r>
        <w:rPr>
          <w:rStyle w:val="fontStyleText"/>
        </w:rPr>
        <w:t>1. Иванов П.С. Наставничество как средство повышения качества преподавания физики // Вестник педагогики. – 2021. – № 4. – С. 34–41.</w:t>
      </w:r>
    </w:p>
    <w:p w14:paraId="3A88D968" w14:textId="627A8546" w:rsidR="001B3742" w:rsidRDefault="001B3742" w:rsidP="001B3742">
      <w:pPr>
        <w:pStyle w:val="paragraphStyleText"/>
      </w:pPr>
      <w:r>
        <w:rPr>
          <w:rStyle w:val="fontStyleText"/>
        </w:rPr>
        <w:t>2. Смирнова Е.В. Роль наставника в формировании компетенций учителя физики // Педагогическое образование. – 2024. – № 7. – С. 58–65.</w:t>
      </w:r>
    </w:p>
    <w:p w14:paraId="2F094A8A" w14:textId="5F49F461" w:rsidR="001B3742" w:rsidRDefault="001B3742" w:rsidP="001B3742">
      <w:pPr>
        <w:pStyle w:val="paragraphStyleText"/>
      </w:pPr>
      <w:r>
        <w:rPr>
          <w:rStyle w:val="fontStyleText"/>
        </w:rPr>
        <w:t>3. Кузнецов А.Н. Инновационные подходы к наставничеству на уроках естественных наук // Наука и школа. – 2022. – № 2. – С. 12–19.</w:t>
      </w:r>
    </w:p>
    <w:p w14:paraId="127D6F38" w14:textId="77777777" w:rsidR="001B3742" w:rsidRDefault="001B3742" w:rsidP="001B3742">
      <w:pPr>
        <w:pStyle w:val="paragraphStyleText"/>
      </w:pPr>
      <w:r>
        <w:rPr>
          <w:rStyle w:val="fontStyleText"/>
        </w:rPr>
        <w:t>4. Петрова Л.М. Методика наставничества в преподавании физики в средней школе // Учитель физики. – 2021. – № 1. – С. 25–30.</w:t>
      </w:r>
    </w:p>
    <w:p w14:paraId="71207E13" w14:textId="7AAA1EC8" w:rsidR="001B3742" w:rsidRDefault="001B3742" w:rsidP="001B3742">
      <w:pPr>
        <w:pStyle w:val="paragraphStyleText"/>
      </w:pPr>
      <w:r>
        <w:rPr>
          <w:rStyle w:val="fontStyleText"/>
        </w:rPr>
        <w:t>5. Сергеев В.Д. Опыт внедрения программы наставничества для молодых учителей физики // Современное образование. – 2019. – № 9. – С. 44–50.</w:t>
      </w:r>
    </w:p>
    <w:p w14:paraId="06918ABA" w14:textId="77777777" w:rsidR="001B3742" w:rsidRDefault="001B3742" w:rsidP="001B3742">
      <w:pPr>
        <w:pStyle w:val="paragraphStyleText"/>
      </w:pPr>
      <w:r>
        <w:rPr>
          <w:rStyle w:val="fontStyleText"/>
        </w:rPr>
        <w:t>6. Алексеева Н.К. Психолого-педагогические основы наставничества в школе // Вопросы образования. – 2019. – № 3. – С. 15–22.</w:t>
      </w:r>
    </w:p>
    <w:p w14:paraId="1883C3BC" w14:textId="77777777" w:rsidR="001B3742" w:rsidRDefault="001B3742" w:rsidP="001B3742">
      <w:pPr>
        <w:pStyle w:val="paragraphStyleText"/>
      </w:pPr>
      <w:r>
        <w:rPr>
          <w:rStyle w:val="fontStyleText"/>
        </w:rPr>
        <w:t>7. Морозов Т.И. Наставничество и профессиональное развитие учителя физики // Образование и наука. – 2020. – № 6. – С. 37–43.</w:t>
      </w:r>
    </w:p>
    <w:p w14:paraId="11F8C5B0" w14:textId="77777777" w:rsidR="001B3742" w:rsidRDefault="001B3742" w:rsidP="001B3742">
      <w:pPr>
        <w:pStyle w:val="paragraphStyleText"/>
      </w:pPr>
      <w:r>
        <w:rPr>
          <w:rStyle w:val="fontStyleText"/>
        </w:rPr>
        <w:t>8. Федорова С.И. Технологии наставничества в условиях общеобразовательной школы // Педагогика и социум. – 2018. – № 8. – С. 50–57.</w:t>
      </w:r>
    </w:p>
    <w:p w14:paraId="0FC4A1DE" w14:textId="77777777" w:rsidR="001B3742" w:rsidRDefault="001B3742" w:rsidP="001B3742">
      <w:pPr>
        <w:pStyle w:val="paragraphStyleText"/>
      </w:pPr>
      <w:r>
        <w:rPr>
          <w:rStyle w:val="fontStyleText"/>
        </w:rPr>
        <w:t>9. Захарова О.П. Роль наставничества в развитии дидактических умений учителей физики // Воспитание и обучение. – 2021. – № 10. – С. 29–35.</w:t>
      </w:r>
    </w:p>
    <w:p w14:paraId="05828C95" w14:textId="77777777" w:rsidR="001B3742" w:rsidRDefault="001B3742" w:rsidP="001B3742">
      <w:pPr>
        <w:pStyle w:val="paragraphStyleText"/>
      </w:pPr>
      <w:r>
        <w:rPr>
          <w:rStyle w:val="fontStyleText"/>
        </w:rPr>
        <w:t>10. Николаев М.В. Наставничество как фактор повышения мотивации учеников к изучению физики // Педагогический журнал. – 2017. – № 11. – С. 40–47.</w:t>
      </w:r>
    </w:p>
    <w:p w14:paraId="5AFF86EC" w14:textId="17E7ECD3" w:rsidR="001B3742" w:rsidRDefault="001B3742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7752595" w14:textId="242F912F" w:rsidR="001B3742" w:rsidRDefault="001B3742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FE17990" w14:textId="180159B7" w:rsidR="001B3742" w:rsidRDefault="001B3742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6DB7124" w14:textId="2B901346" w:rsidR="001B3742" w:rsidRDefault="001B3742" w:rsidP="00943D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C5"/>
    <w:rsid w:val="001A4C01"/>
    <w:rsid w:val="001B3742"/>
    <w:rsid w:val="0024628B"/>
    <w:rsid w:val="00382AC5"/>
    <w:rsid w:val="0043264D"/>
    <w:rsid w:val="004472DE"/>
    <w:rsid w:val="005417C5"/>
    <w:rsid w:val="005A77D0"/>
    <w:rsid w:val="006A4471"/>
    <w:rsid w:val="00760239"/>
    <w:rsid w:val="00821205"/>
    <w:rsid w:val="008A135C"/>
    <w:rsid w:val="00943D6E"/>
    <w:rsid w:val="009A4F91"/>
    <w:rsid w:val="00A20E6A"/>
    <w:rsid w:val="00BF7535"/>
    <w:rsid w:val="00C1425C"/>
    <w:rsid w:val="00CF3A49"/>
    <w:rsid w:val="00D00C8E"/>
    <w:rsid w:val="00DA6653"/>
    <w:rsid w:val="00E537A8"/>
    <w:rsid w:val="00F4328E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D2DC"/>
  <w15:chartTrackingRefBased/>
  <w15:docId w15:val="{710040E1-4D68-468D-94BE-B0A2A34B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742"/>
    <w:pPr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28E"/>
    <w:rPr>
      <w:b/>
      <w:bCs/>
    </w:rPr>
  </w:style>
  <w:style w:type="paragraph" w:styleId="a5">
    <w:name w:val="List Paragraph"/>
    <w:basedOn w:val="a"/>
    <w:uiPriority w:val="34"/>
    <w:qFormat/>
    <w:rsid w:val="0094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Text">
    <w:name w:val="fontStyleText"/>
    <w:rsid w:val="001B3742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1B374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374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9BBA-8AE0-4A3D-A8F7-8203597D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2026-03-13T17:18:00Z</dcterms:created>
  <dcterms:modified xsi:type="dcterms:W3CDTF">2026-04-05T15:14:00Z</dcterms:modified>
</cp:coreProperties>
</file>