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B50D4" w14:textId="77777777" w:rsidR="007C116D" w:rsidRPr="007C116D" w:rsidRDefault="007C116D" w:rsidP="007C116D">
      <w:pPr>
        <w:pStyle w:val="1"/>
        <w:shd w:val="clear" w:color="auto" w:fill="FFFFFF"/>
        <w:spacing w:before="270" w:after="135" w:line="390" w:lineRule="atLeast"/>
        <w:jc w:val="center"/>
        <w:rPr>
          <w:rFonts w:ascii="Times New Roman" w:eastAsia="Times New Roman" w:hAnsi="Times New Roman" w:cs="Times New Roman"/>
          <w:b w:val="0"/>
          <w:bCs w:val="0"/>
          <w:color w:val="199043"/>
          <w:kern w:val="36"/>
          <w:sz w:val="32"/>
          <w:szCs w:val="32"/>
          <w:lang w:eastAsia="ru-RU"/>
        </w:rPr>
      </w:pPr>
      <w:r w:rsidRPr="007C116D">
        <w:rPr>
          <w:rFonts w:ascii="Times New Roman" w:eastAsia="Times New Roman" w:hAnsi="Times New Roman" w:cs="Times New Roman"/>
          <w:b w:val="0"/>
          <w:color w:val="auto"/>
          <w:kern w:val="36"/>
          <w:sz w:val="32"/>
          <w:szCs w:val="32"/>
          <w:lang w:eastAsia="ru-RU"/>
        </w:rPr>
        <w:t xml:space="preserve">Взаимодействие учителя-логопеда и педагога-психолога </w:t>
      </w:r>
      <w:r w:rsidRPr="007C116D">
        <w:rPr>
          <w:rFonts w:ascii="Times New Roman" w:eastAsia="Times New Roman" w:hAnsi="Times New Roman" w:cs="Times New Roman"/>
          <w:b w:val="0"/>
          <w:bCs w:val="0"/>
          <w:color w:val="auto"/>
          <w:kern w:val="36"/>
          <w:sz w:val="32"/>
          <w:szCs w:val="32"/>
          <w:lang w:eastAsia="ru-RU"/>
        </w:rPr>
        <w:t>по коррекции и развитию познавательной и речевой сфер дошкольников </w:t>
      </w:r>
    </w:p>
    <w:p w14:paraId="65C8A051" w14:textId="77777777" w:rsidR="007C116D" w:rsidRPr="00D402E9" w:rsidRDefault="007C116D" w:rsidP="007C116D">
      <w:pPr>
        <w:widowControl w:val="0"/>
        <w:suppressAutoHyphens/>
        <w:spacing w:after="0" w:line="240" w:lineRule="auto"/>
        <w:jc w:val="right"/>
        <w:rPr>
          <w:rFonts w:ascii="Times New Roman" w:eastAsia="SimSun" w:hAnsi="Times New Roman" w:cs="Times New Roman"/>
          <w:b/>
          <w:bCs/>
          <w:kern w:val="1"/>
          <w:sz w:val="24"/>
          <w:szCs w:val="24"/>
          <w:lang w:eastAsia="zh-CN" w:bidi="hi-IN"/>
        </w:rPr>
      </w:pPr>
    </w:p>
    <w:p w14:paraId="5CBB3251" w14:textId="77777777" w:rsidR="00D402E9" w:rsidRDefault="00D402E9" w:rsidP="00D402E9">
      <w:pPr>
        <w:widowControl w:val="0"/>
        <w:suppressAutoHyphens/>
        <w:spacing w:after="0" w:line="240" w:lineRule="auto"/>
        <w:jc w:val="right"/>
        <w:rPr>
          <w:rFonts w:ascii="Times New Roman" w:eastAsia="SimSun" w:hAnsi="Times New Roman" w:cs="Times New Roman"/>
          <w:b/>
          <w:bCs/>
          <w:kern w:val="1"/>
          <w:sz w:val="24"/>
          <w:szCs w:val="24"/>
          <w:lang w:eastAsia="zh-CN" w:bidi="hi-IN"/>
        </w:rPr>
      </w:pPr>
    </w:p>
    <w:p w14:paraId="1486470A" w14:textId="77777777" w:rsidR="008F6F2E" w:rsidRPr="00710413" w:rsidRDefault="00D402E9" w:rsidP="00710413">
      <w:pPr>
        <w:widowControl w:val="0"/>
        <w:suppressAutoHyphens/>
        <w:spacing w:after="0" w:line="360" w:lineRule="auto"/>
        <w:jc w:val="right"/>
        <w:rPr>
          <w:rFonts w:ascii="Times New Roman" w:eastAsia="SimSun" w:hAnsi="Times New Roman" w:cs="Times New Roman"/>
          <w:b/>
          <w:bCs/>
          <w:kern w:val="1"/>
          <w:sz w:val="24"/>
          <w:szCs w:val="24"/>
          <w:lang w:eastAsia="zh-CN" w:bidi="hi-IN"/>
        </w:rPr>
      </w:pPr>
      <w:r w:rsidRPr="00710413">
        <w:rPr>
          <w:rFonts w:ascii="Times New Roman" w:eastAsia="SimSun" w:hAnsi="Times New Roman" w:cs="Times New Roman"/>
          <w:bCs/>
          <w:kern w:val="1"/>
          <w:sz w:val="24"/>
          <w:szCs w:val="24"/>
          <w:lang w:eastAsia="zh-CN" w:bidi="hi-IN"/>
        </w:rPr>
        <w:t xml:space="preserve">Учитель – логопед </w:t>
      </w:r>
      <w:r w:rsidR="008F6F2E" w:rsidRPr="00710413">
        <w:rPr>
          <w:rFonts w:ascii="Times New Roman" w:eastAsia="SimSun" w:hAnsi="Times New Roman" w:cs="Times New Roman"/>
          <w:b/>
          <w:bCs/>
          <w:kern w:val="1"/>
          <w:sz w:val="24"/>
          <w:szCs w:val="24"/>
          <w:lang w:eastAsia="zh-CN" w:bidi="hi-IN"/>
        </w:rPr>
        <w:t>Тимофеева Н. В.</w:t>
      </w:r>
    </w:p>
    <w:p w14:paraId="4281F6E8" w14:textId="77777777" w:rsidR="00D402E9" w:rsidRPr="00710413" w:rsidRDefault="00D402E9" w:rsidP="00710413">
      <w:pPr>
        <w:widowControl w:val="0"/>
        <w:suppressAutoHyphens/>
        <w:spacing w:after="0" w:line="360" w:lineRule="auto"/>
        <w:jc w:val="right"/>
        <w:rPr>
          <w:rFonts w:ascii="Times New Roman" w:eastAsia="SimSun" w:hAnsi="Times New Roman" w:cs="Times New Roman"/>
          <w:b/>
          <w:bCs/>
          <w:kern w:val="1"/>
          <w:sz w:val="24"/>
          <w:szCs w:val="24"/>
          <w:lang w:eastAsia="zh-CN" w:bidi="hi-IN"/>
        </w:rPr>
      </w:pPr>
      <w:r w:rsidRPr="00D402E9">
        <w:rPr>
          <w:rFonts w:ascii="Times New Roman" w:eastAsia="SimSun" w:hAnsi="Times New Roman" w:cs="Times New Roman"/>
          <w:bCs/>
          <w:kern w:val="1"/>
          <w:sz w:val="24"/>
          <w:szCs w:val="24"/>
          <w:lang w:eastAsia="zh-CN" w:bidi="hi-IN"/>
        </w:rPr>
        <w:t>ГБДОУ детский сад № 44</w:t>
      </w:r>
      <w:r w:rsidR="008F6F2E" w:rsidRPr="00710413">
        <w:rPr>
          <w:rFonts w:ascii="Times New Roman" w:eastAsia="SimSun" w:hAnsi="Times New Roman" w:cs="Times New Roman"/>
          <w:b/>
          <w:bCs/>
          <w:kern w:val="1"/>
          <w:sz w:val="24"/>
          <w:szCs w:val="24"/>
          <w:lang w:eastAsia="zh-CN" w:bidi="hi-IN"/>
        </w:rPr>
        <w:t xml:space="preserve"> </w:t>
      </w:r>
      <w:r w:rsidRPr="00D402E9">
        <w:rPr>
          <w:rFonts w:ascii="Times New Roman" w:eastAsia="SimSun" w:hAnsi="Times New Roman" w:cs="Times New Roman"/>
          <w:bCs/>
          <w:kern w:val="1"/>
          <w:sz w:val="24"/>
          <w:szCs w:val="24"/>
          <w:lang w:eastAsia="zh-CN" w:bidi="hi-IN"/>
        </w:rPr>
        <w:t xml:space="preserve"> Кировского района Санкт- Петербурга</w:t>
      </w:r>
    </w:p>
    <w:p w14:paraId="0EE9F5FB" w14:textId="77777777" w:rsidR="001D64C9" w:rsidRPr="00710413" w:rsidRDefault="00F95BFD" w:rsidP="00710413">
      <w:pPr>
        <w:spacing w:line="360" w:lineRule="auto"/>
      </w:pPr>
    </w:p>
    <w:p w14:paraId="408E4D8A" w14:textId="77777777" w:rsidR="004D0066" w:rsidRPr="004D0066" w:rsidRDefault="008F6F2E" w:rsidP="004D0066">
      <w:pPr>
        <w:spacing w:line="360" w:lineRule="auto"/>
        <w:ind w:left="170" w:right="113" w:firstLine="256"/>
        <w:rPr>
          <w:rFonts w:ascii="Times New Roman" w:eastAsia="SimSun" w:hAnsi="Times New Roman" w:cs="Times New Roman"/>
          <w:bCs/>
          <w:kern w:val="1"/>
          <w:sz w:val="24"/>
          <w:szCs w:val="24"/>
          <w:lang w:eastAsia="zh-CN" w:bidi="hi-IN"/>
        </w:rPr>
      </w:pPr>
      <w:r w:rsidRPr="008F6F2E">
        <w:rPr>
          <w:rFonts w:ascii="Times New Roman" w:hAnsi="Times New Roman" w:cs="Times New Roman"/>
          <w:sz w:val="24"/>
          <w:szCs w:val="24"/>
        </w:rPr>
        <w:t>В статье описан</w:t>
      </w:r>
      <w:r w:rsidR="00710413">
        <w:rPr>
          <w:rFonts w:ascii="Times New Roman" w:hAnsi="Times New Roman" w:cs="Times New Roman"/>
          <w:sz w:val="24"/>
          <w:szCs w:val="24"/>
        </w:rPr>
        <w:t>ы</w:t>
      </w:r>
      <w:r w:rsidRPr="008F6F2E">
        <w:rPr>
          <w:rFonts w:ascii="Times New Roman" w:hAnsi="Times New Roman" w:cs="Times New Roman"/>
          <w:sz w:val="24"/>
          <w:szCs w:val="24"/>
        </w:rPr>
        <w:t xml:space="preserve"> направления</w:t>
      </w:r>
      <w:r w:rsidR="00710413">
        <w:rPr>
          <w:rFonts w:ascii="Times New Roman" w:hAnsi="Times New Roman" w:cs="Times New Roman"/>
          <w:sz w:val="24"/>
          <w:szCs w:val="24"/>
        </w:rPr>
        <w:t xml:space="preserve"> и формы</w:t>
      </w:r>
      <w:r w:rsidRPr="008F6F2E">
        <w:rPr>
          <w:rFonts w:ascii="Times New Roman" w:hAnsi="Times New Roman" w:cs="Times New Roman"/>
          <w:sz w:val="24"/>
          <w:szCs w:val="24"/>
        </w:rPr>
        <w:t xml:space="preserve"> работы </w:t>
      </w:r>
      <w:r w:rsidRPr="008F6F2E">
        <w:rPr>
          <w:rFonts w:ascii="Times New Roman" w:eastAsia="SimSun" w:hAnsi="Times New Roman" w:cs="Times New Roman"/>
          <w:bCs/>
          <w:kern w:val="1"/>
          <w:sz w:val="24"/>
          <w:szCs w:val="24"/>
          <w:lang w:eastAsia="zh-CN" w:bidi="hi-IN"/>
        </w:rPr>
        <w:t>учителя – логопеда и п</w:t>
      </w:r>
      <w:r w:rsidRPr="00D402E9">
        <w:rPr>
          <w:rFonts w:ascii="Times New Roman" w:eastAsia="SimSun" w:hAnsi="Times New Roman" w:cs="Times New Roman"/>
          <w:bCs/>
          <w:kern w:val="1"/>
          <w:sz w:val="24"/>
          <w:szCs w:val="24"/>
          <w:lang w:eastAsia="zh-CN" w:bidi="hi-IN"/>
        </w:rPr>
        <w:t>едагог</w:t>
      </w:r>
      <w:r w:rsidRPr="008F6F2E">
        <w:rPr>
          <w:rFonts w:ascii="Times New Roman" w:eastAsia="SimSun" w:hAnsi="Times New Roman" w:cs="Times New Roman"/>
          <w:bCs/>
          <w:kern w:val="1"/>
          <w:sz w:val="24"/>
          <w:szCs w:val="24"/>
          <w:lang w:eastAsia="zh-CN" w:bidi="hi-IN"/>
        </w:rPr>
        <w:t>а</w:t>
      </w:r>
      <w:r w:rsidRPr="00D402E9">
        <w:rPr>
          <w:rFonts w:ascii="Times New Roman" w:eastAsia="SimSun" w:hAnsi="Times New Roman" w:cs="Times New Roman"/>
          <w:bCs/>
          <w:kern w:val="1"/>
          <w:sz w:val="24"/>
          <w:szCs w:val="24"/>
          <w:lang w:eastAsia="zh-CN" w:bidi="hi-IN"/>
        </w:rPr>
        <w:t xml:space="preserve"> – психолог</w:t>
      </w:r>
      <w:r w:rsidRPr="008F6F2E">
        <w:rPr>
          <w:rFonts w:ascii="Times New Roman" w:eastAsia="SimSun" w:hAnsi="Times New Roman" w:cs="Times New Roman"/>
          <w:bCs/>
          <w:kern w:val="1"/>
          <w:sz w:val="24"/>
          <w:szCs w:val="24"/>
          <w:lang w:eastAsia="zh-CN" w:bidi="hi-IN"/>
        </w:rPr>
        <w:t>а детского сада компенсирующего вила с детьми ОВЗ, имеющими логопедические проблемы в развитии</w:t>
      </w:r>
      <w:r>
        <w:rPr>
          <w:rFonts w:ascii="Times New Roman" w:eastAsia="SimSun" w:hAnsi="Times New Roman" w:cs="Times New Roman"/>
          <w:bCs/>
          <w:kern w:val="1"/>
          <w:sz w:val="24"/>
          <w:szCs w:val="24"/>
          <w:lang w:eastAsia="zh-CN" w:bidi="hi-IN"/>
        </w:rPr>
        <w:t>.</w:t>
      </w:r>
    </w:p>
    <w:p w14:paraId="2E41792E" w14:textId="77777777" w:rsidR="003F7E89" w:rsidRPr="00710413" w:rsidRDefault="003F7E89" w:rsidP="004D0066">
      <w:pPr>
        <w:pStyle w:val="a5"/>
        <w:shd w:val="clear" w:color="auto" w:fill="FFFFFF"/>
        <w:spacing w:before="0" w:beforeAutospacing="0" w:after="135" w:afterAutospacing="0" w:line="360" w:lineRule="auto"/>
        <w:ind w:firstLine="426"/>
      </w:pPr>
      <w:r w:rsidRPr="00710413">
        <w:t>Мир, в котором живет современный ребенок, образ жизни среднестатистической семьи, по сравнению с недавним прошлым, существенно изменился. Социально-экономические проблемы жизни общества, оказывающие негативное влияние на большинство семей, ухудшение экологической ситуации в России порождают условия, при которых значительно снижается уровень физического и психического здоровья детей.</w:t>
      </w:r>
    </w:p>
    <w:p w14:paraId="20D2AF95" w14:textId="77777777" w:rsidR="00436567" w:rsidRPr="00710413" w:rsidRDefault="003F7E89" w:rsidP="004D0066">
      <w:pPr>
        <w:pStyle w:val="a5"/>
        <w:shd w:val="clear" w:color="auto" w:fill="FFFFFF"/>
        <w:spacing w:before="0" w:beforeAutospacing="0" w:after="135" w:afterAutospacing="0" w:line="360" w:lineRule="auto"/>
        <w:ind w:firstLine="426"/>
      </w:pPr>
      <w:r w:rsidRPr="00710413">
        <w:t>Особую тревогу вызывает рост количества детей с отклонениями в развитии. Причины, обуславливающие различные отклонения в развитии, многообразны. </w:t>
      </w:r>
    </w:p>
    <w:p w14:paraId="4DA6A0C0" w14:textId="77777777" w:rsidR="00A177F7" w:rsidRPr="006901B5" w:rsidRDefault="00A177F7" w:rsidP="004D0066">
      <w:pPr>
        <w:shd w:val="clear" w:color="auto" w:fill="FFFFFF"/>
        <w:spacing w:after="135" w:line="360" w:lineRule="auto"/>
        <w:ind w:firstLine="426"/>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Дети с речевыми недостатками, особенно имеющими органическую природу, как правило, отличаются от своих сверстников по показателям физического и нервно-психического здоровья.</w:t>
      </w:r>
    </w:p>
    <w:p w14:paraId="0C71B361" w14:textId="77777777" w:rsidR="00A177F7" w:rsidRPr="006901B5" w:rsidRDefault="00A177F7" w:rsidP="00710413">
      <w:pPr>
        <w:shd w:val="clear" w:color="auto" w:fill="FFFFFF"/>
        <w:spacing w:after="135"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b/>
          <w:bCs/>
          <w:sz w:val="24"/>
          <w:szCs w:val="24"/>
          <w:lang w:eastAsia="ru-RU"/>
        </w:rPr>
        <w:t>Особенности физического развития</w:t>
      </w:r>
      <w:r w:rsidRPr="006901B5">
        <w:rPr>
          <w:rFonts w:ascii="Times New Roman" w:eastAsia="Times New Roman" w:hAnsi="Times New Roman" w:cs="Times New Roman"/>
          <w:sz w:val="24"/>
          <w:szCs w:val="24"/>
          <w:lang w:eastAsia="ru-RU"/>
        </w:rPr>
        <w:t>:</w:t>
      </w:r>
    </w:p>
    <w:p w14:paraId="00FB4A9D" w14:textId="77777777" w:rsidR="00A177F7" w:rsidRPr="006901B5" w:rsidRDefault="00A177F7" w:rsidP="00710413">
      <w:pPr>
        <w:numPr>
          <w:ilvl w:val="0"/>
          <w:numId w:val="1"/>
        </w:numPr>
        <w:shd w:val="clear" w:color="auto" w:fill="FFFFFF"/>
        <w:spacing w:after="100" w:afterAutospacing="1"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нарушение дыхания и голосообразования;</w:t>
      </w:r>
    </w:p>
    <w:p w14:paraId="436A0941" w14:textId="77777777" w:rsidR="00A177F7" w:rsidRPr="006901B5" w:rsidRDefault="00A177F7" w:rsidP="00710413">
      <w:pPr>
        <w:numPr>
          <w:ilvl w:val="0"/>
          <w:numId w:val="1"/>
        </w:numPr>
        <w:shd w:val="clear" w:color="auto" w:fill="FFFFFF"/>
        <w:spacing w:after="100" w:afterAutospacing="1"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нарушения общей и мелкой моторики;</w:t>
      </w:r>
    </w:p>
    <w:p w14:paraId="55F1E080" w14:textId="77777777" w:rsidR="00A177F7" w:rsidRPr="006901B5" w:rsidRDefault="00A177F7" w:rsidP="00710413">
      <w:pPr>
        <w:numPr>
          <w:ilvl w:val="0"/>
          <w:numId w:val="1"/>
        </w:numPr>
        <w:shd w:val="clear" w:color="auto" w:fill="FFFFFF"/>
        <w:spacing w:after="100" w:afterAutospacing="1"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расторможенность и</w:t>
      </w:r>
      <w:r w:rsidR="006E6B3F" w:rsidRPr="00710413">
        <w:rPr>
          <w:rFonts w:ascii="Times New Roman" w:eastAsia="Times New Roman" w:hAnsi="Times New Roman" w:cs="Times New Roman"/>
          <w:sz w:val="24"/>
          <w:szCs w:val="24"/>
          <w:lang w:eastAsia="ru-RU"/>
        </w:rPr>
        <w:t>ли</w:t>
      </w:r>
      <w:r w:rsidRPr="006901B5">
        <w:rPr>
          <w:rFonts w:ascii="Times New Roman" w:eastAsia="Times New Roman" w:hAnsi="Times New Roman" w:cs="Times New Roman"/>
          <w:sz w:val="24"/>
          <w:szCs w:val="24"/>
          <w:lang w:eastAsia="ru-RU"/>
        </w:rPr>
        <w:t xml:space="preserve"> зато</w:t>
      </w:r>
      <w:r w:rsidRPr="00710413">
        <w:rPr>
          <w:rFonts w:ascii="Times New Roman" w:eastAsia="Times New Roman" w:hAnsi="Times New Roman" w:cs="Times New Roman"/>
          <w:sz w:val="24"/>
          <w:szCs w:val="24"/>
          <w:lang w:eastAsia="ru-RU"/>
        </w:rPr>
        <w:t>рможенность нервной системы</w:t>
      </w:r>
      <w:r w:rsidRPr="006901B5">
        <w:rPr>
          <w:rFonts w:ascii="Times New Roman" w:eastAsia="Times New Roman" w:hAnsi="Times New Roman" w:cs="Times New Roman"/>
          <w:sz w:val="24"/>
          <w:szCs w:val="24"/>
          <w:lang w:eastAsia="ru-RU"/>
        </w:rPr>
        <w:t>;</w:t>
      </w:r>
    </w:p>
    <w:p w14:paraId="3B3E644B" w14:textId="77777777" w:rsidR="00A177F7" w:rsidRPr="006901B5" w:rsidRDefault="00A177F7" w:rsidP="00710413">
      <w:pPr>
        <w:numPr>
          <w:ilvl w:val="0"/>
          <w:numId w:val="1"/>
        </w:numPr>
        <w:shd w:val="clear" w:color="auto" w:fill="FFFFFF"/>
        <w:spacing w:after="100" w:afterAutospacing="1"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повышенная утомляемость;</w:t>
      </w:r>
    </w:p>
    <w:p w14:paraId="639A6A42" w14:textId="77777777" w:rsidR="00A177F7" w:rsidRPr="00710413" w:rsidRDefault="00A177F7" w:rsidP="00710413">
      <w:pPr>
        <w:numPr>
          <w:ilvl w:val="0"/>
          <w:numId w:val="1"/>
        </w:numPr>
        <w:shd w:val="clear" w:color="auto" w:fill="FFFFFF"/>
        <w:spacing w:after="100" w:afterAutospacing="1"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заметное отставание в показателях основных физи</w:t>
      </w:r>
      <w:r w:rsidRPr="00710413">
        <w:rPr>
          <w:rFonts w:ascii="Times New Roman" w:eastAsia="Times New Roman" w:hAnsi="Times New Roman" w:cs="Times New Roman"/>
          <w:sz w:val="24"/>
          <w:szCs w:val="24"/>
          <w:lang w:eastAsia="ru-RU"/>
        </w:rPr>
        <w:t xml:space="preserve">ческих качеств: развитие координации, </w:t>
      </w:r>
      <w:r w:rsidRPr="006901B5">
        <w:rPr>
          <w:rFonts w:ascii="Times New Roman" w:eastAsia="Times New Roman" w:hAnsi="Times New Roman" w:cs="Times New Roman"/>
          <w:sz w:val="24"/>
          <w:szCs w:val="24"/>
          <w:lang w:eastAsia="ru-RU"/>
        </w:rPr>
        <w:t>ловкости</w:t>
      </w:r>
      <w:r w:rsidRPr="00710413">
        <w:rPr>
          <w:rFonts w:ascii="Times New Roman" w:eastAsia="Times New Roman" w:hAnsi="Times New Roman" w:cs="Times New Roman"/>
          <w:sz w:val="24"/>
          <w:szCs w:val="24"/>
          <w:lang w:eastAsia="ru-RU"/>
        </w:rPr>
        <w:t>, силы</w:t>
      </w:r>
      <w:r w:rsidR="006E6B3F" w:rsidRPr="00710413">
        <w:rPr>
          <w:rFonts w:ascii="Times New Roman" w:eastAsia="Times New Roman" w:hAnsi="Times New Roman" w:cs="Times New Roman"/>
          <w:sz w:val="24"/>
          <w:szCs w:val="24"/>
          <w:lang w:eastAsia="ru-RU"/>
        </w:rPr>
        <w:t>,</w:t>
      </w:r>
      <w:r w:rsidR="006E6B3F" w:rsidRPr="00710413">
        <w:rPr>
          <w:rFonts w:ascii="Times New Roman" w:hAnsi="Times New Roman" w:cs="Times New Roman"/>
          <w:sz w:val="24"/>
          <w:szCs w:val="24"/>
          <w:shd w:val="clear" w:color="auto" w:fill="FFFFFF"/>
        </w:rPr>
        <w:t xml:space="preserve"> неуверенности в воспроизведении движений</w:t>
      </w:r>
      <w:r w:rsidR="003020BD" w:rsidRPr="00710413">
        <w:rPr>
          <w:rFonts w:ascii="Times New Roman" w:hAnsi="Times New Roman" w:cs="Times New Roman"/>
          <w:sz w:val="24"/>
          <w:szCs w:val="24"/>
          <w:shd w:val="clear" w:color="auto" w:fill="FFFFFF"/>
        </w:rPr>
        <w:t>,</w:t>
      </w:r>
      <w:r w:rsidR="003020BD" w:rsidRPr="00710413">
        <w:rPr>
          <w:rFonts w:ascii="Arial" w:hAnsi="Arial" w:cs="Arial"/>
          <w:sz w:val="23"/>
          <w:szCs w:val="23"/>
        </w:rPr>
        <w:t xml:space="preserve"> </w:t>
      </w:r>
      <w:r w:rsidR="003020BD" w:rsidRPr="00710413">
        <w:rPr>
          <w:rFonts w:ascii="Times New Roman" w:hAnsi="Times New Roman" w:cs="Times New Roman"/>
          <w:sz w:val="24"/>
          <w:szCs w:val="24"/>
        </w:rPr>
        <w:t>изменение мышечного тонуса</w:t>
      </w:r>
      <w:r w:rsidRPr="006901B5">
        <w:rPr>
          <w:rFonts w:ascii="Times New Roman" w:eastAsia="Times New Roman" w:hAnsi="Times New Roman" w:cs="Times New Roman"/>
          <w:sz w:val="24"/>
          <w:szCs w:val="24"/>
          <w:lang w:eastAsia="ru-RU"/>
        </w:rPr>
        <w:t>;</w:t>
      </w:r>
    </w:p>
    <w:p w14:paraId="35EB5E16" w14:textId="77777777" w:rsidR="006E6B3F" w:rsidRPr="006901B5" w:rsidRDefault="006E6B3F" w:rsidP="00710413">
      <w:pPr>
        <w:numPr>
          <w:ilvl w:val="0"/>
          <w:numId w:val="1"/>
        </w:numPr>
        <w:shd w:val="clear" w:color="auto" w:fill="FFFFFF"/>
        <w:spacing w:after="100" w:afterAutospacing="1" w:line="360" w:lineRule="auto"/>
        <w:rPr>
          <w:rFonts w:ascii="Times New Roman" w:eastAsia="Times New Roman" w:hAnsi="Times New Roman" w:cs="Times New Roman"/>
          <w:sz w:val="24"/>
          <w:szCs w:val="24"/>
          <w:lang w:eastAsia="ru-RU"/>
        </w:rPr>
      </w:pPr>
      <w:r w:rsidRPr="00710413">
        <w:rPr>
          <w:rFonts w:ascii="Times New Roman" w:hAnsi="Times New Roman" w:cs="Times New Roman"/>
          <w:sz w:val="24"/>
          <w:szCs w:val="24"/>
          <w:shd w:val="clear" w:color="auto" w:fill="FFFFFF"/>
        </w:rPr>
        <w:t>соматически ослабленны;</w:t>
      </w:r>
    </w:p>
    <w:p w14:paraId="2185525A" w14:textId="77777777" w:rsidR="00A177F7" w:rsidRPr="006901B5" w:rsidRDefault="00A177F7" w:rsidP="00710413">
      <w:pPr>
        <w:numPr>
          <w:ilvl w:val="0"/>
          <w:numId w:val="1"/>
        </w:numPr>
        <w:shd w:val="clear" w:color="auto" w:fill="FFFFFF"/>
        <w:spacing w:after="100" w:afterAutospacing="1"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нарушение темпоритмической организации движений.</w:t>
      </w:r>
    </w:p>
    <w:p w14:paraId="12B510CD" w14:textId="77777777" w:rsidR="00A177F7" w:rsidRPr="006901B5" w:rsidRDefault="00A177F7" w:rsidP="00710413">
      <w:pPr>
        <w:shd w:val="clear" w:color="auto" w:fill="FFFFFF"/>
        <w:spacing w:after="135"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b/>
          <w:bCs/>
          <w:sz w:val="24"/>
          <w:szCs w:val="24"/>
          <w:lang w:eastAsia="ru-RU"/>
        </w:rPr>
        <w:t>Особенности психического развития</w:t>
      </w:r>
      <w:r w:rsidRPr="006901B5">
        <w:rPr>
          <w:rFonts w:ascii="Times New Roman" w:eastAsia="Times New Roman" w:hAnsi="Times New Roman" w:cs="Times New Roman"/>
          <w:sz w:val="24"/>
          <w:szCs w:val="24"/>
          <w:lang w:eastAsia="ru-RU"/>
        </w:rPr>
        <w:t>:</w:t>
      </w:r>
    </w:p>
    <w:p w14:paraId="4752549A" w14:textId="77777777" w:rsidR="00A177F7" w:rsidRPr="006901B5" w:rsidRDefault="00A177F7" w:rsidP="00710413">
      <w:pPr>
        <w:numPr>
          <w:ilvl w:val="0"/>
          <w:numId w:val="2"/>
        </w:numPr>
        <w:shd w:val="clear" w:color="auto" w:fill="FFFFFF"/>
        <w:spacing w:after="100" w:afterAutospacing="1"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lastRenderedPageBreak/>
        <w:t>нарушения оптико-пространственного праксиса</w:t>
      </w:r>
      <w:r w:rsidR="003020BD" w:rsidRPr="00710413">
        <w:rPr>
          <w:rFonts w:ascii="Times New Roman" w:eastAsia="Times New Roman" w:hAnsi="Times New Roman" w:cs="Times New Roman"/>
          <w:sz w:val="24"/>
          <w:szCs w:val="24"/>
          <w:lang w:eastAsia="ru-RU"/>
        </w:rPr>
        <w:t>, установлении</w:t>
      </w:r>
      <w:r w:rsidR="003020BD" w:rsidRPr="00710413">
        <w:rPr>
          <w:rFonts w:ascii="Times New Roman" w:hAnsi="Times New Roman" w:cs="Times New Roman"/>
          <w:sz w:val="24"/>
          <w:szCs w:val="24"/>
          <w:shd w:val="clear" w:color="auto" w:fill="FFFFFF"/>
        </w:rPr>
        <w:t xml:space="preserve"> причинно-следственных связей</w:t>
      </w:r>
      <w:r w:rsidRPr="006901B5">
        <w:rPr>
          <w:rFonts w:ascii="Times New Roman" w:eastAsia="Times New Roman" w:hAnsi="Times New Roman" w:cs="Times New Roman"/>
          <w:sz w:val="24"/>
          <w:szCs w:val="24"/>
          <w:lang w:eastAsia="ru-RU"/>
        </w:rPr>
        <w:t>;</w:t>
      </w:r>
    </w:p>
    <w:p w14:paraId="3C846067" w14:textId="77777777" w:rsidR="00A177F7" w:rsidRPr="006901B5" w:rsidRDefault="00A177F7" w:rsidP="00710413">
      <w:pPr>
        <w:numPr>
          <w:ilvl w:val="0"/>
          <w:numId w:val="2"/>
        </w:numPr>
        <w:shd w:val="clear" w:color="auto" w:fill="FFFFFF"/>
        <w:spacing w:after="100" w:afterAutospacing="1"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неустойчивость внимания;</w:t>
      </w:r>
    </w:p>
    <w:p w14:paraId="3D731BB2" w14:textId="77777777" w:rsidR="00A177F7" w:rsidRPr="006901B5" w:rsidRDefault="00A177F7" w:rsidP="00710413">
      <w:pPr>
        <w:numPr>
          <w:ilvl w:val="0"/>
          <w:numId w:val="2"/>
        </w:numPr>
        <w:shd w:val="clear" w:color="auto" w:fill="FFFFFF"/>
        <w:spacing w:after="100" w:afterAutospacing="1"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расстройство памяти (особенно слуховой);</w:t>
      </w:r>
    </w:p>
    <w:p w14:paraId="03FA520F" w14:textId="77777777" w:rsidR="00A177F7" w:rsidRPr="00710413" w:rsidRDefault="00A177F7" w:rsidP="00710413">
      <w:pPr>
        <w:numPr>
          <w:ilvl w:val="0"/>
          <w:numId w:val="2"/>
        </w:numPr>
        <w:shd w:val="clear" w:color="auto" w:fill="FFFFFF"/>
        <w:spacing w:after="100" w:afterAutospacing="1" w:line="360" w:lineRule="auto"/>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несформированность мышления;</w:t>
      </w:r>
    </w:p>
    <w:p w14:paraId="352ACD7C" w14:textId="77777777" w:rsidR="006E6B3F" w:rsidRPr="00710413" w:rsidRDefault="00A177F7" w:rsidP="00710413">
      <w:pPr>
        <w:numPr>
          <w:ilvl w:val="0"/>
          <w:numId w:val="2"/>
        </w:numPr>
        <w:shd w:val="clear" w:color="auto" w:fill="FFFFFF"/>
        <w:spacing w:after="100" w:afterAutospacing="1" w:line="360" w:lineRule="auto"/>
        <w:rPr>
          <w:rFonts w:ascii="Times New Roman" w:eastAsia="Times New Roman" w:hAnsi="Times New Roman" w:cs="Times New Roman"/>
          <w:sz w:val="24"/>
          <w:szCs w:val="24"/>
          <w:lang w:eastAsia="ru-RU"/>
        </w:rPr>
      </w:pPr>
      <w:r w:rsidRPr="00710413">
        <w:rPr>
          <w:rFonts w:ascii="Times New Roman" w:eastAsia="Times New Roman" w:hAnsi="Times New Roman" w:cs="Times New Roman"/>
          <w:sz w:val="24"/>
          <w:szCs w:val="24"/>
          <w:lang w:eastAsia="ru-RU"/>
        </w:rPr>
        <w:t>повышенная тревожность, агрессивность;</w:t>
      </w:r>
    </w:p>
    <w:p w14:paraId="4619E530" w14:textId="77777777" w:rsidR="00A177F7" w:rsidRPr="006901B5" w:rsidRDefault="006E6B3F" w:rsidP="00710413">
      <w:pPr>
        <w:numPr>
          <w:ilvl w:val="0"/>
          <w:numId w:val="2"/>
        </w:numPr>
        <w:shd w:val="clear" w:color="auto" w:fill="FFFFFF"/>
        <w:spacing w:after="100" w:afterAutospacing="1" w:line="360" w:lineRule="auto"/>
        <w:rPr>
          <w:rFonts w:ascii="Times New Roman" w:eastAsia="Times New Roman" w:hAnsi="Times New Roman" w:cs="Times New Roman"/>
          <w:sz w:val="24"/>
          <w:szCs w:val="24"/>
          <w:lang w:eastAsia="ru-RU"/>
        </w:rPr>
      </w:pPr>
      <w:r w:rsidRPr="00710413">
        <w:rPr>
          <w:rFonts w:ascii="Times New Roman" w:hAnsi="Times New Roman" w:cs="Times New Roman"/>
          <w:sz w:val="24"/>
          <w:szCs w:val="24"/>
          <w:shd w:val="clear" w:color="auto" w:fill="FFFFFF"/>
        </w:rPr>
        <w:t>гипервозбудимость, проявляющаяся в общем эмоциональном и двигательном беспокойстве, в излишней двигательной активности</w:t>
      </w:r>
      <w:r w:rsidR="00A177F7" w:rsidRPr="00710413">
        <w:rPr>
          <w:rFonts w:ascii="Times New Roman" w:eastAsia="Times New Roman" w:hAnsi="Times New Roman" w:cs="Times New Roman"/>
          <w:sz w:val="24"/>
          <w:szCs w:val="24"/>
          <w:lang w:eastAsia="ru-RU"/>
        </w:rPr>
        <w:t>.</w:t>
      </w:r>
    </w:p>
    <w:p w14:paraId="6A7A45CA" w14:textId="77777777" w:rsidR="00436567" w:rsidRPr="00710413" w:rsidRDefault="00436567" w:rsidP="00710413">
      <w:pPr>
        <w:pStyle w:val="a3"/>
        <w:spacing w:line="360" w:lineRule="auto"/>
        <w:rPr>
          <w:rFonts w:ascii="Times New Roman" w:hAnsi="Times New Roman" w:cs="Times New Roman"/>
          <w:sz w:val="24"/>
          <w:szCs w:val="24"/>
        </w:rPr>
      </w:pPr>
      <w:r w:rsidRPr="00710413">
        <w:rPr>
          <w:rFonts w:ascii="Times New Roman" w:hAnsi="Times New Roman" w:cs="Times New Roman"/>
          <w:sz w:val="24"/>
          <w:szCs w:val="24"/>
        </w:rPr>
        <w:t>О.С. Ушакова указывает, что успешное овладение речью зависит от многих условий:</w:t>
      </w:r>
    </w:p>
    <w:p w14:paraId="6FD4510A" w14:textId="77777777" w:rsidR="00436567" w:rsidRPr="00710413" w:rsidRDefault="00436567" w:rsidP="00710413">
      <w:pPr>
        <w:pStyle w:val="a3"/>
        <w:numPr>
          <w:ilvl w:val="0"/>
          <w:numId w:val="17"/>
        </w:numPr>
        <w:spacing w:line="360" w:lineRule="auto"/>
        <w:rPr>
          <w:rFonts w:ascii="Times New Roman" w:hAnsi="Times New Roman" w:cs="Times New Roman"/>
          <w:sz w:val="24"/>
          <w:szCs w:val="24"/>
        </w:rPr>
      </w:pPr>
      <w:r w:rsidRPr="00710413">
        <w:rPr>
          <w:rFonts w:ascii="Times New Roman" w:hAnsi="Times New Roman" w:cs="Times New Roman"/>
          <w:sz w:val="24"/>
          <w:szCs w:val="24"/>
        </w:rPr>
        <w:t>речевой среды,</w:t>
      </w:r>
    </w:p>
    <w:p w14:paraId="3F35D3BC" w14:textId="77777777" w:rsidR="00436567" w:rsidRPr="00710413" w:rsidRDefault="00436567" w:rsidP="00710413">
      <w:pPr>
        <w:pStyle w:val="a3"/>
        <w:numPr>
          <w:ilvl w:val="0"/>
          <w:numId w:val="17"/>
        </w:numPr>
        <w:spacing w:line="360" w:lineRule="auto"/>
        <w:rPr>
          <w:rFonts w:ascii="Times New Roman" w:hAnsi="Times New Roman" w:cs="Times New Roman"/>
          <w:sz w:val="24"/>
          <w:szCs w:val="24"/>
        </w:rPr>
      </w:pPr>
      <w:r w:rsidRPr="00710413">
        <w:rPr>
          <w:rFonts w:ascii="Times New Roman" w:hAnsi="Times New Roman" w:cs="Times New Roman"/>
          <w:sz w:val="24"/>
          <w:szCs w:val="24"/>
        </w:rPr>
        <w:t>социального окружения,</w:t>
      </w:r>
    </w:p>
    <w:p w14:paraId="0F08AABE" w14:textId="77777777" w:rsidR="00436567" w:rsidRPr="00710413" w:rsidRDefault="00436567" w:rsidP="00710413">
      <w:pPr>
        <w:pStyle w:val="a3"/>
        <w:numPr>
          <w:ilvl w:val="0"/>
          <w:numId w:val="17"/>
        </w:numPr>
        <w:spacing w:line="360" w:lineRule="auto"/>
        <w:rPr>
          <w:rFonts w:ascii="Times New Roman" w:hAnsi="Times New Roman" w:cs="Times New Roman"/>
          <w:sz w:val="24"/>
          <w:szCs w:val="24"/>
        </w:rPr>
      </w:pPr>
      <w:r w:rsidRPr="00710413">
        <w:rPr>
          <w:rFonts w:ascii="Times New Roman" w:hAnsi="Times New Roman" w:cs="Times New Roman"/>
          <w:sz w:val="24"/>
          <w:szCs w:val="24"/>
        </w:rPr>
        <w:t>семейного благополучия,</w:t>
      </w:r>
    </w:p>
    <w:p w14:paraId="5A8AED86" w14:textId="77777777" w:rsidR="00436567" w:rsidRPr="00710413" w:rsidRDefault="00436567" w:rsidP="00710413">
      <w:pPr>
        <w:pStyle w:val="a3"/>
        <w:numPr>
          <w:ilvl w:val="0"/>
          <w:numId w:val="17"/>
        </w:numPr>
        <w:spacing w:line="360" w:lineRule="auto"/>
        <w:rPr>
          <w:rFonts w:ascii="Times New Roman" w:hAnsi="Times New Roman" w:cs="Times New Roman"/>
          <w:sz w:val="24"/>
          <w:szCs w:val="24"/>
        </w:rPr>
      </w:pPr>
      <w:r w:rsidRPr="00710413">
        <w:rPr>
          <w:rFonts w:ascii="Times New Roman" w:hAnsi="Times New Roman" w:cs="Times New Roman"/>
          <w:sz w:val="24"/>
          <w:szCs w:val="24"/>
        </w:rPr>
        <w:t>индивидуальных особенностей,</w:t>
      </w:r>
    </w:p>
    <w:p w14:paraId="1EC717DB" w14:textId="77777777" w:rsidR="00A177F7" w:rsidRPr="00710413" w:rsidRDefault="00436567" w:rsidP="00710413">
      <w:pPr>
        <w:pStyle w:val="a3"/>
        <w:numPr>
          <w:ilvl w:val="0"/>
          <w:numId w:val="17"/>
        </w:numPr>
        <w:spacing w:line="360" w:lineRule="auto"/>
        <w:rPr>
          <w:rFonts w:ascii="Times New Roman" w:hAnsi="Times New Roman" w:cs="Times New Roman"/>
          <w:sz w:val="24"/>
          <w:szCs w:val="24"/>
        </w:rPr>
      </w:pPr>
      <w:r w:rsidRPr="00710413">
        <w:rPr>
          <w:rFonts w:ascii="Times New Roman" w:hAnsi="Times New Roman" w:cs="Times New Roman"/>
          <w:sz w:val="24"/>
          <w:szCs w:val="24"/>
        </w:rPr>
        <w:t>познавательной активности ребенка.</w:t>
      </w:r>
    </w:p>
    <w:p w14:paraId="56EAEECB" w14:textId="77777777" w:rsidR="00436567" w:rsidRPr="00710413" w:rsidRDefault="00436567" w:rsidP="00710413">
      <w:pPr>
        <w:pStyle w:val="a3"/>
        <w:spacing w:line="360" w:lineRule="auto"/>
        <w:rPr>
          <w:rFonts w:ascii="Times New Roman" w:hAnsi="Times New Roman" w:cs="Times New Roman"/>
          <w:sz w:val="24"/>
          <w:szCs w:val="24"/>
        </w:rPr>
      </w:pPr>
    </w:p>
    <w:p w14:paraId="0DD7D178" w14:textId="77777777" w:rsidR="003F7E89" w:rsidRPr="00710413" w:rsidRDefault="003F7E89" w:rsidP="004D0066">
      <w:pPr>
        <w:spacing w:line="360" w:lineRule="auto"/>
        <w:ind w:firstLine="426"/>
        <w:rPr>
          <w:rFonts w:ascii="Times New Roman" w:hAnsi="Times New Roman" w:cs="Times New Roman"/>
          <w:sz w:val="24"/>
          <w:szCs w:val="24"/>
          <w:shd w:val="clear" w:color="auto" w:fill="FFFFFF"/>
        </w:rPr>
      </w:pPr>
      <w:r w:rsidRPr="00710413">
        <w:rPr>
          <w:rFonts w:ascii="Times New Roman" w:hAnsi="Times New Roman" w:cs="Times New Roman"/>
          <w:sz w:val="24"/>
          <w:szCs w:val="24"/>
          <w:shd w:val="clear" w:color="auto" w:fill="FFFFFF"/>
        </w:rPr>
        <w:t>Успешное п</w:t>
      </w:r>
      <w:r w:rsidR="003020BD" w:rsidRPr="00710413">
        <w:rPr>
          <w:rFonts w:ascii="Times New Roman" w:hAnsi="Times New Roman" w:cs="Times New Roman"/>
          <w:sz w:val="24"/>
          <w:szCs w:val="24"/>
          <w:shd w:val="clear" w:color="auto" w:fill="FFFFFF"/>
        </w:rPr>
        <w:t>реодоление различных</w:t>
      </w:r>
      <w:r w:rsidRPr="00710413">
        <w:rPr>
          <w:rFonts w:ascii="Times New Roman" w:hAnsi="Times New Roman" w:cs="Times New Roman"/>
          <w:sz w:val="24"/>
          <w:szCs w:val="24"/>
          <w:shd w:val="clear" w:color="auto" w:fill="FFFFFF"/>
        </w:rPr>
        <w:t xml:space="preserve"> отклонений у детей возможно при создании личностно-ориентированного взаимодействия всех специалистов дошкольного учреждения на интегративной основе. Вокруг ребенка совместными действиями различных специалистов создается единое коррекционно-образовательное пространство и определенная предметно-развивающая среда.</w:t>
      </w:r>
    </w:p>
    <w:p w14:paraId="2B8B9567" w14:textId="77777777" w:rsidR="003F7E89" w:rsidRPr="00710413" w:rsidRDefault="003F7E89" w:rsidP="004D0066">
      <w:pPr>
        <w:spacing w:line="360" w:lineRule="auto"/>
        <w:ind w:firstLine="426"/>
        <w:rPr>
          <w:rFonts w:ascii="Times New Roman" w:hAnsi="Times New Roman" w:cs="Times New Roman"/>
          <w:sz w:val="24"/>
          <w:szCs w:val="24"/>
          <w:shd w:val="clear" w:color="auto" w:fill="FFFFFF"/>
        </w:rPr>
      </w:pPr>
      <w:r w:rsidRPr="00710413">
        <w:rPr>
          <w:rFonts w:ascii="Times New Roman" w:hAnsi="Times New Roman" w:cs="Times New Roman"/>
          <w:sz w:val="24"/>
          <w:szCs w:val="24"/>
          <w:shd w:val="clear" w:color="auto" w:fill="FFFFFF"/>
        </w:rPr>
        <w:t>Содер</w:t>
      </w:r>
      <w:r w:rsidR="006901B5" w:rsidRPr="00710413">
        <w:rPr>
          <w:rFonts w:ascii="Times New Roman" w:hAnsi="Times New Roman" w:cs="Times New Roman"/>
          <w:sz w:val="24"/>
          <w:szCs w:val="24"/>
          <w:shd w:val="clear" w:color="auto" w:fill="FFFFFF"/>
        </w:rPr>
        <w:t>жание и направление</w:t>
      </w:r>
      <w:r w:rsidRPr="00710413">
        <w:rPr>
          <w:rFonts w:ascii="Times New Roman" w:hAnsi="Times New Roman" w:cs="Times New Roman"/>
          <w:sz w:val="24"/>
          <w:szCs w:val="24"/>
          <w:shd w:val="clear" w:color="auto" w:fill="FFFFFF"/>
        </w:rPr>
        <w:t xml:space="preserve"> поддержк</w:t>
      </w:r>
      <w:r w:rsidR="006901B5" w:rsidRPr="00710413">
        <w:rPr>
          <w:rFonts w:ascii="Times New Roman" w:hAnsi="Times New Roman" w:cs="Times New Roman"/>
          <w:sz w:val="24"/>
          <w:szCs w:val="24"/>
          <w:shd w:val="clear" w:color="auto" w:fill="FFFFFF"/>
        </w:rPr>
        <w:t xml:space="preserve">и во многом зависит от </w:t>
      </w:r>
      <w:r w:rsidRPr="00710413">
        <w:rPr>
          <w:rFonts w:ascii="Times New Roman" w:hAnsi="Times New Roman" w:cs="Times New Roman"/>
          <w:sz w:val="24"/>
          <w:szCs w:val="24"/>
          <w:shd w:val="clear" w:color="auto" w:fill="FFFFFF"/>
        </w:rPr>
        <w:t xml:space="preserve"> структуры дефекта, компенсаторных возможностей ребенка, «зоны его актуальног</w:t>
      </w:r>
      <w:r w:rsidR="006901B5" w:rsidRPr="00710413">
        <w:rPr>
          <w:rFonts w:ascii="Times New Roman" w:hAnsi="Times New Roman" w:cs="Times New Roman"/>
          <w:sz w:val="24"/>
          <w:szCs w:val="24"/>
          <w:shd w:val="clear" w:color="auto" w:fill="FFFFFF"/>
        </w:rPr>
        <w:t>о и ближайшего развития»</w:t>
      </w:r>
      <w:r w:rsidRPr="00710413">
        <w:rPr>
          <w:rFonts w:ascii="Times New Roman" w:hAnsi="Times New Roman" w:cs="Times New Roman"/>
          <w:sz w:val="24"/>
          <w:szCs w:val="24"/>
          <w:shd w:val="clear" w:color="auto" w:fill="FFFFFF"/>
        </w:rPr>
        <w:t>.</w:t>
      </w:r>
    </w:p>
    <w:p w14:paraId="24EF5BB9" w14:textId="77777777" w:rsidR="00D402E9" w:rsidRPr="00710413" w:rsidRDefault="006901B5" w:rsidP="004D0066">
      <w:pPr>
        <w:spacing w:line="360" w:lineRule="auto"/>
        <w:ind w:firstLine="426"/>
        <w:rPr>
          <w:rFonts w:ascii="Times New Roman" w:hAnsi="Times New Roman" w:cs="Times New Roman"/>
          <w:sz w:val="24"/>
          <w:szCs w:val="24"/>
          <w:shd w:val="clear" w:color="auto" w:fill="FFFFFF"/>
        </w:rPr>
      </w:pPr>
      <w:r w:rsidRPr="00710413">
        <w:rPr>
          <w:rFonts w:ascii="Times New Roman" w:hAnsi="Times New Roman" w:cs="Times New Roman"/>
          <w:sz w:val="24"/>
          <w:szCs w:val="24"/>
          <w:shd w:val="clear" w:color="auto" w:fill="FFFFFF"/>
        </w:rPr>
        <w:t>Поэтому модель коррекционно-развивающей деятельности представляет собой целостную систему. Ее цель состоит</w:t>
      </w:r>
      <w:r w:rsidR="00D402E9" w:rsidRPr="00710413">
        <w:rPr>
          <w:rFonts w:ascii="Times New Roman" w:hAnsi="Times New Roman" w:cs="Times New Roman"/>
          <w:sz w:val="24"/>
          <w:szCs w:val="24"/>
          <w:shd w:val="clear" w:color="auto" w:fill="FFFFFF"/>
        </w:rPr>
        <w:t>:</w:t>
      </w:r>
    </w:p>
    <w:p w14:paraId="0D9E90BE" w14:textId="77777777" w:rsidR="00D402E9" w:rsidRPr="00710413" w:rsidRDefault="00D402E9" w:rsidP="00710413">
      <w:pPr>
        <w:pStyle w:val="a4"/>
        <w:numPr>
          <w:ilvl w:val="0"/>
          <w:numId w:val="9"/>
        </w:numPr>
        <w:spacing w:line="360" w:lineRule="auto"/>
      </w:pPr>
      <w:r w:rsidRPr="00710413">
        <w:t>Снижение неблагоприятного эффекта, который уже существует под влиянием неблагоприятных факторов и сложностей развития.</w:t>
      </w:r>
    </w:p>
    <w:p w14:paraId="172375E9" w14:textId="77777777" w:rsidR="00D402E9" w:rsidRPr="00710413" w:rsidRDefault="00D402E9" w:rsidP="00710413">
      <w:pPr>
        <w:pStyle w:val="a4"/>
        <w:numPr>
          <w:ilvl w:val="0"/>
          <w:numId w:val="9"/>
        </w:numPr>
        <w:spacing w:line="360" w:lineRule="auto"/>
      </w:pPr>
      <w:r w:rsidRPr="00710413">
        <w:t>Оказание помощи и поддержки детям и их семьям в преодолении имеющихся  проблем в развитии и социализации ребенка с целью предупреждения возникновения вторичных нарушений.</w:t>
      </w:r>
    </w:p>
    <w:p w14:paraId="466F178D" w14:textId="77777777" w:rsidR="00D402E9" w:rsidRPr="00710413" w:rsidRDefault="00D402E9" w:rsidP="00710413">
      <w:pPr>
        <w:pStyle w:val="a4"/>
        <w:spacing w:line="360" w:lineRule="auto"/>
      </w:pPr>
    </w:p>
    <w:p w14:paraId="2EE766FF" w14:textId="77777777" w:rsidR="00D402E9" w:rsidRPr="00710413" w:rsidRDefault="00D402E9" w:rsidP="00710413">
      <w:pPr>
        <w:spacing w:line="360" w:lineRule="auto"/>
        <w:rPr>
          <w:rFonts w:ascii="Times New Roman" w:hAnsi="Times New Roman" w:cs="Times New Roman"/>
          <w:sz w:val="24"/>
          <w:szCs w:val="24"/>
        </w:rPr>
      </w:pPr>
      <w:r w:rsidRPr="00710413">
        <w:rPr>
          <w:rFonts w:ascii="Times New Roman" w:hAnsi="Times New Roman" w:cs="Times New Roman"/>
          <w:sz w:val="24"/>
          <w:szCs w:val="24"/>
        </w:rPr>
        <w:t>На этом этапе мы подключаем семью:</w:t>
      </w:r>
    </w:p>
    <w:p w14:paraId="7E671841" w14:textId="77777777" w:rsidR="00D402E9" w:rsidRPr="00710413" w:rsidRDefault="00D402E9" w:rsidP="00710413">
      <w:pPr>
        <w:pStyle w:val="a4"/>
        <w:numPr>
          <w:ilvl w:val="0"/>
          <w:numId w:val="7"/>
        </w:numPr>
        <w:spacing w:line="360" w:lineRule="auto"/>
      </w:pPr>
      <w:r w:rsidRPr="00710413">
        <w:t>изучаем различные стороны жизни ребенка и семьи, влияющие на их жизнь</w:t>
      </w:r>
    </w:p>
    <w:p w14:paraId="541A6ABA" w14:textId="77777777" w:rsidR="00D402E9" w:rsidRPr="00710413" w:rsidRDefault="00D402E9" w:rsidP="00710413">
      <w:pPr>
        <w:pStyle w:val="a4"/>
        <w:numPr>
          <w:ilvl w:val="0"/>
          <w:numId w:val="7"/>
        </w:numPr>
        <w:spacing w:line="360" w:lineRule="auto"/>
      </w:pPr>
      <w:r w:rsidRPr="00710413">
        <w:lastRenderedPageBreak/>
        <w:t>определяем совместно с семьей направления помощи, ее цели и задачи</w:t>
      </w:r>
    </w:p>
    <w:p w14:paraId="147D37D1" w14:textId="77777777" w:rsidR="00D402E9" w:rsidRPr="00710413" w:rsidRDefault="00D402E9" w:rsidP="00710413">
      <w:pPr>
        <w:pStyle w:val="a4"/>
        <w:numPr>
          <w:ilvl w:val="0"/>
          <w:numId w:val="7"/>
        </w:numPr>
        <w:spacing w:line="360" w:lineRule="auto"/>
      </w:pPr>
      <w:r w:rsidRPr="00710413">
        <w:t xml:space="preserve">определяем, в какой помощи нуждаются сами родители </w:t>
      </w:r>
    </w:p>
    <w:p w14:paraId="22D30307" w14:textId="77777777" w:rsidR="00D402E9" w:rsidRPr="00710413" w:rsidRDefault="00D402E9" w:rsidP="00710413">
      <w:pPr>
        <w:pStyle w:val="a4"/>
        <w:numPr>
          <w:ilvl w:val="0"/>
          <w:numId w:val="7"/>
        </w:numPr>
        <w:spacing w:line="360" w:lineRule="auto"/>
      </w:pPr>
      <w:r w:rsidRPr="00710413">
        <w:t xml:space="preserve">вырабатываем стратегию предоставляемой помощи </w:t>
      </w:r>
    </w:p>
    <w:p w14:paraId="1427DC91" w14:textId="77777777" w:rsidR="00D402E9" w:rsidRPr="00710413" w:rsidRDefault="00D402E9" w:rsidP="00710413">
      <w:pPr>
        <w:pStyle w:val="a4"/>
        <w:numPr>
          <w:ilvl w:val="0"/>
          <w:numId w:val="7"/>
        </w:numPr>
        <w:spacing w:line="360" w:lineRule="auto"/>
      </w:pPr>
      <w:r w:rsidRPr="00710413">
        <w:t>определяем совместно специалист- родитель- педагог оценки эффективности разработанной программы.</w:t>
      </w:r>
    </w:p>
    <w:p w14:paraId="584562EB" w14:textId="77777777" w:rsidR="00D402E9" w:rsidRPr="00710413" w:rsidRDefault="00D402E9" w:rsidP="00710413">
      <w:pPr>
        <w:spacing w:line="360" w:lineRule="auto"/>
        <w:rPr>
          <w:rFonts w:ascii="Times New Roman" w:hAnsi="Times New Roman" w:cs="Times New Roman"/>
          <w:sz w:val="24"/>
          <w:szCs w:val="24"/>
        </w:rPr>
      </w:pPr>
      <w:r w:rsidRPr="00710413">
        <w:rPr>
          <w:rFonts w:ascii="Times New Roman" w:hAnsi="Times New Roman" w:cs="Times New Roman"/>
          <w:sz w:val="24"/>
          <w:szCs w:val="24"/>
        </w:rPr>
        <w:t>Программа помощи может включать в себя:</w:t>
      </w:r>
    </w:p>
    <w:p w14:paraId="78F0ACB5" w14:textId="77777777" w:rsidR="00D402E9" w:rsidRPr="00710413" w:rsidRDefault="00D402E9" w:rsidP="00710413">
      <w:pPr>
        <w:pStyle w:val="a4"/>
        <w:numPr>
          <w:ilvl w:val="0"/>
          <w:numId w:val="8"/>
        </w:numPr>
        <w:spacing w:line="360" w:lineRule="auto"/>
      </w:pPr>
      <w:r w:rsidRPr="00710413">
        <w:t>помощь семье в налаживании взаимодействия с ребенком</w:t>
      </w:r>
    </w:p>
    <w:p w14:paraId="441E85B4" w14:textId="77777777" w:rsidR="00D402E9" w:rsidRPr="00710413" w:rsidRDefault="00D402E9" w:rsidP="00710413">
      <w:pPr>
        <w:pStyle w:val="a4"/>
        <w:numPr>
          <w:ilvl w:val="0"/>
          <w:numId w:val="8"/>
        </w:numPr>
        <w:spacing w:line="360" w:lineRule="auto"/>
      </w:pPr>
      <w:r w:rsidRPr="00710413">
        <w:t>развитие ребенка и помощь семье в усилении ее возможности развивать ребенка в семейном кругу</w:t>
      </w:r>
      <w:r w:rsidR="00436567" w:rsidRPr="00710413">
        <w:t xml:space="preserve"> (</w:t>
      </w:r>
      <w:r w:rsidRPr="00710413">
        <w:t>занятия по</w:t>
      </w:r>
      <w:r w:rsidR="00436567" w:rsidRPr="00710413">
        <w:t xml:space="preserve"> </w:t>
      </w:r>
      <w:r w:rsidRPr="00710413">
        <w:t xml:space="preserve"> развитии коммуникации, речи, игры, познавательной сферы ребенка, подбор и обучение семьи различным способам и приемам развивающего взаимодействия с ребенком)</w:t>
      </w:r>
    </w:p>
    <w:p w14:paraId="61FC1E3C" w14:textId="77777777" w:rsidR="00D402E9" w:rsidRPr="00710413" w:rsidRDefault="00D402E9" w:rsidP="00710413">
      <w:pPr>
        <w:pStyle w:val="a4"/>
        <w:numPr>
          <w:ilvl w:val="0"/>
          <w:numId w:val="8"/>
        </w:numPr>
        <w:spacing w:line="360" w:lineRule="auto"/>
      </w:pPr>
      <w:r w:rsidRPr="00710413">
        <w:t>поддержку семьи через родительские группы</w:t>
      </w:r>
    </w:p>
    <w:p w14:paraId="2020C774" w14:textId="77777777" w:rsidR="006901B5" w:rsidRPr="00710413" w:rsidRDefault="006901B5" w:rsidP="00710413">
      <w:pPr>
        <w:spacing w:line="360" w:lineRule="auto"/>
        <w:rPr>
          <w:rFonts w:ascii="Times New Roman" w:hAnsi="Times New Roman" w:cs="Times New Roman"/>
          <w:sz w:val="24"/>
          <w:szCs w:val="24"/>
          <w:shd w:val="clear" w:color="auto" w:fill="FFFFFF"/>
        </w:rPr>
      </w:pPr>
    </w:p>
    <w:p w14:paraId="249076F2" w14:textId="77777777" w:rsidR="006901B5" w:rsidRPr="00710413" w:rsidRDefault="006901B5" w:rsidP="00710413">
      <w:pPr>
        <w:pStyle w:val="c9"/>
        <w:shd w:val="clear" w:color="auto" w:fill="FFFFFF"/>
        <w:spacing w:before="0" w:beforeAutospacing="0" w:after="0" w:afterAutospacing="0" w:line="360" w:lineRule="auto"/>
        <w:jc w:val="both"/>
      </w:pPr>
      <w:r w:rsidRPr="00710413">
        <w:rPr>
          <w:rStyle w:val="c2"/>
          <w:b/>
          <w:bCs/>
        </w:rPr>
        <w:t>Задачи работы психолога</w:t>
      </w:r>
      <w:r w:rsidR="00697948">
        <w:rPr>
          <w:rStyle w:val="c2"/>
          <w:b/>
          <w:bCs/>
        </w:rPr>
        <w:t xml:space="preserve"> </w:t>
      </w:r>
    </w:p>
    <w:p w14:paraId="552FF888" w14:textId="77777777" w:rsidR="006901B5" w:rsidRPr="00710413" w:rsidRDefault="006901B5" w:rsidP="00710413">
      <w:pPr>
        <w:pStyle w:val="c9"/>
        <w:shd w:val="clear" w:color="auto" w:fill="FFFFFF"/>
        <w:spacing w:before="0" w:beforeAutospacing="0" w:after="0" w:afterAutospacing="0" w:line="360" w:lineRule="auto"/>
        <w:jc w:val="both"/>
      </w:pPr>
      <w:r w:rsidRPr="00710413">
        <w:rPr>
          <w:rStyle w:val="c3"/>
        </w:rPr>
        <w:t>-Создание среды психологической поддержки  детям с нарушениями речи.</w:t>
      </w:r>
    </w:p>
    <w:p w14:paraId="2C5E5259" w14:textId="77777777" w:rsidR="006901B5" w:rsidRPr="00710413" w:rsidRDefault="006901B5" w:rsidP="00710413">
      <w:pPr>
        <w:pStyle w:val="c9"/>
        <w:shd w:val="clear" w:color="auto" w:fill="FFFFFF"/>
        <w:spacing w:before="0" w:beforeAutospacing="0" w:after="0" w:afterAutospacing="0" w:line="360" w:lineRule="auto"/>
        <w:jc w:val="both"/>
      </w:pPr>
      <w:r w:rsidRPr="00710413">
        <w:rPr>
          <w:rStyle w:val="c3"/>
        </w:rPr>
        <w:t>-Развитие памяти, внимания,</w:t>
      </w:r>
      <w:r w:rsidR="00110429" w:rsidRPr="00710413">
        <w:rPr>
          <w:rStyle w:val="c3"/>
        </w:rPr>
        <w:t xml:space="preserve"> восприятия, моторики,</w:t>
      </w:r>
      <w:r w:rsidRPr="00710413">
        <w:rPr>
          <w:rStyle w:val="c3"/>
        </w:rPr>
        <w:t xml:space="preserve"> мышления, пространственной ориентировки.</w:t>
      </w:r>
    </w:p>
    <w:p w14:paraId="3989EB1C" w14:textId="77777777" w:rsidR="006901B5" w:rsidRPr="00710413" w:rsidRDefault="006901B5" w:rsidP="00710413">
      <w:pPr>
        <w:pStyle w:val="c9"/>
        <w:shd w:val="clear" w:color="auto" w:fill="FFFFFF"/>
        <w:spacing w:before="0" w:beforeAutospacing="0" w:after="0" w:afterAutospacing="0" w:line="360" w:lineRule="auto"/>
        <w:jc w:val="both"/>
      </w:pPr>
      <w:r w:rsidRPr="00710413">
        <w:rPr>
          <w:rStyle w:val="c3"/>
        </w:rPr>
        <w:t>-Развитие зрительно-моторной координации.</w:t>
      </w:r>
    </w:p>
    <w:p w14:paraId="7B0D75A6" w14:textId="77777777" w:rsidR="006901B5" w:rsidRPr="00710413" w:rsidRDefault="006901B5" w:rsidP="00710413">
      <w:pPr>
        <w:pStyle w:val="c9"/>
        <w:shd w:val="clear" w:color="auto" w:fill="FFFFFF"/>
        <w:spacing w:before="0" w:beforeAutospacing="0" w:after="0" w:afterAutospacing="0" w:line="360" w:lineRule="auto"/>
        <w:jc w:val="both"/>
      </w:pPr>
      <w:r w:rsidRPr="00710413">
        <w:rPr>
          <w:rStyle w:val="c3"/>
        </w:rPr>
        <w:t>-Развитие  произвольности и навыков самоконтроля, волевых качеств.  </w:t>
      </w:r>
    </w:p>
    <w:p w14:paraId="4E675166" w14:textId="77777777" w:rsidR="006901B5" w:rsidRPr="00710413" w:rsidRDefault="006901B5" w:rsidP="00710413">
      <w:pPr>
        <w:pStyle w:val="c9"/>
        <w:shd w:val="clear" w:color="auto" w:fill="FFFFFF"/>
        <w:spacing w:before="0" w:beforeAutospacing="0" w:after="0" w:afterAutospacing="0" w:line="360" w:lineRule="auto"/>
        <w:jc w:val="both"/>
      </w:pPr>
      <w:r w:rsidRPr="00710413">
        <w:rPr>
          <w:rStyle w:val="c3"/>
        </w:rPr>
        <w:t>-Снятие тревожности у детей при негативном настрое на  логопедические занятия.</w:t>
      </w:r>
    </w:p>
    <w:p w14:paraId="6CAA85B3" w14:textId="77777777" w:rsidR="006901B5" w:rsidRPr="00710413" w:rsidRDefault="006901B5" w:rsidP="00710413">
      <w:pPr>
        <w:pStyle w:val="c9"/>
        <w:shd w:val="clear" w:color="auto" w:fill="FFFFFF"/>
        <w:spacing w:before="0" w:beforeAutospacing="0" w:after="0" w:afterAutospacing="0" w:line="360" w:lineRule="auto"/>
        <w:jc w:val="both"/>
      </w:pPr>
      <w:r w:rsidRPr="00710413">
        <w:rPr>
          <w:rStyle w:val="c3"/>
        </w:rPr>
        <w:t>-Обеспечение психологической готовности к школьному  обучению.</w:t>
      </w:r>
    </w:p>
    <w:p w14:paraId="64D82773" w14:textId="77777777" w:rsidR="006901B5" w:rsidRPr="00710413" w:rsidRDefault="006901B5" w:rsidP="00710413">
      <w:pPr>
        <w:pStyle w:val="c9"/>
        <w:shd w:val="clear" w:color="auto" w:fill="FFFFFF"/>
        <w:spacing w:before="0" w:beforeAutospacing="0" w:after="0" w:afterAutospacing="0" w:line="360" w:lineRule="auto"/>
        <w:jc w:val="both"/>
        <w:rPr>
          <w:rStyle w:val="c3"/>
        </w:rPr>
      </w:pPr>
      <w:r w:rsidRPr="00710413">
        <w:rPr>
          <w:rStyle w:val="c3"/>
        </w:rPr>
        <w:t>-Повышение психологической культуры родителей и  педагогов.</w:t>
      </w:r>
    </w:p>
    <w:p w14:paraId="536E57B2" w14:textId="77777777" w:rsidR="00110429" w:rsidRPr="00710413" w:rsidRDefault="00110429" w:rsidP="00710413">
      <w:pPr>
        <w:pStyle w:val="c9"/>
        <w:shd w:val="clear" w:color="auto" w:fill="FFFFFF"/>
        <w:spacing w:before="0" w:beforeAutospacing="0" w:after="0" w:afterAutospacing="0" w:line="360" w:lineRule="auto"/>
        <w:jc w:val="both"/>
      </w:pPr>
    </w:p>
    <w:p w14:paraId="4B27173D" w14:textId="77777777" w:rsidR="00D402E9" w:rsidRPr="00710413" w:rsidRDefault="00D402E9" w:rsidP="00710413">
      <w:pPr>
        <w:spacing w:line="360" w:lineRule="auto"/>
        <w:rPr>
          <w:rFonts w:ascii="Times New Roman" w:hAnsi="Times New Roman" w:cs="Times New Roman"/>
          <w:sz w:val="24"/>
          <w:szCs w:val="24"/>
        </w:rPr>
      </w:pPr>
      <w:r w:rsidRPr="00710413">
        <w:rPr>
          <w:rFonts w:ascii="Times New Roman" w:hAnsi="Times New Roman" w:cs="Times New Roman"/>
          <w:sz w:val="24"/>
          <w:szCs w:val="24"/>
        </w:rPr>
        <w:t>Приемы и методы психокоррекции:</w:t>
      </w:r>
    </w:p>
    <w:p w14:paraId="35B35541" w14:textId="77777777" w:rsidR="00D402E9" w:rsidRPr="00710413" w:rsidRDefault="00D402E9" w:rsidP="00710413">
      <w:pPr>
        <w:pStyle w:val="a4"/>
        <w:numPr>
          <w:ilvl w:val="0"/>
          <w:numId w:val="14"/>
        </w:numPr>
        <w:spacing w:line="360" w:lineRule="auto"/>
      </w:pPr>
      <w:r w:rsidRPr="00710413">
        <w:t>приемы игровой психокоррекции ( Фопель, психогимнастика Чистяковой</w:t>
      </w:r>
      <w:r w:rsidR="00436567" w:rsidRPr="00710413">
        <w:t>)</w:t>
      </w:r>
    </w:p>
    <w:p w14:paraId="3BDA6D24" w14:textId="77777777" w:rsidR="00D402E9" w:rsidRPr="00710413" w:rsidRDefault="00D402E9" w:rsidP="00710413">
      <w:pPr>
        <w:pStyle w:val="a4"/>
        <w:numPr>
          <w:ilvl w:val="0"/>
          <w:numId w:val="14"/>
        </w:numPr>
        <w:spacing w:line="360" w:lineRule="auto"/>
      </w:pPr>
      <w:r w:rsidRPr="00710413">
        <w:t>сказкатерапия</w:t>
      </w:r>
    </w:p>
    <w:p w14:paraId="4599BF57" w14:textId="77777777" w:rsidR="00D402E9" w:rsidRPr="00710413" w:rsidRDefault="00D402E9" w:rsidP="00710413">
      <w:pPr>
        <w:pStyle w:val="a4"/>
        <w:numPr>
          <w:ilvl w:val="0"/>
          <w:numId w:val="14"/>
        </w:numPr>
        <w:spacing w:line="360" w:lineRule="auto"/>
      </w:pPr>
      <w:r w:rsidRPr="00710413">
        <w:t>арттерапии и музыкотерапии</w:t>
      </w:r>
    </w:p>
    <w:p w14:paraId="364E4E76" w14:textId="77777777" w:rsidR="00D402E9" w:rsidRPr="00710413" w:rsidRDefault="00D402E9" w:rsidP="00710413">
      <w:pPr>
        <w:pStyle w:val="a4"/>
        <w:numPr>
          <w:ilvl w:val="0"/>
          <w:numId w:val="14"/>
        </w:numPr>
        <w:spacing w:line="360" w:lineRule="auto"/>
      </w:pPr>
      <w:r w:rsidRPr="00710413">
        <w:t>гештальттерапии и телесно- ориентированной терапии</w:t>
      </w:r>
    </w:p>
    <w:p w14:paraId="7524E73F" w14:textId="77777777" w:rsidR="00D402E9" w:rsidRPr="00710413" w:rsidRDefault="00D402E9" w:rsidP="00710413">
      <w:pPr>
        <w:pStyle w:val="c9"/>
        <w:shd w:val="clear" w:color="auto" w:fill="FFFFFF"/>
        <w:spacing w:before="0" w:beforeAutospacing="0" w:after="0" w:afterAutospacing="0" w:line="360" w:lineRule="auto"/>
        <w:jc w:val="both"/>
      </w:pPr>
    </w:p>
    <w:p w14:paraId="23C848AF" w14:textId="77777777" w:rsidR="006901B5" w:rsidRPr="006901B5" w:rsidRDefault="00A177F7" w:rsidP="004D0066">
      <w:pPr>
        <w:shd w:val="clear" w:color="auto" w:fill="FFFFFF"/>
        <w:spacing w:after="135" w:line="360" w:lineRule="auto"/>
        <w:ind w:firstLine="426"/>
        <w:rPr>
          <w:rFonts w:ascii="Times New Roman" w:eastAsia="Times New Roman" w:hAnsi="Times New Roman" w:cs="Times New Roman"/>
          <w:sz w:val="24"/>
          <w:szCs w:val="24"/>
          <w:lang w:eastAsia="ru-RU"/>
        </w:rPr>
      </w:pPr>
      <w:r w:rsidRPr="00710413">
        <w:rPr>
          <w:rFonts w:ascii="Times New Roman" w:eastAsia="Times New Roman" w:hAnsi="Times New Roman" w:cs="Times New Roman"/>
          <w:sz w:val="24"/>
          <w:szCs w:val="24"/>
          <w:lang w:eastAsia="ru-RU"/>
        </w:rPr>
        <w:t xml:space="preserve">Одно из направлений коррекционно-развивающих </w:t>
      </w:r>
      <w:r w:rsidR="006901B5" w:rsidRPr="006901B5">
        <w:rPr>
          <w:rFonts w:ascii="Times New Roman" w:eastAsia="Times New Roman" w:hAnsi="Times New Roman" w:cs="Times New Roman"/>
          <w:sz w:val="24"/>
          <w:szCs w:val="24"/>
          <w:lang w:eastAsia="ru-RU"/>
        </w:rPr>
        <w:t xml:space="preserve"> за</w:t>
      </w:r>
      <w:r w:rsidRPr="00710413">
        <w:rPr>
          <w:rFonts w:ascii="Times New Roman" w:eastAsia="Times New Roman" w:hAnsi="Times New Roman" w:cs="Times New Roman"/>
          <w:sz w:val="24"/>
          <w:szCs w:val="24"/>
          <w:lang w:eastAsia="ru-RU"/>
        </w:rPr>
        <w:t xml:space="preserve">нятий психолога- это </w:t>
      </w:r>
      <w:r w:rsidR="006901B5" w:rsidRPr="006901B5">
        <w:rPr>
          <w:rFonts w:ascii="Times New Roman" w:eastAsia="Times New Roman" w:hAnsi="Times New Roman" w:cs="Times New Roman"/>
          <w:sz w:val="24"/>
          <w:szCs w:val="24"/>
          <w:lang w:eastAsia="ru-RU"/>
        </w:rPr>
        <w:t xml:space="preserve">формирование высших психических функций. Уже начиная, со старшего дошкольного возраста начинается работа по развитию межполушарного взаимодействия с помощью кинезиологических игр и упражнений, которые также улучшают внимание, память, </w:t>
      </w:r>
      <w:r w:rsidR="006901B5" w:rsidRPr="006901B5">
        <w:rPr>
          <w:rFonts w:ascii="Times New Roman" w:eastAsia="Times New Roman" w:hAnsi="Times New Roman" w:cs="Times New Roman"/>
          <w:sz w:val="24"/>
          <w:szCs w:val="24"/>
          <w:lang w:eastAsia="ru-RU"/>
        </w:rPr>
        <w:lastRenderedPageBreak/>
        <w:t>формируют пространственные представления. Для профилактики речевых нарушений психолог включает в свои занятия игровые упражнения для развития речевого дыхания, на снятие мышечного тонуса, на развитие координации слова и движения, мелкой моторики рук. Также в компетенцию психолога входят задачи по формированию познавательного интереса и активной произвольной деятельности детей.</w:t>
      </w:r>
    </w:p>
    <w:p w14:paraId="55993186" w14:textId="77777777" w:rsidR="006901B5" w:rsidRDefault="00110429" w:rsidP="004D0066">
      <w:pPr>
        <w:spacing w:line="360" w:lineRule="auto"/>
        <w:ind w:firstLine="426"/>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Одной из главных задач логопеда дошкольного образовательного учреждения является организация взаимодействия различных специалистов (логопеда, воспитателей, психолога, музыкального работника т.д.) и родителей с целью создания эффективных условий для развития речи детей с применением инновационных и здоровьесберегающих технологий.</w:t>
      </w:r>
    </w:p>
    <w:p w14:paraId="710DB43F" w14:textId="77777777" w:rsidR="00697948" w:rsidRPr="00697948" w:rsidRDefault="00697948" w:rsidP="00697948">
      <w:pPr>
        <w:rPr>
          <w:rFonts w:ascii="Times New Roman" w:hAnsi="Times New Roman" w:cs="Times New Roman"/>
          <w:b/>
          <w:sz w:val="24"/>
          <w:szCs w:val="24"/>
          <w:shd w:val="clear" w:color="auto" w:fill="FFFFFF"/>
          <w:lang w:eastAsia="ru-RU"/>
        </w:rPr>
      </w:pPr>
      <w:r w:rsidRPr="00697948">
        <w:rPr>
          <w:rFonts w:ascii="Times New Roman" w:hAnsi="Times New Roman" w:cs="Times New Roman"/>
          <w:b/>
          <w:sz w:val="24"/>
          <w:szCs w:val="24"/>
          <w:shd w:val="clear" w:color="auto" w:fill="FFFFFF"/>
          <w:lang w:eastAsia="ru-RU"/>
        </w:rPr>
        <w:t>Задачи работы учителя-логопеда при работе с детьми:</w:t>
      </w:r>
    </w:p>
    <w:p w14:paraId="35C8DB89" w14:textId="77777777" w:rsidR="00697948" w:rsidRPr="00697948" w:rsidRDefault="00697948" w:rsidP="00697948">
      <w:pPr>
        <w:pStyle w:val="a4"/>
        <w:numPr>
          <w:ilvl w:val="0"/>
          <w:numId w:val="20"/>
        </w:numPr>
        <w:spacing w:line="360" w:lineRule="auto"/>
        <w:ind w:left="680"/>
        <w:jc w:val="both"/>
      </w:pPr>
      <w:r w:rsidRPr="00697948">
        <w:t>Обследование  детей, нуждающихся в коррекционно-речевой помощи.</w:t>
      </w:r>
    </w:p>
    <w:p w14:paraId="759AD9FA" w14:textId="77777777" w:rsidR="00697948" w:rsidRPr="00697948" w:rsidRDefault="00697948" w:rsidP="00697948">
      <w:pPr>
        <w:pStyle w:val="a4"/>
        <w:numPr>
          <w:ilvl w:val="0"/>
          <w:numId w:val="20"/>
        </w:numPr>
        <w:spacing w:line="360" w:lineRule="auto"/>
        <w:ind w:left="680"/>
        <w:jc w:val="both"/>
      </w:pPr>
      <w:r w:rsidRPr="00697948">
        <w:t>Изучение уровня речевого, познавательного, физического развития и индивидуально-типологических особенностей детей, нуждающихся в логопедической поддержке, определение основных направлений и содержание работы с каждым из них.</w:t>
      </w:r>
    </w:p>
    <w:p w14:paraId="50A94966" w14:textId="77777777" w:rsidR="00697948" w:rsidRPr="00697948" w:rsidRDefault="00697948" w:rsidP="00697948">
      <w:pPr>
        <w:pStyle w:val="a4"/>
        <w:numPr>
          <w:ilvl w:val="0"/>
          <w:numId w:val="20"/>
        </w:numPr>
        <w:spacing w:line="360" w:lineRule="auto"/>
        <w:ind w:left="680"/>
        <w:jc w:val="both"/>
      </w:pPr>
      <w:r w:rsidRPr="00697948">
        <w:t>Систематическое проведение необходимой профилактической и коррекционно-речевой работы с детьми в соответствии с их индивидуальными программами.</w:t>
      </w:r>
    </w:p>
    <w:p w14:paraId="0971B862" w14:textId="77777777" w:rsidR="00697948" w:rsidRDefault="00697948" w:rsidP="00697948">
      <w:pPr>
        <w:pStyle w:val="a4"/>
        <w:numPr>
          <w:ilvl w:val="0"/>
          <w:numId w:val="20"/>
        </w:numPr>
        <w:spacing w:line="360" w:lineRule="auto"/>
        <w:ind w:left="680"/>
        <w:jc w:val="both"/>
      </w:pPr>
      <w:r w:rsidRPr="00697948">
        <w:t>Формирование у педагогического коллектива информационной готовности к логопедической работе, оказание им помощи в организации полноценной речевой среды.</w:t>
      </w:r>
    </w:p>
    <w:p w14:paraId="6ABB3169" w14:textId="77777777" w:rsidR="00F56AE6" w:rsidRDefault="00F56AE6" w:rsidP="00F56AE6">
      <w:pPr>
        <w:pStyle w:val="a4"/>
        <w:numPr>
          <w:ilvl w:val="0"/>
          <w:numId w:val="20"/>
        </w:numPr>
        <w:spacing w:line="360" w:lineRule="auto"/>
        <w:jc w:val="both"/>
      </w:pPr>
      <w:r>
        <w:t>В связи с учётом особых образовательных потребностей детей с ограниченными возможностями здоровья посредством индивидуализации образовательного процесса выделяются определенные задачи:</w:t>
      </w:r>
    </w:p>
    <w:p w14:paraId="2A63709F" w14:textId="77777777" w:rsidR="00F56AE6" w:rsidRDefault="00F56AE6" w:rsidP="00F56AE6">
      <w:pPr>
        <w:pStyle w:val="a4"/>
        <w:numPr>
          <w:ilvl w:val="0"/>
          <w:numId w:val="20"/>
        </w:numPr>
        <w:spacing w:line="360" w:lineRule="auto"/>
        <w:jc w:val="both"/>
      </w:pPr>
      <w:r>
        <w:t>Развитие психологических предпосылок к обучению: общей и мелкой моторики, зрительно-моторных координаций, слухового и зрительного внимания, слуховой кратковременной вербальной памяти, словесно-логического мышления.</w:t>
      </w:r>
    </w:p>
    <w:p w14:paraId="43E457AE" w14:textId="77777777" w:rsidR="00F56AE6" w:rsidRDefault="00F56AE6" w:rsidP="00F56AE6">
      <w:pPr>
        <w:pStyle w:val="a4"/>
        <w:numPr>
          <w:ilvl w:val="0"/>
          <w:numId w:val="20"/>
        </w:numPr>
        <w:spacing w:line="360" w:lineRule="auto"/>
        <w:jc w:val="both"/>
      </w:pPr>
      <w:r>
        <w:t>Развитие фонематических процессов.</w:t>
      </w:r>
    </w:p>
    <w:p w14:paraId="2A0498D6" w14:textId="77777777" w:rsidR="00F56AE6" w:rsidRDefault="00F56AE6" w:rsidP="00F56AE6">
      <w:pPr>
        <w:pStyle w:val="a4"/>
        <w:numPr>
          <w:ilvl w:val="0"/>
          <w:numId w:val="20"/>
        </w:numPr>
        <w:spacing w:line="360" w:lineRule="auto"/>
        <w:jc w:val="both"/>
      </w:pPr>
      <w:r>
        <w:t>Формирование звуко-слоговой структуры.</w:t>
      </w:r>
    </w:p>
    <w:p w14:paraId="0D680F6E" w14:textId="77777777" w:rsidR="00F56AE6" w:rsidRDefault="00F56AE6" w:rsidP="00F56AE6">
      <w:pPr>
        <w:pStyle w:val="a4"/>
        <w:numPr>
          <w:ilvl w:val="0"/>
          <w:numId w:val="20"/>
        </w:numPr>
        <w:spacing w:line="360" w:lineRule="auto"/>
        <w:jc w:val="both"/>
      </w:pPr>
      <w:r>
        <w:t>Формирование навыков фонематического анализа и синтеза.</w:t>
      </w:r>
    </w:p>
    <w:p w14:paraId="6C249F96" w14:textId="77777777" w:rsidR="00F56AE6" w:rsidRDefault="00F56AE6" w:rsidP="00F56AE6">
      <w:pPr>
        <w:pStyle w:val="a4"/>
        <w:numPr>
          <w:ilvl w:val="0"/>
          <w:numId w:val="20"/>
        </w:numPr>
        <w:spacing w:line="360" w:lineRule="auto"/>
        <w:jc w:val="both"/>
      </w:pPr>
      <w:r>
        <w:t>Активизация, уточнение и обогащение словарного запаса.</w:t>
      </w:r>
    </w:p>
    <w:p w14:paraId="540B3946" w14:textId="77777777" w:rsidR="00F56AE6" w:rsidRDefault="00F56AE6" w:rsidP="00F56AE6">
      <w:pPr>
        <w:pStyle w:val="a4"/>
        <w:numPr>
          <w:ilvl w:val="0"/>
          <w:numId w:val="20"/>
        </w:numPr>
        <w:spacing w:line="360" w:lineRule="auto"/>
        <w:jc w:val="both"/>
      </w:pPr>
      <w:r>
        <w:t>Практическое усвоение грамматических средств языка.</w:t>
      </w:r>
    </w:p>
    <w:p w14:paraId="4DA10EF7" w14:textId="77777777" w:rsidR="00F56AE6" w:rsidRDefault="00F56AE6" w:rsidP="00F56AE6">
      <w:pPr>
        <w:pStyle w:val="a4"/>
        <w:numPr>
          <w:ilvl w:val="0"/>
          <w:numId w:val="20"/>
        </w:numPr>
        <w:spacing w:line="360" w:lineRule="auto"/>
        <w:jc w:val="both"/>
      </w:pPr>
      <w:r>
        <w:t>Развитие связной речи.</w:t>
      </w:r>
    </w:p>
    <w:p w14:paraId="36C80015" w14:textId="77777777" w:rsidR="00F56AE6" w:rsidRDefault="00F56AE6" w:rsidP="00F56AE6">
      <w:pPr>
        <w:pStyle w:val="a4"/>
        <w:numPr>
          <w:ilvl w:val="0"/>
          <w:numId w:val="20"/>
        </w:numPr>
        <w:spacing w:line="360" w:lineRule="auto"/>
        <w:jc w:val="both"/>
      </w:pPr>
      <w:r>
        <w:lastRenderedPageBreak/>
        <w:t>Пропедевтика и коррекция нарушений письменной речи.</w:t>
      </w:r>
    </w:p>
    <w:p w14:paraId="31B8041D" w14:textId="77777777" w:rsidR="00697948" w:rsidRPr="00697948" w:rsidRDefault="00697948" w:rsidP="00697948">
      <w:pPr>
        <w:pStyle w:val="a4"/>
        <w:spacing w:line="360" w:lineRule="auto"/>
        <w:ind w:left="680"/>
        <w:jc w:val="both"/>
      </w:pPr>
    </w:p>
    <w:p w14:paraId="7B82A83E" w14:textId="77777777" w:rsidR="00436567" w:rsidRDefault="006901B5" w:rsidP="004D0066">
      <w:pPr>
        <w:shd w:val="clear" w:color="auto" w:fill="FFFFFF"/>
        <w:spacing w:after="135" w:line="360" w:lineRule="auto"/>
        <w:ind w:firstLine="426"/>
        <w:rPr>
          <w:rFonts w:ascii="Times New Roman" w:eastAsia="Times New Roman" w:hAnsi="Times New Roman" w:cs="Times New Roman"/>
          <w:sz w:val="24"/>
          <w:szCs w:val="24"/>
          <w:lang w:eastAsia="ru-RU"/>
        </w:rPr>
      </w:pPr>
      <w:r w:rsidRPr="006901B5">
        <w:rPr>
          <w:rFonts w:ascii="Times New Roman" w:eastAsia="Times New Roman" w:hAnsi="Times New Roman" w:cs="Times New Roman"/>
          <w:sz w:val="24"/>
          <w:szCs w:val="24"/>
          <w:lang w:eastAsia="ru-RU"/>
        </w:rPr>
        <w:t>Из особенностей вытекают задачи по развитию данных процессов, кот</w:t>
      </w:r>
      <w:r w:rsidR="00110429" w:rsidRPr="00710413">
        <w:rPr>
          <w:rFonts w:ascii="Times New Roman" w:eastAsia="Times New Roman" w:hAnsi="Times New Roman" w:cs="Times New Roman"/>
          <w:sz w:val="24"/>
          <w:szCs w:val="24"/>
          <w:lang w:eastAsia="ru-RU"/>
        </w:rPr>
        <w:t xml:space="preserve">орые решаются специалистами и педагогами </w:t>
      </w:r>
      <w:r w:rsidRPr="006901B5">
        <w:rPr>
          <w:rFonts w:ascii="Times New Roman" w:eastAsia="Times New Roman" w:hAnsi="Times New Roman" w:cs="Times New Roman"/>
          <w:sz w:val="24"/>
          <w:szCs w:val="24"/>
          <w:lang w:eastAsia="ru-RU"/>
        </w:rPr>
        <w:t xml:space="preserve"> на индивидуальных и подгрупповых занятиях</w:t>
      </w:r>
      <w:r w:rsidR="00110429" w:rsidRPr="00710413">
        <w:rPr>
          <w:rFonts w:ascii="Times New Roman" w:eastAsia="Times New Roman" w:hAnsi="Times New Roman" w:cs="Times New Roman"/>
          <w:sz w:val="24"/>
          <w:szCs w:val="24"/>
          <w:lang w:eastAsia="ru-RU"/>
        </w:rPr>
        <w:t>. И</w:t>
      </w:r>
      <w:r w:rsidRPr="006901B5">
        <w:rPr>
          <w:rFonts w:ascii="Times New Roman" w:eastAsia="Times New Roman" w:hAnsi="Times New Roman" w:cs="Times New Roman"/>
          <w:sz w:val="24"/>
          <w:szCs w:val="24"/>
          <w:lang w:eastAsia="ru-RU"/>
        </w:rPr>
        <w:t>спользование здоровьесберегающих технологий способствует интегрированному воздействию, а также достижению устойчивого, стабильного результата в более короткие сроки.</w:t>
      </w:r>
    </w:p>
    <w:p w14:paraId="5E7D5F50" w14:textId="77777777" w:rsidR="00697948" w:rsidRDefault="00697948" w:rsidP="004D0066">
      <w:pPr>
        <w:shd w:val="clear" w:color="auto" w:fill="FFFFFF"/>
        <w:spacing w:after="135" w:line="360" w:lineRule="auto"/>
        <w:ind w:firstLine="426"/>
        <w:rPr>
          <w:rFonts w:ascii="Times New Roman" w:eastAsia="Times New Roman" w:hAnsi="Times New Roman" w:cs="Times New Roman"/>
          <w:sz w:val="24"/>
          <w:szCs w:val="24"/>
          <w:lang w:eastAsia="ru-RU"/>
        </w:rPr>
      </w:pPr>
      <w:r>
        <w:rPr>
          <w:noProof/>
          <w:lang w:eastAsia="ru-RU"/>
        </w:rPr>
        <w:drawing>
          <wp:inline distT="0" distB="0" distL="0" distR="0" wp14:anchorId="0C78C93A" wp14:editId="10CC72EA">
            <wp:extent cx="4762500" cy="3714750"/>
            <wp:effectExtent l="0" t="0" r="0" b="0"/>
            <wp:docPr id="1" name="Рисунок 1" descr="https://urok.1sept.ru/articles/617846/im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urok.1sept.ru/articles/617846/img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0" cy="3714750"/>
                    </a:xfrm>
                    <a:prstGeom prst="rect">
                      <a:avLst/>
                    </a:prstGeom>
                    <a:noFill/>
                    <a:ln>
                      <a:noFill/>
                    </a:ln>
                  </pic:spPr>
                </pic:pic>
              </a:graphicData>
            </a:graphic>
          </wp:inline>
        </w:drawing>
      </w:r>
    </w:p>
    <w:p w14:paraId="0ABE6598" w14:textId="77777777" w:rsidR="00697948" w:rsidRDefault="00697948" w:rsidP="004D0066">
      <w:pPr>
        <w:shd w:val="clear" w:color="auto" w:fill="FFFFFF"/>
        <w:spacing w:after="135" w:line="360" w:lineRule="auto"/>
        <w:ind w:firstLine="426"/>
        <w:rPr>
          <w:rFonts w:ascii="Times New Roman" w:eastAsia="Times New Roman" w:hAnsi="Times New Roman" w:cs="Times New Roman"/>
          <w:sz w:val="24"/>
          <w:szCs w:val="24"/>
          <w:lang w:eastAsia="ru-RU"/>
        </w:rPr>
      </w:pPr>
    </w:p>
    <w:p w14:paraId="454C306A" w14:textId="77777777" w:rsidR="00697948" w:rsidRPr="00697948" w:rsidRDefault="00697948" w:rsidP="00697948">
      <w:pPr>
        <w:shd w:val="clear" w:color="auto" w:fill="FFFFFF"/>
        <w:spacing w:after="135" w:line="360" w:lineRule="auto"/>
        <w:ind w:firstLine="709"/>
        <w:rPr>
          <w:rFonts w:ascii="Times New Roman" w:eastAsia="Times New Roman" w:hAnsi="Times New Roman" w:cs="Times New Roman"/>
          <w:sz w:val="24"/>
          <w:szCs w:val="24"/>
          <w:lang w:eastAsia="ru-RU"/>
        </w:rPr>
      </w:pPr>
      <w:r w:rsidRPr="00697948">
        <w:rPr>
          <w:rFonts w:ascii="Times New Roman" w:eastAsia="Times New Roman" w:hAnsi="Times New Roman" w:cs="Times New Roman"/>
          <w:sz w:val="24"/>
          <w:szCs w:val="24"/>
          <w:lang w:eastAsia="ru-RU"/>
        </w:rPr>
        <w:t>Коррекционно-развивающая работа включает в себя создание и реализацию совместной программы работы с конкретным ребенком или группой детей. Занятия могут носит интегрированный характер, а так же проводится отдельно учителем-логопедом или педагогом-психологом в зависимости от поставленных целей и задач.</w:t>
      </w:r>
    </w:p>
    <w:p w14:paraId="16EA3531" w14:textId="77777777" w:rsidR="00697948" w:rsidRPr="00697948" w:rsidRDefault="00697948" w:rsidP="00697948">
      <w:pPr>
        <w:shd w:val="clear" w:color="auto" w:fill="FFFFFF"/>
        <w:spacing w:after="135" w:line="360" w:lineRule="auto"/>
        <w:ind w:firstLine="709"/>
        <w:rPr>
          <w:rFonts w:ascii="Times New Roman" w:eastAsia="Times New Roman" w:hAnsi="Times New Roman" w:cs="Times New Roman"/>
          <w:sz w:val="24"/>
          <w:szCs w:val="24"/>
          <w:lang w:eastAsia="ru-RU"/>
        </w:rPr>
      </w:pPr>
      <w:r w:rsidRPr="00697948">
        <w:rPr>
          <w:rFonts w:ascii="Times New Roman" w:eastAsia="Times New Roman" w:hAnsi="Times New Roman" w:cs="Times New Roman"/>
          <w:sz w:val="24"/>
          <w:szCs w:val="24"/>
          <w:lang w:eastAsia="ru-RU"/>
        </w:rPr>
        <w:t>Анализ результатов коррекционной работы проводится для определения результативности и эффективности программы и для решения о прекращение или изменении характера занятий.</w:t>
      </w:r>
    </w:p>
    <w:p w14:paraId="320754BF" w14:textId="77777777" w:rsidR="006901B5" w:rsidRPr="00697948" w:rsidRDefault="00697948" w:rsidP="00697948">
      <w:pPr>
        <w:shd w:val="clear" w:color="auto" w:fill="FFFFFF"/>
        <w:spacing w:after="135" w:line="360" w:lineRule="auto"/>
        <w:rPr>
          <w:rFonts w:ascii="Times New Roman" w:eastAsia="Times New Roman" w:hAnsi="Times New Roman" w:cs="Times New Roman"/>
          <w:sz w:val="24"/>
          <w:szCs w:val="24"/>
          <w:lang w:eastAsia="ru-RU"/>
        </w:rPr>
      </w:pPr>
      <w:r w:rsidRPr="00697948">
        <w:rPr>
          <w:rFonts w:ascii="Times New Roman" w:eastAsia="Times New Roman" w:hAnsi="Times New Roman" w:cs="Times New Roman"/>
          <w:sz w:val="24"/>
          <w:szCs w:val="24"/>
          <w:lang w:eastAsia="ru-RU"/>
        </w:rPr>
        <w:t>Во всех этапах совместной работы учителя-логопеда и педагога-психолога проводится консультирование и просвещение педагогов и родителей. Эта работа включает в себя разработку рекомендаций и проведение семинаров и консультаций по вопросам психического и речевого развития детей. </w:t>
      </w:r>
    </w:p>
    <w:p w14:paraId="5E4AE2D9" w14:textId="77777777" w:rsidR="00935BE5" w:rsidRPr="00710413" w:rsidRDefault="00F56AE6" w:rsidP="004D0066">
      <w:pPr>
        <w:shd w:val="clear" w:color="auto" w:fill="FFFFFF"/>
        <w:spacing w:after="135" w:line="360" w:lineRule="auto"/>
        <w:ind w:firstLine="426"/>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Учителю- логопеду</w:t>
      </w:r>
      <w:r w:rsidR="00935BE5" w:rsidRPr="00710413">
        <w:rPr>
          <w:rFonts w:ascii="Times New Roman" w:eastAsia="Times New Roman" w:hAnsi="Times New Roman" w:cs="Times New Roman"/>
          <w:sz w:val="24"/>
          <w:szCs w:val="24"/>
          <w:lang w:eastAsia="ru-RU"/>
        </w:rPr>
        <w:t xml:space="preserve"> важно побуждать детей к речевой деятельности, стимулировать речевую активность не только в процессе ежедневного общения, но и в процессе специально организованного обучения.</w:t>
      </w:r>
    </w:p>
    <w:p w14:paraId="79ED9943" w14:textId="77777777" w:rsidR="00935BE5" w:rsidRDefault="00935BE5" w:rsidP="004D0066">
      <w:pPr>
        <w:shd w:val="clear" w:color="auto" w:fill="FFFFFF"/>
        <w:spacing w:after="135" w:line="360" w:lineRule="auto"/>
        <w:ind w:firstLine="426"/>
        <w:rPr>
          <w:rFonts w:ascii="Times New Roman" w:eastAsia="Times New Roman" w:hAnsi="Times New Roman" w:cs="Times New Roman"/>
          <w:sz w:val="24"/>
          <w:szCs w:val="24"/>
          <w:lang w:eastAsia="ru-RU"/>
        </w:rPr>
      </w:pPr>
      <w:r w:rsidRPr="00710413">
        <w:rPr>
          <w:rFonts w:ascii="Times New Roman" w:eastAsia="Times New Roman" w:hAnsi="Times New Roman" w:cs="Times New Roman"/>
          <w:sz w:val="24"/>
          <w:szCs w:val="24"/>
          <w:lang w:eastAsia="ru-RU"/>
        </w:rPr>
        <w:t>Успешное развитие связной речи невозможно, если ребенок отвечает лишь из необходимости выполнить задание педагога (воспитатель спрашивает – надо отвечать).</w:t>
      </w:r>
    </w:p>
    <w:p w14:paraId="2B1D97E7" w14:textId="77777777" w:rsidR="00F56AE6" w:rsidRPr="00180809" w:rsidRDefault="00F56AE6" w:rsidP="004D0066">
      <w:pPr>
        <w:shd w:val="clear" w:color="auto" w:fill="FFFFFF"/>
        <w:spacing w:after="135" w:line="360" w:lineRule="auto"/>
        <w:ind w:firstLine="426"/>
        <w:rPr>
          <w:rFonts w:ascii="Times New Roman" w:hAnsi="Times New Roman" w:cs="Times New Roman"/>
          <w:b/>
          <w:sz w:val="24"/>
          <w:szCs w:val="24"/>
        </w:rPr>
      </w:pPr>
      <w:r w:rsidRPr="00180809">
        <w:rPr>
          <w:rFonts w:ascii="Times New Roman" w:hAnsi="Times New Roman" w:cs="Times New Roman"/>
          <w:b/>
          <w:sz w:val="24"/>
          <w:szCs w:val="24"/>
        </w:rPr>
        <w:t>Для  профилактики дисграфии и дислексии логопед работает над развитием и формированием:</w:t>
      </w:r>
    </w:p>
    <w:p w14:paraId="29593670" w14:textId="77777777" w:rsidR="00F56AE6" w:rsidRPr="00180809" w:rsidRDefault="00F56AE6" w:rsidP="00180809">
      <w:pPr>
        <w:pStyle w:val="a4"/>
        <w:numPr>
          <w:ilvl w:val="0"/>
          <w:numId w:val="22"/>
        </w:numPr>
        <w:shd w:val="clear" w:color="auto" w:fill="FFFFFF"/>
        <w:spacing w:after="135" w:line="360" w:lineRule="auto"/>
      </w:pPr>
      <w:r w:rsidRPr="00180809">
        <w:t xml:space="preserve">Фонематического восприятия(дифференциация и различение фонем). </w:t>
      </w:r>
    </w:p>
    <w:p w14:paraId="5E8A1F08" w14:textId="77777777" w:rsidR="00F56AE6" w:rsidRPr="00180809" w:rsidRDefault="00F56AE6" w:rsidP="00180809">
      <w:pPr>
        <w:pStyle w:val="a4"/>
        <w:numPr>
          <w:ilvl w:val="0"/>
          <w:numId w:val="22"/>
        </w:numPr>
        <w:shd w:val="clear" w:color="auto" w:fill="FFFFFF"/>
        <w:spacing w:after="135" w:line="360" w:lineRule="auto"/>
      </w:pPr>
      <w:r w:rsidRPr="00180809">
        <w:t xml:space="preserve">Фонематического анализа (выделение звуков из речи). </w:t>
      </w:r>
    </w:p>
    <w:p w14:paraId="73D56685" w14:textId="77777777" w:rsidR="00F56AE6" w:rsidRPr="00180809" w:rsidRDefault="00F56AE6" w:rsidP="00180809">
      <w:pPr>
        <w:pStyle w:val="a4"/>
        <w:numPr>
          <w:ilvl w:val="0"/>
          <w:numId w:val="22"/>
        </w:numPr>
        <w:shd w:val="clear" w:color="auto" w:fill="FFFFFF"/>
        <w:spacing w:after="135" w:line="360" w:lineRule="auto"/>
      </w:pPr>
      <w:r w:rsidRPr="00180809">
        <w:t xml:space="preserve">Зрительного  анализа и синтеза (определение сходства и различия букв). </w:t>
      </w:r>
    </w:p>
    <w:p w14:paraId="5CCAFCBE" w14:textId="77777777" w:rsidR="00180809" w:rsidRPr="00180809" w:rsidRDefault="00180809" w:rsidP="00180809">
      <w:pPr>
        <w:pStyle w:val="a4"/>
        <w:numPr>
          <w:ilvl w:val="0"/>
          <w:numId w:val="22"/>
        </w:numPr>
        <w:shd w:val="clear" w:color="auto" w:fill="FFFFFF"/>
        <w:spacing w:after="135" w:line="360" w:lineRule="auto"/>
      </w:pPr>
      <w:r w:rsidRPr="00180809">
        <w:t xml:space="preserve">Пространственного </w:t>
      </w:r>
      <w:r w:rsidR="00F56AE6" w:rsidRPr="00180809">
        <w:t xml:space="preserve"> представления (лево-право, верх-низ, большой – маленький, на, под, за, около, рядом и т. п.). </w:t>
      </w:r>
    </w:p>
    <w:p w14:paraId="724EEBBF" w14:textId="77777777" w:rsidR="00F56AE6" w:rsidRDefault="00180809" w:rsidP="00180809">
      <w:pPr>
        <w:pStyle w:val="a4"/>
        <w:numPr>
          <w:ilvl w:val="0"/>
          <w:numId w:val="22"/>
        </w:numPr>
        <w:shd w:val="clear" w:color="auto" w:fill="FFFFFF"/>
        <w:spacing w:after="135" w:line="360" w:lineRule="auto"/>
      </w:pPr>
      <w:r>
        <w:t>Формированием</w:t>
      </w:r>
      <w:r w:rsidR="00F56AE6" w:rsidRPr="00180809">
        <w:t xml:space="preserve"> зрительного мнезиса (возможность запом</w:t>
      </w:r>
      <w:r>
        <w:t>инания зрительного образа букв)</w:t>
      </w:r>
    </w:p>
    <w:p w14:paraId="58B6FFB6" w14:textId="77777777" w:rsidR="00180809" w:rsidRDefault="00180809" w:rsidP="00180809">
      <w:pPr>
        <w:pStyle w:val="a4"/>
        <w:numPr>
          <w:ilvl w:val="0"/>
          <w:numId w:val="22"/>
        </w:numPr>
        <w:shd w:val="clear" w:color="auto" w:fill="FFFFFF"/>
        <w:spacing w:after="135" w:line="360" w:lineRule="auto"/>
      </w:pPr>
      <w:r>
        <w:t xml:space="preserve">Формированием связной устной речи (Классификация предметов; обобщение предметов; правильные и грамматически верные ответы на вопросы; объяснение значения предметов). </w:t>
      </w:r>
    </w:p>
    <w:p w14:paraId="7F7CD6BC" w14:textId="77777777" w:rsidR="00180809" w:rsidRDefault="00180809" w:rsidP="00180809">
      <w:pPr>
        <w:pStyle w:val="a4"/>
        <w:numPr>
          <w:ilvl w:val="0"/>
          <w:numId w:val="22"/>
        </w:numPr>
        <w:shd w:val="clear" w:color="auto" w:fill="FFFFFF"/>
        <w:spacing w:after="135" w:line="360" w:lineRule="auto"/>
      </w:pPr>
      <w:r>
        <w:t xml:space="preserve">Эмоциональным  развитием ребенка (устойчивое внимание, умение работать самостоятельно, быстрая переключаемость с одного задания на другое, четкое выполнение инструкции взрослого и т.п.). </w:t>
      </w:r>
    </w:p>
    <w:p w14:paraId="7346E088" w14:textId="77777777" w:rsidR="00180809" w:rsidRDefault="00180809" w:rsidP="00180809">
      <w:pPr>
        <w:pStyle w:val="a4"/>
        <w:numPr>
          <w:ilvl w:val="0"/>
          <w:numId w:val="22"/>
        </w:numPr>
        <w:shd w:val="clear" w:color="auto" w:fill="FFFFFF"/>
        <w:spacing w:after="135" w:line="360" w:lineRule="auto"/>
      </w:pPr>
      <w:r>
        <w:t xml:space="preserve">Развитием мелкой и крупной моторики. </w:t>
      </w:r>
    </w:p>
    <w:p w14:paraId="0120B387" w14:textId="77777777" w:rsidR="00180809" w:rsidRDefault="00180809" w:rsidP="00180809">
      <w:pPr>
        <w:pStyle w:val="a4"/>
        <w:numPr>
          <w:ilvl w:val="0"/>
          <w:numId w:val="22"/>
        </w:numPr>
        <w:shd w:val="clear" w:color="auto" w:fill="FFFFFF"/>
        <w:spacing w:after="135" w:line="360" w:lineRule="auto"/>
      </w:pPr>
      <w:r>
        <w:t>Формированием умения общаться со сверстниками.</w:t>
      </w:r>
    </w:p>
    <w:p w14:paraId="5E93E7BB" w14:textId="77777777" w:rsidR="00D72E72" w:rsidRDefault="00D72E72" w:rsidP="00D72E72">
      <w:pPr>
        <w:pStyle w:val="a4"/>
        <w:shd w:val="clear" w:color="auto" w:fill="FFFFFF"/>
        <w:spacing w:after="135" w:line="360" w:lineRule="auto"/>
      </w:pPr>
    </w:p>
    <w:p w14:paraId="6B2DD8C8" w14:textId="77777777" w:rsidR="00D72E72" w:rsidRDefault="00D72E72" w:rsidP="00D72E72">
      <w:pPr>
        <w:pStyle w:val="a4"/>
        <w:shd w:val="clear" w:color="auto" w:fill="FFFFFF"/>
        <w:spacing w:after="135" w:line="360" w:lineRule="auto"/>
      </w:pPr>
      <w:r>
        <w:t>Для этого можно использовать для старших детей следующие игры:</w:t>
      </w:r>
    </w:p>
    <w:p w14:paraId="58E272E1" w14:textId="77777777" w:rsidR="00D72E72" w:rsidRDefault="00D72E72" w:rsidP="00A33A65">
      <w:pPr>
        <w:pStyle w:val="a4"/>
        <w:numPr>
          <w:ilvl w:val="0"/>
          <w:numId w:val="26"/>
        </w:numPr>
        <w:shd w:val="clear" w:color="auto" w:fill="FFFFFF"/>
        <w:spacing w:after="135" w:line="360" w:lineRule="auto"/>
      </w:pPr>
      <w:r w:rsidRPr="00A33A65">
        <w:t>Игра «Путаница».</w:t>
      </w:r>
      <w:r>
        <w:t xml:space="preserve"> Найди спрятанные буквы. Цель: сформировать зрительный гнозис и праксис.</w:t>
      </w:r>
    </w:p>
    <w:p w14:paraId="025E1642" w14:textId="77777777" w:rsidR="00D72E72" w:rsidRPr="00A33A65" w:rsidRDefault="00D72E72" w:rsidP="00A33A65">
      <w:pPr>
        <w:pStyle w:val="a4"/>
        <w:numPr>
          <w:ilvl w:val="0"/>
          <w:numId w:val="26"/>
        </w:numPr>
        <w:shd w:val="clear" w:color="auto" w:fill="FFFFFF"/>
        <w:spacing w:after="135" w:line="360" w:lineRule="auto"/>
      </w:pPr>
      <w:r w:rsidRPr="00A33A65">
        <w:t>Игра «Найди букву»</w:t>
      </w:r>
    </w:p>
    <w:p w14:paraId="6E888065" w14:textId="77777777" w:rsidR="00D72E72" w:rsidRPr="00A33A65" w:rsidRDefault="00D72E72" w:rsidP="00A33A65">
      <w:pPr>
        <w:pStyle w:val="a4"/>
        <w:numPr>
          <w:ilvl w:val="0"/>
          <w:numId w:val="26"/>
        </w:numPr>
        <w:shd w:val="clear" w:color="auto" w:fill="FFFFFF"/>
        <w:spacing w:after="135" w:line="360" w:lineRule="auto"/>
      </w:pPr>
      <w:r w:rsidRPr="00A33A65">
        <w:t>Раскрашивание по буквам</w:t>
      </w:r>
    </w:p>
    <w:p w14:paraId="05B29929" w14:textId="77777777" w:rsidR="00D72E72" w:rsidRDefault="00D72E72" w:rsidP="00A33A65">
      <w:pPr>
        <w:pStyle w:val="a4"/>
        <w:numPr>
          <w:ilvl w:val="0"/>
          <w:numId w:val="26"/>
        </w:numPr>
        <w:shd w:val="clear" w:color="auto" w:fill="FFFFFF"/>
        <w:spacing w:after="135" w:line="360" w:lineRule="auto"/>
      </w:pPr>
      <w:r w:rsidRPr="00A33A65">
        <w:t>Выбери лишний предмет н</w:t>
      </w:r>
      <w:r>
        <w:t xml:space="preserve">а картинке, обращая внимание на первые звуки </w:t>
      </w:r>
    </w:p>
    <w:p w14:paraId="2FAA64AE" w14:textId="77777777" w:rsidR="00D72E72" w:rsidRDefault="00D72E72" w:rsidP="00A33A65">
      <w:pPr>
        <w:pStyle w:val="a4"/>
        <w:numPr>
          <w:ilvl w:val="0"/>
          <w:numId w:val="26"/>
        </w:numPr>
        <w:shd w:val="clear" w:color="auto" w:fill="FFFFFF"/>
        <w:spacing w:after="135" w:line="360" w:lineRule="auto"/>
      </w:pPr>
      <w:r w:rsidRPr="00A33A65">
        <w:t>Игра «Цепочка слов».</w:t>
      </w:r>
      <w:r>
        <w:t xml:space="preserve"> </w:t>
      </w:r>
      <w:r w:rsidR="00A33A65">
        <w:t>Цель: развитие фонетико- фонематического восприятия, упражняя в дифференциации звуков, отрабатывая навыки звукового анализа слова.</w:t>
      </w:r>
    </w:p>
    <w:p w14:paraId="36E53630" w14:textId="77777777" w:rsidR="00A33A65" w:rsidRPr="00A33A65" w:rsidRDefault="00A33A65" w:rsidP="00A33A65">
      <w:pPr>
        <w:pStyle w:val="a4"/>
        <w:numPr>
          <w:ilvl w:val="0"/>
          <w:numId w:val="26"/>
        </w:numPr>
        <w:shd w:val="clear" w:color="auto" w:fill="FFFFFF"/>
        <w:spacing w:after="135" w:line="360" w:lineRule="auto"/>
      </w:pPr>
      <w:r w:rsidRPr="00A33A65">
        <w:t>Определи место звука в слове.</w:t>
      </w:r>
    </w:p>
    <w:p w14:paraId="125C9426" w14:textId="77777777" w:rsidR="00A33A65" w:rsidRPr="00A33A65" w:rsidRDefault="00A33A65" w:rsidP="00A33A65">
      <w:pPr>
        <w:pStyle w:val="a4"/>
        <w:numPr>
          <w:ilvl w:val="0"/>
          <w:numId w:val="26"/>
        </w:numPr>
        <w:shd w:val="clear" w:color="auto" w:fill="FFFFFF"/>
        <w:spacing w:after="135" w:line="360" w:lineRule="auto"/>
      </w:pPr>
      <w:r w:rsidRPr="00A33A65">
        <w:t>Игра «Определи общий звук»</w:t>
      </w:r>
    </w:p>
    <w:p w14:paraId="04AC3EF0" w14:textId="77777777" w:rsidR="00180809" w:rsidRPr="00A33A65" w:rsidRDefault="00A33A65" w:rsidP="00A33A65">
      <w:pPr>
        <w:pStyle w:val="a4"/>
        <w:numPr>
          <w:ilvl w:val="0"/>
          <w:numId w:val="26"/>
        </w:numPr>
        <w:shd w:val="clear" w:color="auto" w:fill="FFFFFF"/>
        <w:spacing w:after="135" w:line="360" w:lineRule="auto"/>
      </w:pPr>
      <w:r w:rsidRPr="00A33A65">
        <w:lastRenderedPageBreak/>
        <w:t>Игра «Собери слово по первым звукам»</w:t>
      </w:r>
    </w:p>
    <w:p w14:paraId="5EF73B74" w14:textId="77777777" w:rsidR="00A33A65" w:rsidRPr="00A33A65" w:rsidRDefault="00A33A65" w:rsidP="00A33A65">
      <w:pPr>
        <w:pStyle w:val="a4"/>
        <w:numPr>
          <w:ilvl w:val="0"/>
          <w:numId w:val="26"/>
        </w:numPr>
        <w:shd w:val="clear" w:color="auto" w:fill="FFFFFF"/>
        <w:spacing w:after="135" w:line="360" w:lineRule="auto"/>
        <w:rPr>
          <w:b/>
        </w:rPr>
      </w:pPr>
      <w:r>
        <w:t>Даем характеристику звуку</w:t>
      </w:r>
    </w:p>
    <w:p w14:paraId="4DB0A8CE" w14:textId="77777777" w:rsidR="00A33A65" w:rsidRPr="00A33A65" w:rsidRDefault="00A33A65" w:rsidP="00A33A65">
      <w:pPr>
        <w:pStyle w:val="a4"/>
        <w:numPr>
          <w:ilvl w:val="0"/>
          <w:numId w:val="26"/>
        </w:numPr>
        <w:shd w:val="clear" w:color="auto" w:fill="FFFFFF"/>
        <w:spacing w:after="135" w:line="360" w:lineRule="auto"/>
        <w:rPr>
          <w:b/>
        </w:rPr>
      </w:pPr>
      <w:r>
        <w:t>Игра «Собери слово» Соедини линией одинаковые фигуры и прочти слова</w:t>
      </w:r>
    </w:p>
    <w:p w14:paraId="0D48D49C" w14:textId="77777777" w:rsidR="00A33A65" w:rsidRPr="00A33A65" w:rsidRDefault="00A33A65" w:rsidP="00A33A65">
      <w:pPr>
        <w:pStyle w:val="a4"/>
        <w:numPr>
          <w:ilvl w:val="0"/>
          <w:numId w:val="26"/>
        </w:numPr>
        <w:shd w:val="clear" w:color="auto" w:fill="FFFFFF"/>
        <w:spacing w:after="135" w:line="360" w:lineRule="auto"/>
        <w:rPr>
          <w:b/>
        </w:rPr>
      </w:pPr>
      <w:r>
        <w:t>Определи, сколько звуков в слове.</w:t>
      </w:r>
    </w:p>
    <w:p w14:paraId="3E111C1F" w14:textId="77777777" w:rsidR="00A33A65" w:rsidRDefault="00A33A65" w:rsidP="00A33A65">
      <w:pPr>
        <w:pStyle w:val="a4"/>
        <w:shd w:val="clear" w:color="auto" w:fill="FFFFFF"/>
        <w:spacing w:after="135" w:line="360" w:lineRule="auto"/>
        <w:ind w:left="1440"/>
        <w:rPr>
          <w:b/>
        </w:rPr>
      </w:pPr>
    </w:p>
    <w:p w14:paraId="317094A0" w14:textId="77777777" w:rsidR="00180809" w:rsidRPr="00180809" w:rsidRDefault="00180809" w:rsidP="00180809">
      <w:pPr>
        <w:pStyle w:val="a4"/>
        <w:shd w:val="clear" w:color="auto" w:fill="FFFFFF"/>
        <w:spacing w:after="135" w:line="360" w:lineRule="auto"/>
        <w:rPr>
          <w:b/>
        </w:rPr>
      </w:pPr>
      <w:r w:rsidRPr="00180809">
        <w:rPr>
          <w:b/>
        </w:rPr>
        <w:t>С целью профилактики аграмматической дисграфии</w:t>
      </w:r>
      <w:r>
        <w:rPr>
          <w:b/>
        </w:rPr>
        <w:t xml:space="preserve"> работа идет в следующих направлениях:</w:t>
      </w:r>
    </w:p>
    <w:p w14:paraId="47027CEA" w14:textId="77777777" w:rsidR="00180809" w:rsidRDefault="00180809" w:rsidP="00180809">
      <w:pPr>
        <w:pStyle w:val="a4"/>
        <w:shd w:val="clear" w:color="auto" w:fill="FFFFFF"/>
        <w:spacing w:after="135" w:line="360" w:lineRule="auto"/>
      </w:pPr>
      <w:r>
        <w:t xml:space="preserve">Развитие грамматического строя устной речи: </w:t>
      </w:r>
    </w:p>
    <w:p w14:paraId="457EFF17" w14:textId="77777777" w:rsidR="00180809" w:rsidRDefault="00180809" w:rsidP="00180809">
      <w:pPr>
        <w:pStyle w:val="a4"/>
        <w:numPr>
          <w:ilvl w:val="0"/>
          <w:numId w:val="22"/>
        </w:numPr>
        <w:shd w:val="clear" w:color="auto" w:fill="FFFFFF"/>
        <w:spacing w:after="135" w:line="360" w:lineRule="auto"/>
      </w:pPr>
      <w:r>
        <w:t xml:space="preserve">Образование слов приставочным и суффиксальным способами; </w:t>
      </w:r>
    </w:p>
    <w:p w14:paraId="340CE647" w14:textId="77777777" w:rsidR="00180809" w:rsidRDefault="00180809" w:rsidP="00180809">
      <w:pPr>
        <w:pStyle w:val="a4"/>
        <w:numPr>
          <w:ilvl w:val="0"/>
          <w:numId w:val="22"/>
        </w:numPr>
        <w:shd w:val="clear" w:color="auto" w:fill="FFFFFF"/>
        <w:spacing w:after="135" w:line="360" w:lineRule="auto"/>
      </w:pPr>
      <w:r>
        <w:t xml:space="preserve">Наблюдение над однокоренными словами, выделение их из группы слов, подбор однокоренных слов; </w:t>
      </w:r>
    </w:p>
    <w:p w14:paraId="6DEB1239" w14:textId="77777777" w:rsidR="00180809" w:rsidRDefault="00180809" w:rsidP="00180809">
      <w:pPr>
        <w:pStyle w:val="a4"/>
        <w:numPr>
          <w:ilvl w:val="0"/>
          <w:numId w:val="22"/>
        </w:numPr>
        <w:shd w:val="clear" w:color="auto" w:fill="FFFFFF"/>
        <w:spacing w:after="135" w:line="360" w:lineRule="auto"/>
      </w:pPr>
      <w:r>
        <w:t xml:space="preserve">Формирование навыка образования и употребления форм слов, согласования прилагательных с существительными в роде, числе, падеже; </w:t>
      </w:r>
    </w:p>
    <w:p w14:paraId="6E270C24" w14:textId="77777777" w:rsidR="00180809" w:rsidRDefault="00180809" w:rsidP="00180809">
      <w:pPr>
        <w:pStyle w:val="a4"/>
        <w:numPr>
          <w:ilvl w:val="0"/>
          <w:numId w:val="22"/>
        </w:numPr>
        <w:shd w:val="clear" w:color="auto" w:fill="FFFFFF"/>
        <w:spacing w:after="135" w:line="360" w:lineRule="auto"/>
      </w:pPr>
      <w:r>
        <w:t>Обучение составлению словосочетаний и предложений, распространению предложений.</w:t>
      </w:r>
    </w:p>
    <w:p w14:paraId="6B09AF98" w14:textId="77777777" w:rsidR="00180809" w:rsidRDefault="00180809" w:rsidP="00180809">
      <w:pPr>
        <w:pStyle w:val="a4"/>
        <w:shd w:val="clear" w:color="auto" w:fill="FFFFFF"/>
        <w:spacing w:after="135" w:line="360" w:lineRule="auto"/>
        <w:rPr>
          <w:b/>
        </w:rPr>
      </w:pPr>
      <w:r w:rsidRPr="00180809">
        <w:rPr>
          <w:b/>
        </w:rPr>
        <w:t>Для этого используются следующие приемы и методы:</w:t>
      </w:r>
    </w:p>
    <w:p w14:paraId="6DA2576C" w14:textId="77777777" w:rsidR="00180809" w:rsidRPr="00180809" w:rsidRDefault="00180809" w:rsidP="00180809">
      <w:pPr>
        <w:pStyle w:val="a4"/>
        <w:numPr>
          <w:ilvl w:val="0"/>
          <w:numId w:val="23"/>
        </w:numPr>
        <w:shd w:val="clear" w:color="auto" w:fill="FFFFFF"/>
        <w:spacing w:after="135" w:line="360" w:lineRule="auto"/>
        <w:rPr>
          <w:b/>
        </w:rPr>
      </w:pPr>
      <w:r>
        <w:t>Синквейн - это методический прием, который помогает пополнить словарный запас, учит краткому пересказу, помогает развивать речь и мышление.</w:t>
      </w:r>
    </w:p>
    <w:p w14:paraId="0800B828" w14:textId="77777777" w:rsidR="00180809" w:rsidRPr="00180809" w:rsidRDefault="00180809" w:rsidP="00180809">
      <w:pPr>
        <w:pStyle w:val="a4"/>
        <w:numPr>
          <w:ilvl w:val="0"/>
          <w:numId w:val="23"/>
        </w:numPr>
        <w:shd w:val="clear" w:color="auto" w:fill="FFFFFF"/>
        <w:spacing w:after="135" w:line="360" w:lineRule="auto"/>
        <w:rPr>
          <w:b/>
        </w:rPr>
      </w:pPr>
      <w:r>
        <w:t>Кинезиология - наука о развитии умственных способностей и физического здоровья через определённые двигательные упражнения.</w:t>
      </w:r>
    </w:p>
    <w:p w14:paraId="1EA59BFE" w14:textId="77777777" w:rsidR="006901B5" w:rsidRPr="00710413" w:rsidRDefault="00935BE5" w:rsidP="004D0066">
      <w:pPr>
        <w:shd w:val="clear" w:color="auto" w:fill="FFFFFF"/>
        <w:spacing w:after="135" w:line="360" w:lineRule="auto"/>
        <w:ind w:firstLine="426"/>
        <w:rPr>
          <w:rFonts w:ascii="Times New Roman" w:eastAsia="Times New Roman" w:hAnsi="Times New Roman" w:cs="Times New Roman"/>
          <w:sz w:val="24"/>
          <w:szCs w:val="24"/>
          <w:lang w:eastAsia="ru-RU"/>
        </w:rPr>
      </w:pPr>
      <w:r w:rsidRPr="00710413">
        <w:rPr>
          <w:rFonts w:ascii="Times New Roman" w:eastAsia="Times New Roman" w:hAnsi="Times New Roman" w:cs="Times New Roman"/>
          <w:sz w:val="24"/>
          <w:szCs w:val="24"/>
          <w:lang w:eastAsia="ru-RU"/>
        </w:rPr>
        <w:t>При обучении, когда каждое высказывание мотивируется только подчинением авторитету педагога, когда связная речь представляет собой лишь «полные ответы» на бесконечные вопросы, желание высказаться (мотив речи) угасает или ослабевает настолько, что уже не может служить стимулом для высказывания детей [2]. Чтобы дети говорили живо, эмоционально, интересно, чтобы они стремились улучшить свою речь, необходимо «ввести детей в роль увлекательного рассказчика» [3]. В частности, в работе В.В. Гербовой было зафиксировано повышение у детей уровня связности речи, ее развернутости, когда они понимали важность задания, чувствовали потребность в связном высказывании [3].</w:t>
      </w:r>
    </w:p>
    <w:p w14:paraId="525E215C" w14:textId="77777777" w:rsidR="00935BE5" w:rsidRPr="006901B5" w:rsidRDefault="00935BE5" w:rsidP="004D0066">
      <w:pPr>
        <w:spacing w:after="100" w:afterAutospacing="1" w:line="360" w:lineRule="auto"/>
        <w:ind w:firstLine="426"/>
        <w:jc w:val="both"/>
        <w:rPr>
          <w:rFonts w:ascii="Times New Roman" w:eastAsia="Times New Roman" w:hAnsi="Times New Roman" w:cs="Times New Roman"/>
          <w:sz w:val="24"/>
          <w:szCs w:val="24"/>
          <w:lang w:eastAsia="ru-RU"/>
        </w:rPr>
      </w:pPr>
      <w:r w:rsidRPr="00710413">
        <w:rPr>
          <w:rFonts w:ascii="Times New Roman" w:eastAsia="Times New Roman" w:hAnsi="Times New Roman" w:cs="Times New Roman"/>
          <w:sz w:val="24"/>
          <w:szCs w:val="24"/>
          <w:lang w:eastAsia="ru-RU"/>
        </w:rPr>
        <w:t>Ребенок избирательно относится к взрослым, постепенно начиная осознавать свои отношения с ними: как они к нему относятся и что от него ждут, как он к ним относится и что от них ожидает. Поэтому, качество отношений ребенка со значимыми взрослыми и социальным окружением будет влиять на успешность развития его речевой деятельности.</w:t>
      </w:r>
    </w:p>
    <w:p w14:paraId="0032A835" w14:textId="77777777" w:rsidR="006901B5" w:rsidRPr="00710413" w:rsidRDefault="00436567" w:rsidP="00710413">
      <w:pPr>
        <w:spacing w:line="360" w:lineRule="auto"/>
        <w:rPr>
          <w:rFonts w:ascii="Times New Roman" w:hAnsi="Times New Roman" w:cs="Times New Roman"/>
          <w:b/>
          <w:sz w:val="24"/>
          <w:szCs w:val="24"/>
        </w:rPr>
      </w:pPr>
      <w:r w:rsidRPr="00710413">
        <w:rPr>
          <w:rFonts w:ascii="Times New Roman" w:hAnsi="Times New Roman" w:cs="Times New Roman"/>
          <w:b/>
          <w:sz w:val="24"/>
          <w:szCs w:val="24"/>
        </w:rPr>
        <w:lastRenderedPageBreak/>
        <w:t>Список литературы:</w:t>
      </w:r>
    </w:p>
    <w:p w14:paraId="326BAE4E" w14:textId="77777777" w:rsidR="00180809" w:rsidRDefault="00D72E72" w:rsidP="00D72E72">
      <w:pPr>
        <w:pStyle w:val="a3"/>
        <w:spacing w:line="360" w:lineRule="auto"/>
        <w:rPr>
          <w:rFonts w:ascii="Times New Roman" w:hAnsi="Times New Roman" w:cs="Times New Roman"/>
          <w:sz w:val="24"/>
          <w:szCs w:val="24"/>
          <w:lang w:eastAsia="ru-RU"/>
        </w:rPr>
      </w:pPr>
      <w:r>
        <w:rPr>
          <w:rFonts w:ascii="Times New Roman" w:hAnsi="Times New Roman" w:cs="Times New Roman"/>
          <w:sz w:val="24"/>
          <w:szCs w:val="24"/>
          <w:lang w:eastAsia="ru-RU"/>
        </w:rPr>
        <w:t>1.</w:t>
      </w:r>
      <w:r w:rsidR="00436567" w:rsidRPr="00710413">
        <w:rPr>
          <w:rFonts w:ascii="Times New Roman" w:hAnsi="Times New Roman" w:cs="Times New Roman"/>
          <w:sz w:val="24"/>
          <w:szCs w:val="24"/>
          <w:lang w:eastAsia="ru-RU"/>
        </w:rPr>
        <w:t>Ушакова О.С, Струнина Е.М. Методика развития речи детей дошкольного возраста. Учеб.-метод. пособие для воспитателей дошк. образоват. учреждений. — М.: Гуманит. изд. центр ВЛАДОС, 2004.</w:t>
      </w:r>
      <w:r w:rsidR="00436567" w:rsidRPr="00710413">
        <w:rPr>
          <w:rFonts w:ascii="Times New Roman" w:hAnsi="Times New Roman" w:cs="Times New Roman"/>
          <w:sz w:val="24"/>
          <w:szCs w:val="24"/>
          <w:lang w:eastAsia="ru-RU"/>
        </w:rPr>
        <w:br/>
      </w:r>
      <w:r w:rsidR="00436567" w:rsidRPr="00710413">
        <w:rPr>
          <w:rFonts w:ascii="Times New Roman" w:hAnsi="Times New Roman" w:cs="Times New Roman"/>
          <w:sz w:val="24"/>
          <w:szCs w:val="24"/>
          <w:lang w:eastAsia="ru-RU"/>
        </w:rPr>
        <w:br/>
        <w:t>2. Психолого-педагогические условия развития речи детей раннего возраста.По материалам обзора http://lencko.minsk.edu.by/main.aspx?guid=2583</w:t>
      </w:r>
      <w:r w:rsidR="00436567" w:rsidRPr="00710413">
        <w:rPr>
          <w:rFonts w:ascii="Times New Roman" w:hAnsi="Times New Roman" w:cs="Times New Roman"/>
          <w:sz w:val="24"/>
          <w:szCs w:val="24"/>
          <w:lang w:eastAsia="ru-RU"/>
        </w:rPr>
        <w:br/>
      </w:r>
      <w:r w:rsidR="00436567" w:rsidRPr="00710413">
        <w:rPr>
          <w:rFonts w:ascii="Times New Roman" w:hAnsi="Times New Roman" w:cs="Times New Roman"/>
          <w:sz w:val="24"/>
          <w:szCs w:val="24"/>
          <w:lang w:eastAsia="ru-RU"/>
        </w:rPr>
        <w:br/>
        <w:t>3. Глухов В.П. Формирование связной речи детей дошкольного возраста с общим недоразвитием речи. - 2-е изд., испр.. и доп. - М.: АРКТИ, 2004. - 168 с. - (Библиотека практикующего логопеда)</w:t>
      </w:r>
      <w:r w:rsidR="00436567" w:rsidRPr="00710413">
        <w:rPr>
          <w:rFonts w:ascii="Times New Roman" w:hAnsi="Times New Roman" w:cs="Times New Roman"/>
          <w:sz w:val="24"/>
          <w:szCs w:val="24"/>
          <w:lang w:eastAsia="ru-RU"/>
        </w:rPr>
        <w:br/>
      </w:r>
      <w:r w:rsidR="00436567" w:rsidRPr="00710413">
        <w:rPr>
          <w:rFonts w:ascii="Times New Roman" w:hAnsi="Times New Roman" w:cs="Times New Roman"/>
          <w:sz w:val="24"/>
          <w:szCs w:val="24"/>
          <w:lang w:eastAsia="ru-RU"/>
        </w:rPr>
        <w:br/>
        <w:t>4. Глухов В.П. “Психолнгвистика”, учебник и практикум для академического бакалавриата /. В. П. Глухов. — М. : Издательство Юрайт, 2016</w:t>
      </w:r>
    </w:p>
    <w:p w14:paraId="680AB0E4" w14:textId="77777777" w:rsidR="00180809" w:rsidRPr="00180809" w:rsidRDefault="00D72E72" w:rsidP="00D72E72">
      <w:pPr>
        <w:pStyle w:val="a3"/>
        <w:spacing w:line="360" w:lineRule="auto"/>
        <w:rPr>
          <w:rFonts w:ascii="Times New Roman" w:hAnsi="Times New Roman" w:cs="Times New Roman"/>
          <w:sz w:val="24"/>
          <w:szCs w:val="24"/>
          <w:lang w:eastAsia="ru-RU"/>
        </w:rPr>
      </w:pPr>
      <w:r>
        <w:rPr>
          <w:rFonts w:ascii="Times New Roman" w:hAnsi="Times New Roman" w:cs="Times New Roman"/>
          <w:sz w:val="24"/>
          <w:szCs w:val="24"/>
        </w:rPr>
        <w:t>5.</w:t>
      </w:r>
      <w:r w:rsidR="00180809" w:rsidRPr="00180809">
        <w:rPr>
          <w:rFonts w:ascii="Times New Roman" w:hAnsi="Times New Roman" w:cs="Times New Roman"/>
          <w:sz w:val="24"/>
          <w:szCs w:val="24"/>
        </w:rPr>
        <w:t>Корнев А.Н. " Подготовка к обучению грамоте детей с нарушением речи."</w:t>
      </w:r>
    </w:p>
    <w:p w14:paraId="7D30F8C9" w14:textId="77777777" w:rsidR="00180809" w:rsidRPr="00180809" w:rsidRDefault="00D72E72" w:rsidP="00D72E72">
      <w:pPr>
        <w:pStyle w:val="a3"/>
        <w:spacing w:line="360" w:lineRule="auto"/>
        <w:rPr>
          <w:rFonts w:ascii="Times New Roman" w:hAnsi="Times New Roman" w:cs="Times New Roman"/>
          <w:sz w:val="24"/>
          <w:szCs w:val="24"/>
        </w:rPr>
      </w:pPr>
      <w:r>
        <w:rPr>
          <w:rFonts w:ascii="Times New Roman" w:hAnsi="Times New Roman" w:cs="Times New Roman"/>
          <w:sz w:val="24"/>
          <w:szCs w:val="24"/>
        </w:rPr>
        <w:t>6.</w:t>
      </w:r>
      <w:r w:rsidR="00180809" w:rsidRPr="00180809">
        <w:rPr>
          <w:rFonts w:ascii="Times New Roman" w:hAnsi="Times New Roman" w:cs="Times New Roman"/>
          <w:sz w:val="24"/>
          <w:szCs w:val="24"/>
        </w:rPr>
        <w:t xml:space="preserve">Лалаева Р.И. "Устранение оптической дислексии и дисграфии." </w:t>
      </w:r>
    </w:p>
    <w:p w14:paraId="5AC52EAE" w14:textId="77777777" w:rsidR="00180809" w:rsidRPr="00180809" w:rsidRDefault="00D72E72" w:rsidP="00D72E72">
      <w:pPr>
        <w:pStyle w:val="a3"/>
        <w:spacing w:line="360" w:lineRule="auto"/>
        <w:rPr>
          <w:rFonts w:ascii="Times New Roman" w:hAnsi="Times New Roman" w:cs="Times New Roman"/>
          <w:sz w:val="24"/>
          <w:szCs w:val="24"/>
        </w:rPr>
      </w:pPr>
      <w:r>
        <w:rPr>
          <w:rFonts w:ascii="Times New Roman" w:hAnsi="Times New Roman" w:cs="Times New Roman"/>
          <w:sz w:val="24"/>
          <w:szCs w:val="24"/>
        </w:rPr>
        <w:t>7.</w:t>
      </w:r>
      <w:r w:rsidR="00180809" w:rsidRPr="00180809">
        <w:rPr>
          <w:rFonts w:ascii="Times New Roman" w:hAnsi="Times New Roman" w:cs="Times New Roman"/>
          <w:sz w:val="24"/>
          <w:szCs w:val="24"/>
        </w:rPr>
        <w:t xml:space="preserve">Старжинская Н.С. "Речевая мозаика" </w:t>
      </w:r>
    </w:p>
    <w:p w14:paraId="599CA632" w14:textId="77777777" w:rsidR="00180809" w:rsidRPr="00180809" w:rsidRDefault="00D72E72" w:rsidP="00D72E72">
      <w:pPr>
        <w:pStyle w:val="a3"/>
        <w:spacing w:line="360" w:lineRule="auto"/>
        <w:rPr>
          <w:rFonts w:ascii="Times New Roman" w:hAnsi="Times New Roman" w:cs="Times New Roman"/>
          <w:sz w:val="24"/>
          <w:szCs w:val="24"/>
        </w:rPr>
      </w:pPr>
      <w:r>
        <w:rPr>
          <w:rFonts w:ascii="Times New Roman" w:hAnsi="Times New Roman" w:cs="Times New Roman"/>
          <w:sz w:val="24"/>
          <w:szCs w:val="24"/>
        </w:rPr>
        <w:t>8.</w:t>
      </w:r>
      <w:r w:rsidR="00180809" w:rsidRPr="00180809">
        <w:rPr>
          <w:rFonts w:ascii="Times New Roman" w:hAnsi="Times New Roman" w:cs="Times New Roman"/>
          <w:sz w:val="24"/>
          <w:szCs w:val="24"/>
        </w:rPr>
        <w:t>Левина Р.Е. "Основы теории и практики логопедии."</w:t>
      </w:r>
    </w:p>
    <w:p w14:paraId="69A0B5F6" w14:textId="77777777" w:rsidR="00180809" w:rsidRDefault="00D72E72" w:rsidP="00D72E72">
      <w:pPr>
        <w:pStyle w:val="a3"/>
        <w:spacing w:line="360" w:lineRule="auto"/>
        <w:rPr>
          <w:rFonts w:ascii="Times New Roman" w:hAnsi="Times New Roman" w:cs="Times New Roman"/>
          <w:sz w:val="24"/>
          <w:szCs w:val="24"/>
        </w:rPr>
      </w:pPr>
      <w:r>
        <w:rPr>
          <w:rFonts w:ascii="Times New Roman" w:hAnsi="Times New Roman" w:cs="Times New Roman"/>
          <w:sz w:val="24"/>
          <w:szCs w:val="24"/>
        </w:rPr>
        <w:t>9.</w:t>
      </w:r>
      <w:r w:rsidR="00180809" w:rsidRPr="00180809">
        <w:rPr>
          <w:rFonts w:ascii="Times New Roman" w:hAnsi="Times New Roman" w:cs="Times New Roman"/>
          <w:sz w:val="24"/>
          <w:szCs w:val="24"/>
        </w:rPr>
        <w:t>Филичёва Т.Б. "Логопедия. Теория и практика."</w:t>
      </w:r>
    </w:p>
    <w:p w14:paraId="55718A7D" w14:textId="77777777" w:rsidR="00D72E72" w:rsidRPr="00180809" w:rsidRDefault="00D72E72" w:rsidP="00D72E72">
      <w:pPr>
        <w:pStyle w:val="a3"/>
        <w:spacing w:line="360" w:lineRule="auto"/>
        <w:rPr>
          <w:rFonts w:ascii="Times New Roman" w:hAnsi="Times New Roman" w:cs="Times New Roman"/>
          <w:sz w:val="24"/>
          <w:szCs w:val="24"/>
        </w:rPr>
      </w:pPr>
    </w:p>
    <w:p w14:paraId="382F4B63" w14:textId="77777777" w:rsidR="00180809" w:rsidRPr="00710413" w:rsidRDefault="00180809" w:rsidP="00180809">
      <w:pPr>
        <w:pStyle w:val="a3"/>
        <w:spacing w:line="360" w:lineRule="auto"/>
        <w:ind w:left="1440"/>
        <w:rPr>
          <w:rFonts w:ascii="Times New Roman" w:hAnsi="Times New Roman" w:cs="Times New Roman"/>
          <w:sz w:val="24"/>
          <w:szCs w:val="24"/>
          <w:lang w:eastAsia="ru-RU"/>
        </w:rPr>
      </w:pPr>
    </w:p>
    <w:p w14:paraId="096BED3C" w14:textId="77777777" w:rsidR="00436567" w:rsidRPr="00710413" w:rsidRDefault="00436567" w:rsidP="00710413">
      <w:pPr>
        <w:spacing w:line="360" w:lineRule="auto"/>
        <w:rPr>
          <w:rFonts w:ascii="Times New Roman" w:hAnsi="Times New Roman" w:cs="Times New Roman"/>
          <w:sz w:val="24"/>
          <w:szCs w:val="24"/>
        </w:rPr>
      </w:pPr>
    </w:p>
    <w:sectPr w:rsidR="00436567" w:rsidRPr="00710413" w:rsidSect="00710413">
      <w:pgSz w:w="11906" w:h="16838" w:code="9"/>
      <w:pgMar w:top="1134" w:right="851"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B2BE3"/>
    <w:multiLevelType w:val="hybridMultilevel"/>
    <w:tmpl w:val="A380EA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C071218"/>
    <w:multiLevelType w:val="multilevel"/>
    <w:tmpl w:val="C7B40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9F50FB"/>
    <w:multiLevelType w:val="hybridMultilevel"/>
    <w:tmpl w:val="04684C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5DF3651"/>
    <w:multiLevelType w:val="hybridMultilevel"/>
    <w:tmpl w:val="06089FF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7CD36E8"/>
    <w:multiLevelType w:val="hybridMultilevel"/>
    <w:tmpl w:val="52CA63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CA067FB"/>
    <w:multiLevelType w:val="hybridMultilevel"/>
    <w:tmpl w:val="C8643C72"/>
    <w:lvl w:ilvl="0" w:tplc="0419000D">
      <w:start w:val="1"/>
      <w:numFmt w:val="bullet"/>
      <w:lvlText w:val=""/>
      <w:lvlJc w:val="left"/>
      <w:pPr>
        <w:ind w:left="765" w:hanging="360"/>
      </w:pPr>
      <w:rPr>
        <w:rFonts w:ascii="Wingdings" w:hAnsi="Wingdings"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6" w15:restartNumberingAfterBreak="0">
    <w:nsid w:val="1DF16A27"/>
    <w:multiLevelType w:val="multilevel"/>
    <w:tmpl w:val="740416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0936FDA"/>
    <w:multiLevelType w:val="multilevel"/>
    <w:tmpl w:val="A91654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61E74B2"/>
    <w:multiLevelType w:val="multilevel"/>
    <w:tmpl w:val="570A9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68D29EC"/>
    <w:multiLevelType w:val="hybridMultilevel"/>
    <w:tmpl w:val="F84C23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F4F1D02"/>
    <w:multiLevelType w:val="hybridMultilevel"/>
    <w:tmpl w:val="033438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4392041"/>
    <w:multiLevelType w:val="hybridMultilevel"/>
    <w:tmpl w:val="2E14FDB6"/>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3694181B"/>
    <w:multiLevelType w:val="hybridMultilevel"/>
    <w:tmpl w:val="F7180D40"/>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15:restartNumberingAfterBreak="0">
    <w:nsid w:val="3BA20625"/>
    <w:multiLevelType w:val="multilevel"/>
    <w:tmpl w:val="C7FCB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7915126"/>
    <w:multiLevelType w:val="hybridMultilevel"/>
    <w:tmpl w:val="CD9C9822"/>
    <w:lvl w:ilvl="0" w:tplc="04190005">
      <w:start w:val="1"/>
      <w:numFmt w:val="bullet"/>
      <w:lvlText w:val=""/>
      <w:lvlJc w:val="left"/>
      <w:pPr>
        <w:ind w:left="765" w:hanging="360"/>
      </w:pPr>
      <w:rPr>
        <w:rFonts w:ascii="Wingdings" w:hAnsi="Wingdings"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15" w15:restartNumberingAfterBreak="0">
    <w:nsid w:val="4DD529F9"/>
    <w:multiLevelType w:val="hybridMultilevel"/>
    <w:tmpl w:val="C3D2DDE6"/>
    <w:lvl w:ilvl="0" w:tplc="04190001">
      <w:start w:val="1"/>
      <w:numFmt w:val="bullet"/>
      <w:lvlText w:val=""/>
      <w:lvlJc w:val="left"/>
      <w:pPr>
        <w:ind w:left="720" w:hanging="360"/>
      </w:pPr>
      <w:rPr>
        <w:rFonts w:ascii="Symbol" w:hAnsi="Symbol" w:hint="default"/>
      </w:rPr>
    </w:lvl>
    <w:lvl w:ilvl="1" w:tplc="73E6C0F2">
      <w:numFmt w:val="bullet"/>
      <w:lvlText w:val=""/>
      <w:lvlJc w:val="left"/>
      <w:pPr>
        <w:ind w:left="1440" w:hanging="360"/>
      </w:pPr>
      <w:rPr>
        <w:rFonts w:ascii="Symbol" w:eastAsia="Times New Roman" w:hAnsi="Symbol"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50B74604"/>
    <w:multiLevelType w:val="hybridMultilevel"/>
    <w:tmpl w:val="87B0E5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515F7D23"/>
    <w:multiLevelType w:val="hybridMultilevel"/>
    <w:tmpl w:val="B0FC2392"/>
    <w:lvl w:ilvl="0" w:tplc="04190001">
      <w:start w:val="1"/>
      <w:numFmt w:val="bullet"/>
      <w:lvlText w:val=""/>
      <w:lvlJc w:val="left"/>
      <w:pPr>
        <w:ind w:left="1146" w:hanging="360"/>
      </w:pPr>
      <w:rPr>
        <w:rFonts w:ascii="Symbol" w:hAnsi="Symbol" w:hint="default"/>
      </w:rPr>
    </w:lvl>
    <w:lvl w:ilvl="1" w:tplc="EDDA802C">
      <w:numFmt w:val="bullet"/>
      <w:lvlText w:val=""/>
      <w:lvlJc w:val="left"/>
      <w:pPr>
        <w:ind w:left="1866" w:hanging="360"/>
      </w:pPr>
      <w:rPr>
        <w:rFonts w:ascii="Symbol" w:eastAsiaTheme="minorHAnsi" w:hAnsi="Symbol" w:cs="Times New Roman"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8" w15:restartNumberingAfterBreak="0">
    <w:nsid w:val="58D40C12"/>
    <w:multiLevelType w:val="hybridMultilevel"/>
    <w:tmpl w:val="1D046F36"/>
    <w:lvl w:ilvl="0" w:tplc="B25AD0FE">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646014EA"/>
    <w:multiLevelType w:val="multilevel"/>
    <w:tmpl w:val="0366C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8333EFB"/>
    <w:multiLevelType w:val="hybridMultilevel"/>
    <w:tmpl w:val="B15EF0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6AAA4E8A"/>
    <w:multiLevelType w:val="multilevel"/>
    <w:tmpl w:val="F962BE3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C0E349B"/>
    <w:multiLevelType w:val="hybridMultilevel"/>
    <w:tmpl w:val="55BA32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7A1E1D42"/>
    <w:multiLevelType w:val="hybridMultilevel"/>
    <w:tmpl w:val="2E1087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AFC6771"/>
    <w:multiLevelType w:val="multilevel"/>
    <w:tmpl w:val="5F884A7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C535852"/>
    <w:multiLevelType w:val="multilevel"/>
    <w:tmpl w:val="F55C5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21"/>
  </w:num>
  <w:num w:numId="3">
    <w:abstractNumId w:val="19"/>
  </w:num>
  <w:num w:numId="4">
    <w:abstractNumId w:val="25"/>
  </w:num>
  <w:num w:numId="5">
    <w:abstractNumId w:val="8"/>
  </w:num>
  <w:num w:numId="6">
    <w:abstractNumId w:val="6"/>
  </w:num>
  <w:num w:numId="7">
    <w:abstractNumId w:val="15"/>
  </w:num>
  <w:num w:numId="8">
    <w:abstractNumId w:val="0"/>
  </w:num>
  <w:num w:numId="9">
    <w:abstractNumId w:val="16"/>
  </w:num>
  <w:num w:numId="10">
    <w:abstractNumId w:val="14"/>
  </w:num>
  <w:num w:numId="11">
    <w:abstractNumId w:val="4"/>
  </w:num>
  <w:num w:numId="12">
    <w:abstractNumId w:val="9"/>
  </w:num>
  <w:num w:numId="13">
    <w:abstractNumId w:val="24"/>
  </w:num>
  <w:num w:numId="14">
    <w:abstractNumId w:val="5"/>
  </w:num>
  <w:num w:numId="15">
    <w:abstractNumId w:val="7"/>
  </w:num>
  <w:num w:numId="16">
    <w:abstractNumId w:val="3"/>
  </w:num>
  <w:num w:numId="17">
    <w:abstractNumId w:val="18"/>
  </w:num>
  <w:num w:numId="18">
    <w:abstractNumId w:val="1"/>
  </w:num>
  <w:num w:numId="19">
    <w:abstractNumId w:val="10"/>
  </w:num>
  <w:num w:numId="20">
    <w:abstractNumId w:val="20"/>
  </w:num>
  <w:num w:numId="21">
    <w:abstractNumId w:val="17"/>
  </w:num>
  <w:num w:numId="22">
    <w:abstractNumId w:val="22"/>
  </w:num>
  <w:num w:numId="23">
    <w:abstractNumId w:val="11"/>
  </w:num>
  <w:num w:numId="24">
    <w:abstractNumId w:val="2"/>
  </w:num>
  <w:num w:numId="25">
    <w:abstractNumId w:val="23"/>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F7E89"/>
    <w:rsid w:val="00095157"/>
    <w:rsid w:val="00110429"/>
    <w:rsid w:val="00180809"/>
    <w:rsid w:val="001E377F"/>
    <w:rsid w:val="002700C1"/>
    <w:rsid w:val="003020BD"/>
    <w:rsid w:val="003F7E89"/>
    <w:rsid w:val="00436567"/>
    <w:rsid w:val="004D0066"/>
    <w:rsid w:val="004F4E4B"/>
    <w:rsid w:val="006901B5"/>
    <w:rsid w:val="00697948"/>
    <w:rsid w:val="006E6B3F"/>
    <w:rsid w:val="00710413"/>
    <w:rsid w:val="007C116D"/>
    <w:rsid w:val="008F6F2E"/>
    <w:rsid w:val="00935BE5"/>
    <w:rsid w:val="00A177F7"/>
    <w:rsid w:val="00A33A65"/>
    <w:rsid w:val="00C431C0"/>
    <w:rsid w:val="00D402E9"/>
    <w:rsid w:val="00D72E72"/>
    <w:rsid w:val="00F56AE6"/>
    <w:rsid w:val="00F95B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157C21"/>
  <w15:docId w15:val="{01AC36E4-D5F3-4F17-BDC8-B85B19A8D4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31C0"/>
  </w:style>
  <w:style w:type="paragraph" w:styleId="1">
    <w:name w:val="heading 1"/>
    <w:basedOn w:val="a"/>
    <w:next w:val="a"/>
    <w:link w:val="10"/>
    <w:uiPriority w:val="9"/>
    <w:qFormat/>
    <w:rsid w:val="007C116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431C0"/>
    <w:pPr>
      <w:spacing w:after="0" w:line="240" w:lineRule="auto"/>
    </w:pPr>
  </w:style>
  <w:style w:type="paragraph" w:styleId="a4">
    <w:name w:val="List Paragraph"/>
    <w:basedOn w:val="a"/>
    <w:uiPriority w:val="34"/>
    <w:qFormat/>
    <w:rsid w:val="00C431C0"/>
    <w:pPr>
      <w:spacing w:after="0" w:line="240" w:lineRule="auto"/>
      <w:ind w:left="720"/>
      <w:contextualSpacing/>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3F7E8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6901B5"/>
    <w:rPr>
      <w:b/>
      <w:bCs/>
    </w:rPr>
  </w:style>
  <w:style w:type="paragraph" w:styleId="a7">
    <w:name w:val="Balloon Text"/>
    <w:basedOn w:val="a"/>
    <w:link w:val="a8"/>
    <w:uiPriority w:val="99"/>
    <w:semiHidden/>
    <w:unhideWhenUsed/>
    <w:rsid w:val="006901B5"/>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901B5"/>
    <w:rPr>
      <w:rFonts w:ascii="Tahoma" w:hAnsi="Tahoma" w:cs="Tahoma"/>
      <w:sz w:val="16"/>
      <w:szCs w:val="16"/>
    </w:rPr>
  </w:style>
  <w:style w:type="paragraph" w:customStyle="1" w:styleId="c9">
    <w:name w:val="c9"/>
    <w:basedOn w:val="a"/>
    <w:rsid w:val="006901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6901B5"/>
  </w:style>
  <w:style w:type="character" w:customStyle="1" w:styleId="c3">
    <w:name w:val="c3"/>
    <w:basedOn w:val="a0"/>
    <w:rsid w:val="006901B5"/>
  </w:style>
  <w:style w:type="character" w:customStyle="1" w:styleId="10">
    <w:name w:val="Заголовок 1 Знак"/>
    <w:basedOn w:val="a0"/>
    <w:link w:val="1"/>
    <w:uiPriority w:val="9"/>
    <w:rsid w:val="007C116D"/>
    <w:rPr>
      <w:rFonts w:asciiTheme="majorHAnsi" w:eastAsiaTheme="majorEastAsia" w:hAnsiTheme="majorHAnsi" w:cstheme="majorBidi"/>
      <w:b/>
      <w:bCs/>
      <w:color w:val="365F91" w:themeColor="accent1" w:themeShade="BF"/>
      <w:sz w:val="28"/>
      <w:szCs w:val="28"/>
    </w:rPr>
  </w:style>
  <w:style w:type="character" w:styleId="a9">
    <w:name w:val="Hyperlink"/>
    <w:basedOn w:val="a0"/>
    <w:uiPriority w:val="99"/>
    <w:unhideWhenUsed/>
    <w:rsid w:val="0018080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058368">
      <w:bodyDiv w:val="1"/>
      <w:marLeft w:val="0"/>
      <w:marRight w:val="0"/>
      <w:marTop w:val="0"/>
      <w:marBottom w:val="0"/>
      <w:divBdr>
        <w:top w:val="none" w:sz="0" w:space="0" w:color="auto"/>
        <w:left w:val="none" w:sz="0" w:space="0" w:color="auto"/>
        <w:bottom w:val="none" w:sz="0" w:space="0" w:color="auto"/>
        <w:right w:val="none" w:sz="0" w:space="0" w:color="auto"/>
      </w:divBdr>
    </w:div>
    <w:div w:id="219559080">
      <w:bodyDiv w:val="1"/>
      <w:marLeft w:val="0"/>
      <w:marRight w:val="0"/>
      <w:marTop w:val="0"/>
      <w:marBottom w:val="0"/>
      <w:divBdr>
        <w:top w:val="none" w:sz="0" w:space="0" w:color="auto"/>
        <w:left w:val="none" w:sz="0" w:space="0" w:color="auto"/>
        <w:bottom w:val="none" w:sz="0" w:space="0" w:color="auto"/>
        <w:right w:val="none" w:sz="0" w:space="0" w:color="auto"/>
      </w:divBdr>
    </w:div>
    <w:div w:id="299725888">
      <w:bodyDiv w:val="1"/>
      <w:marLeft w:val="0"/>
      <w:marRight w:val="0"/>
      <w:marTop w:val="0"/>
      <w:marBottom w:val="0"/>
      <w:divBdr>
        <w:top w:val="none" w:sz="0" w:space="0" w:color="auto"/>
        <w:left w:val="none" w:sz="0" w:space="0" w:color="auto"/>
        <w:bottom w:val="none" w:sz="0" w:space="0" w:color="auto"/>
        <w:right w:val="none" w:sz="0" w:space="0" w:color="auto"/>
      </w:divBdr>
    </w:div>
    <w:div w:id="660547532">
      <w:bodyDiv w:val="1"/>
      <w:marLeft w:val="0"/>
      <w:marRight w:val="0"/>
      <w:marTop w:val="0"/>
      <w:marBottom w:val="0"/>
      <w:divBdr>
        <w:top w:val="none" w:sz="0" w:space="0" w:color="auto"/>
        <w:left w:val="none" w:sz="0" w:space="0" w:color="auto"/>
        <w:bottom w:val="none" w:sz="0" w:space="0" w:color="auto"/>
        <w:right w:val="none" w:sz="0" w:space="0" w:color="auto"/>
      </w:divBdr>
    </w:div>
    <w:div w:id="902759372">
      <w:bodyDiv w:val="1"/>
      <w:marLeft w:val="0"/>
      <w:marRight w:val="0"/>
      <w:marTop w:val="0"/>
      <w:marBottom w:val="0"/>
      <w:divBdr>
        <w:top w:val="none" w:sz="0" w:space="0" w:color="auto"/>
        <w:left w:val="none" w:sz="0" w:space="0" w:color="auto"/>
        <w:bottom w:val="none" w:sz="0" w:space="0" w:color="auto"/>
        <w:right w:val="none" w:sz="0" w:space="0" w:color="auto"/>
      </w:divBdr>
    </w:div>
    <w:div w:id="1233656965">
      <w:bodyDiv w:val="1"/>
      <w:marLeft w:val="0"/>
      <w:marRight w:val="0"/>
      <w:marTop w:val="0"/>
      <w:marBottom w:val="0"/>
      <w:divBdr>
        <w:top w:val="none" w:sz="0" w:space="0" w:color="auto"/>
        <w:left w:val="none" w:sz="0" w:space="0" w:color="auto"/>
        <w:bottom w:val="none" w:sz="0" w:space="0" w:color="auto"/>
        <w:right w:val="none" w:sz="0" w:space="0" w:color="auto"/>
      </w:divBdr>
    </w:div>
    <w:div w:id="1269699386">
      <w:bodyDiv w:val="1"/>
      <w:marLeft w:val="0"/>
      <w:marRight w:val="0"/>
      <w:marTop w:val="0"/>
      <w:marBottom w:val="0"/>
      <w:divBdr>
        <w:top w:val="none" w:sz="0" w:space="0" w:color="auto"/>
        <w:left w:val="none" w:sz="0" w:space="0" w:color="auto"/>
        <w:bottom w:val="none" w:sz="0" w:space="0" w:color="auto"/>
        <w:right w:val="none" w:sz="0" w:space="0" w:color="auto"/>
      </w:divBdr>
    </w:div>
    <w:div w:id="1440638717">
      <w:bodyDiv w:val="1"/>
      <w:marLeft w:val="0"/>
      <w:marRight w:val="0"/>
      <w:marTop w:val="0"/>
      <w:marBottom w:val="0"/>
      <w:divBdr>
        <w:top w:val="none" w:sz="0" w:space="0" w:color="auto"/>
        <w:left w:val="none" w:sz="0" w:space="0" w:color="auto"/>
        <w:bottom w:val="none" w:sz="0" w:space="0" w:color="auto"/>
        <w:right w:val="none" w:sz="0" w:space="0" w:color="auto"/>
      </w:divBdr>
    </w:div>
    <w:div w:id="1560895452">
      <w:bodyDiv w:val="1"/>
      <w:marLeft w:val="0"/>
      <w:marRight w:val="0"/>
      <w:marTop w:val="0"/>
      <w:marBottom w:val="0"/>
      <w:divBdr>
        <w:top w:val="none" w:sz="0" w:space="0" w:color="auto"/>
        <w:left w:val="none" w:sz="0" w:space="0" w:color="auto"/>
        <w:bottom w:val="none" w:sz="0" w:space="0" w:color="auto"/>
        <w:right w:val="none" w:sz="0" w:space="0" w:color="auto"/>
      </w:divBdr>
    </w:div>
    <w:div w:id="1586955560">
      <w:bodyDiv w:val="1"/>
      <w:marLeft w:val="0"/>
      <w:marRight w:val="0"/>
      <w:marTop w:val="0"/>
      <w:marBottom w:val="0"/>
      <w:divBdr>
        <w:top w:val="none" w:sz="0" w:space="0" w:color="auto"/>
        <w:left w:val="none" w:sz="0" w:space="0" w:color="auto"/>
        <w:bottom w:val="none" w:sz="0" w:space="0" w:color="auto"/>
        <w:right w:val="none" w:sz="0" w:space="0" w:color="auto"/>
      </w:divBdr>
    </w:div>
    <w:div w:id="1854297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421952-BC87-4EDC-8D2C-FDBFF7239F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TotalTime>
  <Pages>1</Pages>
  <Words>1876</Words>
  <Characters>10694</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Alexander</dc:creator>
  <cp:lastModifiedBy>vs1-so-126</cp:lastModifiedBy>
  <cp:revision>7</cp:revision>
  <dcterms:created xsi:type="dcterms:W3CDTF">2020-12-25T05:25:00Z</dcterms:created>
  <dcterms:modified xsi:type="dcterms:W3CDTF">2024-11-15T09:18:00Z</dcterms:modified>
</cp:coreProperties>
</file>