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A2" w:rsidRDefault="009664F8" w:rsidP="008E54D1">
      <w:pPr>
        <w:jc w:val="center"/>
      </w:pPr>
      <w:r w:rsidRPr="009664F8">
        <w:t>Целеполагание на уроках английского языка</w:t>
      </w:r>
    </w:p>
    <w:p w:rsidR="009664F8" w:rsidRDefault="009664F8" w:rsidP="00055560">
      <w:pPr>
        <w:ind w:firstLine="708"/>
      </w:pPr>
      <w:r w:rsidRPr="009664F8">
        <w:t>Традиционно учитель в начале урока называл его тему и четко проговаривал цель, что сразу предполагало субъектно-объектные отношения, при которых цель – прежде всего получение знаний. Современная педагогика требует умения осознавать и другие цели.</w:t>
      </w:r>
    </w:p>
    <w:p w:rsidR="009664F8" w:rsidRDefault="009664F8" w:rsidP="00055560">
      <w:pPr>
        <w:ind w:firstLine="708"/>
      </w:pPr>
      <w:r>
        <w:t>Одним  из  важнейших  принципов  эффективного  урока  на  современном  этапе  является принцип личностного целеполагания ученика. Образование каждого учащегося происходит на основе и с учетом его личных учебных целей.</w:t>
      </w:r>
    </w:p>
    <w:p w:rsidR="009664F8" w:rsidRDefault="009664F8" w:rsidP="00055560">
      <w:pPr>
        <w:ind w:firstLine="708"/>
      </w:pPr>
      <w:r>
        <w:t>Легко заметить, что практически все приемы целеполагания строятся на диалоге, поэтому очень важно грамотно сформулировать вопросы, учить детей не только отвечать на них, но и придумывать свои.</w:t>
      </w:r>
    </w:p>
    <w:p w:rsidR="00055560" w:rsidRDefault="009664F8" w:rsidP="00055560">
      <w:pPr>
        <w:ind w:firstLine="708"/>
      </w:pPr>
      <w:r>
        <w:t xml:space="preserve">Цель необходимо записать на доске. Затем она обсуждается, при этом выясняется, что цель может быть не одна. Теперь необходимо поставить задачи (это можно сделать через действия которые будут выполняться: читать учебник, сделать конспект, слушать доклад, составить таблицу, выписать значения слов и так далее). Задачи также записываются на доске. </w:t>
      </w:r>
    </w:p>
    <w:p w:rsidR="009664F8" w:rsidRDefault="00055560" w:rsidP="00055560">
      <w:pPr>
        <w:ind w:firstLine="708"/>
      </w:pPr>
      <w:r>
        <w:t>Когда ученик осознает смысл учебной цели, его деятельность станет мотивированной и целенаправленной. А чтобы ученик сформулировал и присвоил себе цель, его необходимо столкнуть с ситуацией, в которой он обнаружит дефицит своих знаний. В этом случае цель им воспримется как проблема</w:t>
      </w:r>
    </w:p>
    <w:p w:rsidR="009664F8" w:rsidRDefault="009664F8" w:rsidP="00055560">
      <w:pPr>
        <w:ind w:firstLine="708"/>
      </w:pPr>
      <w:r>
        <w:t>Надеюсь, что данные приемы целеполагания помогут Вашим учащимся понять и принять цели урока, будут способствовать формированию универсальных учебных действий в соответствии с требованиями ФГОС.</w:t>
      </w:r>
    </w:p>
    <w:p w:rsidR="009664F8" w:rsidRDefault="009664F8" w:rsidP="009664F8"/>
    <w:p w:rsidR="009664F8" w:rsidRDefault="009664F8" w:rsidP="009664F8"/>
    <w:p w:rsidR="008E54D1" w:rsidRDefault="008E54D1" w:rsidP="009664F8"/>
    <w:p w:rsidR="008E54D1" w:rsidRDefault="008E54D1" w:rsidP="009664F8"/>
    <w:p w:rsidR="008E54D1" w:rsidRDefault="008E54D1" w:rsidP="009664F8"/>
    <w:p w:rsidR="008E54D1" w:rsidRDefault="008E54D1" w:rsidP="009664F8"/>
    <w:p w:rsidR="008E54D1" w:rsidRDefault="008E54D1" w:rsidP="009664F8"/>
    <w:p w:rsidR="008E54D1" w:rsidRDefault="008E54D1" w:rsidP="009664F8"/>
    <w:p w:rsidR="008E54D1" w:rsidRDefault="008E54D1" w:rsidP="009664F8"/>
    <w:p w:rsidR="008E54D1" w:rsidRDefault="008E54D1" w:rsidP="009664F8"/>
    <w:p w:rsidR="008E54D1" w:rsidRDefault="008E54D1" w:rsidP="009664F8"/>
    <w:p w:rsidR="008E54D1" w:rsidRPr="008E54D1" w:rsidRDefault="008E54D1" w:rsidP="008E54D1">
      <w:pPr>
        <w:jc w:val="center"/>
        <w:rPr>
          <w:lang w:val="en-US"/>
        </w:rPr>
      </w:pPr>
      <w:r>
        <w:rPr>
          <w:lang w:val="en-US"/>
        </w:rPr>
        <w:lastRenderedPageBreak/>
        <w:t xml:space="preserve">I </w:t>
      </w:r>
      <w:r>
        <w:t>этап</w:t>
      </w:r>
    </w:p>
    <w:p w:rsidR="008E54D1" w:rsidRPr="008E54D1" w:rsidRDefault="008E54D1" w:rsidP="008E54D1">
      <w:pPr>
        <w:jc w:val="center"/>
        <w:rPr>
          <w:lang w:val="en-US"/>
        </w:rPr>
      </w:pPr>
      <w:r>
        <w:t>Организационный</w:t>
      </w:r>
      <w:r w:rsidRPr="008E54D1">
        <w:rPr>
          <w:lang w:val="en-US"/>
        </w:rPr>
        <w:t xml:space="preserve"> </w:t>
      </w:r>
      <w:r>
        <w:t>момент</w:t>
      </w:r>
    </w:p>
    <w:p w:rsidR="008E54D1" w:rsidRDefault="008E54D1" w:rsidP="008E54D1">
      <w:pPr>
        <w:rPr>
          <w:lang w:val="en-US"/>
        </w:rPr>
      </w:pPr>
      <w:r>
        <w:rPr>
          <w:lang w:val="en-US"/>
        </w:rPr>
        <w:t>-Good afternoon, children! It’s nice to see you again! How are you today? Sit down, please!</w:t>
      </w:r>
    </w:p>
    <w:p w:rsidR="008E54D1" w:rsidRPr="008E54D1" w:rsidRDefault="008E54D1" w:rsidP="008E54D1">
      <w:pPr>
        <w:rPr>
          <w:lang w:val="en-US"/>
        </w:rPr>
      </w:pPr>
    </w:p>
    <w:p w:rsidR="008E54D1" w:rsidRDefault="008E54D1" w:rsidP="008E54D1">
      <w:pPr>
        <w:jc w:val="center"/>
      </w:pPr>
      <w:r>
        <w:rPr>
          <w:lang w:val="en-US"/>
        </w:rPr>
        <w:t>II</w:t>
      </w:r>
      <w:r w:rsidRPr="008E54D1">
        <w:t xml:space="preserve"> </w:t>
      </w:r>
      <w:r>
        <w:t>этап</w:t>
      </w:r>
      <w:r w:rsidR="001C0BDA">
        <w:t xml:space="preserve"> </w:t>
      </w:r>
    </w:p>
    <w:p w:rsidR="001C0BDA" w:rsidRDefault="001C0BDA" w:rsidP="008E54D1">
      <w:pPr>
        <w:jc w:val="center"/>
      </w:pPr>
      <w:r>
        <w:t>Мотивация к учебной деятельности</w:t>
      </w:r>
    </w:p>
    <w:p w:rsidR="00234E97" w:rsidRDefault="009664F8" w:rsidP="00234E97">
      <w:pPr>
        <w:jc w:val="center"/>
      </w:pPr>
      <w:r>
        <w:t>Мозговой</w:t>
      </w:r>
      <w:r w:rsidRPr="008E54D1">
        <w:t xml:space="preserve"> </w:t>
      </w:r>
      <w:r>
        <w:t>штурм</w:t>
      </w:r>
    </w:p>
    <w:p w:rsidR="00234E97" w:rsidRDefault="00234E97" w:rsidP="00234E97">
      <w:r>
        <w:t>Учащимся</w:t>
      </w:r>
      <w:r w:rsidRPr="008E54D1">
        <w:t xml:space="preserve">  </w:t>
      </w:r>
      <w:r>
        <w:t>предлагаю</w:t>
      </w:r>
      <w:r w:rsidRPr="008E54D1">
        <w:t xml:space="preserve">  </w:t>
      </w:r>
      <w:r>
        <w:t>вспомнить</w:t>
      </w:r>
      <w:r w:rsidRPr="008E54D1">
        <w:t xml:space="preserve"> </w:t>
      </w:r>
      <w:r>
        <w:t>как</w:t>
      </w:r>
      <w:r w:rsidRPr="008E54D1">
        <w:t xml:space="preserve"> </w:t>
      </w:r>
      <w:r>
        <w:t>можно</w:t>
      </w:r>
      <w:r w:rsidRPr="008E54D1">
        <w:t xml:space="preserve"> </w:t>
      </w:r>
      <w:r>
        <w:t>больше</w:t>
      </w:r>
      <w:r w:rsidRPr="008E54D1">
        <w:t xml:space="preserve"> </w:t>
      </w:r>
      <w:r>
        <w:t>слов</w:t>
      </w:r>
      <w:r w:rsidRPr="008E54D1">
        <w:t>-</w:t>
      </w:r>
      <w:r>
        <w:t>ассоциаций</w:t>
      </w:r>
      <w:r w:rsidRPr="008E54D1">
        <w:t xml:space="preserve"> </w:t>
      </w:r>
      <w:r>
        <w:t>по</w:t>
      </w:r>
      <w:r w:rsidRPr="008E54D1">
        <w:t xml:space="preserve"> </w:t>
      </w:r>
      <w:r>
        <w:t>теме</w:t>
      </w:r>
      <w:r w:rsidRPr="008E54D1">
        <w:t xml:space="preserve">. </w:t>
      </w:r>
      <w:r>
        <w:t>Все слова, которые называют ученики, записываются на доске. После того, как ученики ответят,  спрашиваю «Что бы вы хотели узнать по этой теме?». После интересующих их вопросов предлагаю учащимся сформулировать тему и цели урока.</w:t>
      </w:r>
    </w:p>
    <w:p w:rsidR="009664F8" w:rsidRDefault="009664F8" w:rsidP="008E54D1">
      <w:pPr>
        <w:jc w:val="center"/>
      </w:pPr>
    </w:p>
    <w:p w:rsidR="00234E97" w:rsidRDefault="008E54D1" w:rsidP="008E54D1">
      <w:pPr>
        <w:rPr>
          <w:lang w:val="en-US"/>
        </w:rPr>
      </w:pPr>
      <w:r w:rsidRPr="00441F3A">
        <w:rPr>
          <w:lang w:val="en-US"/>
        </w:rPr>
        <w:t xml:space="preserve">- </w:t>
      </w:r>
      <w:r>
        <w:rPr>
          <w:lang w:val="en-US"/>
        </w:rPr>
        <w:t>I</w:t>
      </w:r>
      <w:r w:rsidRPr="00441F3A">
        <w:rPr>
          <w:lang w:val="en-US"/>
        </w:rPr>
        <w:t xml:space="preserve"> </w:t>
      </w:r>
      <w:r>
        <w:rPr>
          <w:lang w:val="en-US"/>
        </w:rPr>
        <w:t>would</w:t>
      </w:r>
      <w:r w:rsidRPr="00441F3A">
        <w:rPr>
          <w:lang w:val="en-US"/>
        </w:rPr>
        <w:t xml:space="preserve"> </w:t>
      </w:r>
      <w:r>
        <w:rPr>
          <w:lang w:val="en-US"/>
        </w:rPr>
        <w:t>like</w:t>
      </w:r>
      <w:r w:rsidRPr="00441F3A">
        <w:rPr>
          <w:lang w:val="en-US"/>
        </w:rPr>
        <w:t xml:space="preserve"> </w:t>
      </w:r>
      <w:r>
        <w:rPr>
          <w:lang w:val="en-US"/>
        </w:rPr>
        <w:t>to</w:t>
      </w:r>
      <w:r w:rsidRPr="00441F3A">
        <w:rPr>
          <w:lang w:val="en-US"/>
        </w:rPr>
        <w:t xml:space="preserve"> </w:t>
      </w:r>
      <w:r>
        <w:rPr>
          <w:lang w:val="en-US"/>
        </w:rPr>
        <w:t>show</w:t>
      </w:r>
      <w:r w:rsidRPr="00441F3A">
        <w:rPr>
          <w:lang w:val="en-US"/>
        </w:rPr>
        <w:t xml:space="preserve"> </w:t>
      </w:r>
      <w:r>
        <w:rPr>
          <w:lang w:val="en-US"/>
        </w:rPr>
        <w:t>you</w:t>
      </w:r>
      <w:r w:rsidRPr="00441F3A">
        <w:rPr>
          <w:lang w:val="en-US"/>
        </w:rPr>
        <w:t xml:space="preserve"> </w:t>
      </w:r>
      <w:r>
        <w:rPr>
          <w:lang w:val="en-US"/>
        </w:rPr>
        <w:t>a</w:t>
      </w:r>
      <w:r w:rsidRPr="00441F3A">
        <w:rPr>
          <w:lang w:val="en-US"/>
        </w:rPr>
        <w:t xml:space="preserve"> </w:t>
      </w:r>
      <w:r>
        <w:rPr>
          <w:lang w:val="en-US"/>
        </w:rPr>
        <w:t>picture</w:t>
      </w:r>
      <w:r w:rsidRPr="00441F3A">
        <w:rPr>
          <w:lang w:val="en-US"/>
        </w:rPr>
        <w:t xml:space="preserve">. </w:t>
      </w:r>
      <w:r w:rsidR="00234E97">
        <w:rPr>
          <w:lang w:val="en-US"/>
        </w:rPr>
        <w:t>(</w:t>
      </w:r>
      <w:r w:rsidR="00234E97">
        <w:t>Слайд</w:t>
      </w:r>
      <w:r w:rsidR="00234E97" w:rsidRPr="00441F3A">
        <w:rPr>
          <w:lang w:val="en-US"/>
        </w:rPr>
        <w:t xml:space="preserve"> 1</w:t>
      </w:r>
      <w:r w:rsidR="00234E97">
        <w:rPr>
          <w:lang w:val="en-US"/>
        </w:rPr>
        <w:t>)</w:t>
      </w:r>
      <w:r>
        <w:rPr>
          <w:lang w:val="en-US"/>
        </w:rPr>
        <w:t>Look</w:t>
      </w:r>
      <w:r w:rsidRPr="00441F3A">
        <w:rPr>
          <w:lang w:val="en-US"/>
        </w:rPr>
        <w:t xml:space="preserve"> </w:t>
      </w:r>
      <w:r>
        <w:rPr>
          <w:lang w:val="en-US"/>
        </w:rPr>
        <w:t>at</w:t>
      </w:r>
      <w:r w:rsidRPr="00441F3A">
        <w:rPr>
          <w:lang w:val="en-US"/>
        </w:rPr>
        <w:t xml:space="preserve"> </w:t>
      </w:r>
      <w:r>
        <w:rPr>
          <w:lang w:val="en-US"/>
        </w:rPr>
        <w:t>it</w:t>
      </w:r>
      <w:r w:rsidRPr="00441F3A">
        <w:rPr>
          <w:lang w:val="en-US"/>
        </w:rPr>
        <w:t xml:space="preserve">. </w:t>
      </w:r>
      <w:r>
        <w:rPr>
          <w:lang w:val="en-US"/>
        </w:rPr>
        <w:t>Remember</w:t>
      </w:r>
      <w:r w:rsidRPr="00441F3A">
        <w:rPr>
          <w:lang w:val="en-US"/>
        </w:rPr>
        <w:t xml:space="preserve"> </w:t>
      </w:r>
      <w:r>
        <w:rPr>
          <w:lang w:val="en-US"/>
        </w:rPr>
        <w:t>words</w:t>
      </w:r>
      <w:r w:rsidRPr="00441F3A">
        <w:rPr>
          <w:lang w:val="en-US"/>
        </w:rPr>
        <w:t>-</w:t>
      </w:r>
      <w:r>
        <w:rPr>
          <w:lang w:val="en-US"/>
        </w:rPr>
        <w:t>associations</w:t>
      </w:r>
      <w:r w:rsidRPr="00441F3A">
        <w:rPr>
          <w:lang w:val="en-US"/>
        </w:rPr>
        <w:t xml:space="preserve"> </w:t>
      </w:r>
      <w:r>
        <w:rPr>
          <w:lang w:val="en-US"/>
        </w:rPr>
        <w:t>about</w:t>
      </w:r>
      <w:r w:rsidRPr="00441F3A">
        <w:rPr>
          <w:lang w:val="en-US"/>
        </w:rPr>
        <w:t xml:space="preserve"> </w:t>
      </w:r>
      <w:r>
        <w:rPr>
          <w:lang w:val="en-US"/>
        </w:rPr>
        <w:t>this</w:t>
      </w:r>
      <w:r w:rsidRPr="00441F3A">
        <w:rPr>
          <w:lang w:val="en-US"/>
        </w:rPr>
        <w:t xml:space="preserve"> </w:t>
      </w:r>
      <w:r>
        <w:rPr>
          <w:lang w:val="en-US"/>
        </w:rPr>
        <w:t>theme</w:t>
      </w:r>
      <w:r w:rsidRPr="00441F3A">
        <w:rPr>
          <w:lang w:val="en-US"/>
        </w:rPr>
        <w:t>.</w:t>
      </w:r>
    </w:p>
    <w:p w:rsidR="00234E97" w:rsidRDefault="00234E97" w:rsidP="008E54D1">
      <w:pPr>
        <w:rPr>
          <w:lang w:val="en-US"/>
        </w:rPr>
      </w:pPr>
      <w:r w:rsidRPr="00441F3A">
        <w:rPr>
          <w:lang w:val="en-US"/>
        </w:rPr>
        <w:t xml:space="preserve">- </w:t>
      </w:r>
      <w:r>
        <w:rPr>
          <w:lang w:val="en-US"/>
        </w:rPr>
        <w:t>What</w:t>
      </w:r>
      <w:r w:rsidRPr="00441F3A">
        <w:rPr>
          <w:lang w:val="en-US"/>
        </w:rPr>
        <w:t xml:space="preserve"> </w:t>
      </w:r>
      <w:r>
        <w:rPr>
          <w:lang w:val="en-US"/>
        </w:rPr>
        <w:t>would</w:t>
      </w:r>
      <w:r w:rsidRPr="00441F3A">
        <w:rPr>
          <w:lang w:val="en-US"/>
        </w:rPr>
        <w:t xml:space="preserve"> </w:t>
      </w:r>
      <w:r>
        <w:rPr>
          <w:lang w:val="en-US"/>
        </w:rPr>
        <w:t>you</w:t>
      </w:r>
      <w:r w:rsidRPr="00441F3A">
        <w:rPr>
          <w:lang w:val="en-US"/>
        </w:rPr>
        <w:t xml:space="preserve"> </w:t>
      </w:r>
      <w:r>
        <w:rPr>
          <w:lang w:val="en-US"/>
        </w:rPr>
        <w:t>like</w:t>
      </w:r>
      <w:r w:rsidRPr="00441F3A">
        <w:rPr>
          <w:lang w:val="en-US"/>
        </w:rPr>
        <w:t xml:space="preserve"> </w:t>
      </w:r>
      <w:r>
        <w:rPr>
          <w:lang w:val="en-US"/>
        </w:rPr>
        <w:t>to</w:t>
      </w:r>
      <w:r w:rsidRPr="00441F3A">
        <w:rPr>
          <w:lang w:val="en-US"/>
        </w:rPr>
        <w:t xml:space="preserve"> </w:t>
      </w:r>
      <w:r>
        <w:rPr>
          <w:lang w:val="en-US"/>
        </w:rPr>
        <w:t>know</w:t>
      </w:r>
      <w:r w:rsidRPr="00441F3A">
        <w:rPr>
          <w:lang w:val="en-US"/>
        </w:rPr>
        <w:t xml:space="preserve"> </w:t>
      </w:r>
      <w:r>
        <w:rPr>
          <w:lang w:val="en-US"/>
        </w:rPr>
        <w:t>about</w:t>
      </w:r>
      <w:r w:rsidRPr="00441F3A">
        <w:rPr>
          <w:lang w:val="en-US"/>
        </w:rPr>
        <w:t xml:space="preserve"> </w:t>
      </w:r>
      <w:r>
        <w:rPr>
          <w:lang w:val="en-US"/>
        </w:rPr>
        <w:t>this</w:t>
      </w:r>
      <w:r w:rsidRPr="00441F3A">
        <w:rPr>
          <w:lang w:val="en-US"/>
        </w:rPr>
        <w:t xml:space="preserve"> </w:t>
      </w:r>
      <w:r>
        <w:rPr>
          <w:lang w:val="en-US"/>
        </w:rPr>
        <w:t>theme</w:t>
      </w:r>
      <w:r w:rsidRPr="00441F3A">
        <w:rPr>
          <w:lang w:val="en-US"/>
        </w:rPr>
        <w:t>?</w:t>
      </w:r>
    </w:p>
    <w:p w:rsidR="00234E97" w:rsidRPr="00441F3A" w:rsidRDefault="00234E97" w:rsidP="008E54D1">
      <w:pPr>
        <w:rPr>
          <w:lang w:val="en-US"/>
        </w:rPr>
      </w:pPr>
    </w:p>
    <w:p w:rsidR="009664F8" w:rsidRPr="00441F3A" w:rsidRDefault="00234E97" w:rsidP="00234E97">
      <w:pPr>
        <w:jc w:val="center"/>
      </w:pPr>
      <w:r>
        <w:rPr>
          <w:lang w:val="en-US"/>
        </w:rPr>
        <w:t>III</w:t>
      </w:r>
      <w:r w:rsidRPr="00441F3A">
        <w:t xml:space="preserve"> </w:t>
      </w:r>
      <w:r>
        <w:t>этап</w:t>
      </w:r>
    </w:p>
    <w:p w:rsidR="009664F8" w:rsidRDefault="009664F8" w:rsidP="00234E97">
      <w:pPr>
        <w:tabs>
          <w:tab w:val="left" w:pos="2835"/>
        </w:tabs>
        <w:jc w:val="center"/>
      </w:pPr>
      <w:r>
        <w:t>Ситуация яркого пятна</w:t>
      </w:r>
      <w:r w:rsidR="00234E97">
        <w:t xml:space="preserve"> (</w:t>
      </w:r>
      <w:r w:rsidR="00B47A3A">
        <w:t>Слайд 2</w:t>
      </w:r>
      <w:r w:rsidR="00234E97">
        <w:t>)</w:t>
      </w:r>
    </w:p>
    <w:p w:rsidR="009664F8" w:rsidRDefault="009664F8" w:rsidP="009664F8"/>
    <w:p w:rsidR="009664F8" w:rsidRDefault="009664F8" w:rsidP="009664F8">
      <w:r>
        <w:t>Среди множества однотипных предметов, слов, цифр, букв, фигур одно выделено цветом или размером. Через зрительное восприятие внимание концентрируется на выделенном предмете.</w:t>
      </w:r>
    </w:p>
    <w:p w:rsidR="009664F8" w:rsidRDefault="009664F8" w:rsidP="009664F8">
      <w:r w:rsidRPr="00234E97">
        <w:t xml:space="preserve"> </w:t>
      </w:r>
      <w:r>
        <w:t>Например</w:t>
      </w:r>
      <w:r w:rsidR="00234E97">
        <w:t>,</w:t>
      </w:r>
      <w:r w:rsidRPr="00234E97">
        <w:t xml:space="preserve"> </w:t>
      </w:r>
      <w:r w:rsidR="00234E97">
        <w:t>среди</w:t>
      </w:r>
      <w:r w:rsidRPr="00234E97">
        <w:t xml:space="preserve"> </w:t>
      </w:r>
      <w:r w:rsidR="00234E97">
        <w:t xml:space="preserve">Слов два города </w:t>
      </w:r>
      <w:r>
        <w:t xml:space="preserve"> выделен</w:t>
      </w:r>
      <w:r w:rsidR="00234E97">
        <w:t>ы</w:t>
      </w:r>
      <w:r>
        <w:t xml:space="preserve"> цветом. Совместно определяется причина обособленности и общности всего предложенного. Далее определяется тема и цели урока</w:t>
      </w:r>
      <w:r w:rsidR="00234E97">
        <w:t>.</w:t>
      </w:r>
    </w:p>
    <w:p w:rsidR="00B47A3A" w:rsidRPr="00441F3A" w:rsidRDefault="00B47A3A" w:rsidP="009664F8">
      <w:r w:rsidRPr="00B47A3A">
        <w:t xml:space="preserve">- </w:t>
      </w:r>
      <w:r>
        <w:rPr>
          <w:lang w:val="en-US"/>
        </w:rPr>
        <w:t>Why</w:t>
      </w:r>
      <w:r w:rsidRPr="00B47A3A">
        <w:t xml:space="preserve"> </w:t>
      </w:r>
      <w:r>
        <w:rPr>
          <w:lang w:val="en-US"/>
        </w:rPr>
        <w:t>are</w:t>
      </w:r>
      <w:r w:rsidRPr="00B47A3A">
        <w:t xml:space="preserve"> </w:t>
      </w:r>
      <w:r>
        <w:rPr>
          <w:lang w:val="en-US"/>
        </w:rPr>
        <w:t>these</w:t>
      </w:r>
      <w:r w:rsidRPr="00B47A3A">
        <w:t xml:space="preserve"> </w:t>
      </w:r>
      <w:r>
        <w:rPr>
          <w:lang w:val="en-US"/>
        </w:rPr>
        <w:t>words</w:t>
      </w:r>
      <w:r w:rsidRPr="00B47A3A">
        <w:t xml:space="preserve"> </w:t>
      </w:r>
      <w:r>
        <w:rPr>
          <w:lang w:val="en-US"/>
        </w:rPr>
        <w:t>highlighted</w:t>
      </w:r>
      <w:r w:rsidRPr="00B47A3A">
        <w:t>?</w:t>
      </w:r>
    </w:p>
    <w:p w:rsidR="00B47A3A" w:rsidRDefault="00B47A3A" w:rsidP="00B47A3A">
      <w:pPr>
        <w:jc w:val="center"/>
      </w:pPr>
    </w:p>
    <w:p w:rsidR="00B47A3A" w:rsidRDefault="00B47A3A" w:rsidP="00B47A3A">
      <w:pPr>
        <w:jc w:val="center"/>
      </w:pPr>
    </w:p>
    <w:p w:rsidR="00B47A3A" w:rsidRDefault="00B47A3A" w:rsidP="00B47A3A">
      <w:pPr>
        <w:jc w:val="center"/>
      </w:pPr>
    </w:p>
    <w:p w:rsidR="001C0BDA" w:rsidRDefault="001C0BDA" w:rsidP="00B47A3A">
      <w:pPr>
        <w:jc w:val="center"/>
      </w:pPr>
    </w:p>
    <w:p w:rsidR="001C0BDA" w:rsidRDefault="001C0BDA" w:rsidP="00B47A3A">
      <w:pPr>
        <w:jc w:val="center"/>
      </w:pPr>
      <w:bookmarkStart w:id="0" w:name="_GoBack"/>
      <w:bookmarkEnd w:id="0"/>
    </w:p>
    <w:p w:rsidR="00B47A3A" w:rsidRDefault="00B47A3A" w:rsidP="00B47A3A">
      <w:pPr>
        <w:jc w:val="center"/>
      </w:pPr>
    </w:p>
    <w:p w:rsidR="00B47A3A" w:rsidRDefault="00B47A3A" w:rsidP="00B47A3A">
      <w:pPr>
        <w:jc w:val="center"/>
      </w:pPr>
      <w:r>
        <w:rPr>
          <w:lang w:val="en-US"/>
        </w:rPr>
        <w:lastRenderedPageBreak/>
        <w:t>IV</w:t>
      </w:r>
      <w:r w:rsidRPr="00B47A3A">
        <w:t xml:space="preserve"> </w:t>
      </w:r>
      <w:r>
        <w:t>этап</w:t>
      </w:r>
    </w:p>
    <w:p w:rsidR="009664F8" w:rsidRDefault="00B47A3A" w:rsidP="00B47A3A">
      <w:pPr>
        <w:jc w:val="center"/>
      </w:pPr>
      <w:r>
        <w:t>Прием «Исключение» (Слайд 3)</w:t>
      </w:r>
    </w:p>
    <w:p w:rsidR="00B47A3A" w:rsidRDefault="00B47A3A" w:rsidP="00B47A3A">
      <w:r w:rsidRPr="00B47A3A">
        <w:t>В этом случае детям необходимо через анализ общего и отличного, найти лишнее, обосновывая свой выбор</w:t>
      </w:r>
      <w:r>
        <w:t>, и составить из лишнего единое.</w:t>
      </w:r>
    </w:p>
    <w:p w:rsidR="00B47A3A" w:rsidRDefault="00B47A3A" w:rsidP="00B47A3A">
      <w:pPr>
        <w:rPr>
          <w:lang w:val="en-US"/>
        </w:rPr>
      </w:pPr>
      <w:r w:rsidRPr="000F3852">
        <w:rPr>
          <w:lang w:val="en-US"/>
        </w:rPr>
        <w:t xml:space="preserve">- </w:t>
      </w:r>
      <w:r w:rsidR="000F3852">
        <w:rPr>
          <w:lang w:val="en-US"/>
        </w:rPr>
        <w:t>Your task is to find the odd one out in each line. Guess the name of the country</w:t>
      </w:r>
    </w:p>
    <w:p w:rsidR="000F3852" w:rsidRPr="000F3852" w:rsidRDefault="000F3852" w:rsidP="00B47A3A">
      <w:pPr>
        <w:rPr>
          <w:lang w:val="en-US"/>
        </w:rPr>
      </w:pPr>
    </w:p>
    <w:p w:rsidR="00B47A3A" w:rsidRPr="000F3852" w:rsidRDefault="000F3852" w:rsidP="000F3852">
      <w:pPr>
        <w:jc w:val="center"/>
        <w:rPr>
          <w:lang w:val="en-US"/>
        </w:rPr>
      </w:pPr>
      <w:r>
        <w:rPr>
          <w:lang w:val="en-US"/>
        </w:rPr>
        <w:t xml:space="preserve">V </w:t>
      </w:r>
      <w:r>
        <w:t>этап</w:t>
      </w:r>
    </w:p>
    <w:p w:rsidR="000F3852" w:rsidRPr="001C0BDA" w:rsidRDefault="000F3852" w:rsidP="000F3852">
      <w:pPr>
        <w:jc w:val="center"/>
      </w:pPr>
      <w:r>
        <w:t>Игра</w:t>
      </w:r>
      <w:r w:rsidRPr="000F3852">
        <w:rPr>
          <w:lang w:val="en-US"/>
        </w:rPr>
        <w:t xml:space="preserve"> «</w:t>
      </w:r>
      <w:r>
        <w:rPr>
          <w:lang w:val="en-US"/>
        </w:rPr>
        <w:t>Do you like puzzles?</w:t>
      </w:r>
      <w:r w:rsidRPr="000F3852">
        <w:rPr>
          <w:lang w:val="en-US"/>
        </w:rPr>
        <w:t>»</w:t>
      </w:r>
      <w:r w:rsidR="001C0BDA" w:rsidRPr="001C0BDA">
        <w:rPr>
          <w:lang w:val="en-US"/>
        </w:rPr>
        <w:t xml:space="preserve"> </w:t>
      </w:r>
      <w:r w:rsidR="001C0BDA">
        <w:t>(Слайд 4)</w:t>
      </w:r>
    </w:p>
    <w:p w:rsidR="000F3852" w:rsidRDefault="000F3852" w:rsidP="000F3852">
      <w:r>
        <w:t xml:space="preserve">Ученики делятся на группы. Разрезаются открытки. Ученикам необходимо собрать </w:t>
      </w:r>
      <w:proofErr w:type="spellStart"/>
      <w:r>
        <w:t>пазл</w:t>
      </w:r>
      <w:proofErr w:type="spellEnd"/>
      <w:r>
        <w:t>. Получившиеся картинки помогают определить тему урока и поставить цель. Обычно игровые моменты детям</w:t>
      </w:r>
      <w:r w:rsidR="001C0BDA">
        <w:t xml:space="preserve"> очень нравятся. Это мотивирует</w:t>
      </w:r>
      <w:r>
        <w:t xml:space="preserve"> их к </w:t>
      </w:r>
      <w:r w:rsidR="001C0BDA">
        <w:t xml:space="preserve">дальнейшей работе. </w:t>
      </w:r>
    </w:p>
    <w:p w:rsidR="001C0BDA" w:rsidRPr="00441F3A" w:rsidRDefault="001C0BDA" w:rsidP="000F3852">
      <w:r>
        <w:t xml:space="preserve">- </w:t>
      </w:r>
      <w:r>
        <w:rPr>
          <w:lang w:val="en-US"/>
        </w:rPr>
        <w:t>Do</w:t>
      </w:r>
      <w:r w:rsidRPr="00441F3A">
        <w:t xml:space="preserve"> </w:t>
      </w:r>
      <w:r>
        <w:rPr>
          <w:lang w:val="en-US"/>
        </w:rPr>
        <w:t>you</w:t>
      </w:r>
      <w:r w:rsidRPr="00441F3A">
        <w:t xml:space="preserve"> </w:t>
      </w:r>
      <w:r>
        <w:rPr>
          <w:lang w:val="en-US"/>
        </w:rPr>
        <w:t>like</w:t>
      </w:r>
      <w:r w:rsidRPr="00441F3A">
        <w:t xml:space="preserve"> </w:t>
      </w:r>
      <w:r>
        <w:rPr>
          <w:lang w:val="en-US"/>
        </w:rPr>
        <w:t>puzzles</w:t>
      </w:r>
      <w:r w:rsidRPr="00441F3A">
        <w:t xml:space="preserve">? </w:t>
      </w:r>
    </w:p>
    <w:p w:rsidR="001C0BDA" w:rsidRDefault="001C0BDA" w:rsidP="000F3852">
      <w:pPr>
        <w:rPr>
          <w:lang w:val="en-US"/>
        </w:rPr>
      </w:pPr>
      <w:r>
        <w:rPr>
          <w:lang w:val="en-US"/>
        </w:rPr>
        <w:t>- I want you to make puzzles and answer my questions.</w:t>
      </w:r>
    </w:p>
    <w:p w:rsidR="001C0BDA" w:rsidRDefault="001C0BDA" w:rsidP="000F3852">
      <w:pPr>
        <w:rPr>
          <w:lang w:val="en-US"/>
        </w:rPr>
      </w:pPr>
    </w:p>
    <w:p w:rsidR="001C0BDA" w:rsidRPr="00441F3A" w:rsidRDefault="001C0BDA" w:rsidP="001C0BDA">
      <w:pPr>
        <w:jc w:val="center"/>
        <w:rPr>
          <w:lang w:val="en-US"/>
        </w:rPr>
      </w:pPr>
      <w:r>
        <w:rPr>
          <w:lang w:val="en-US"/>
        </w:rPr>
        <w:t xml:space="preserve">VI </w:t>
      </w:r>
      <w:r>
        <w:t>этап</w:t>
      </w:r>
    </w:p>
    <w:p w:rsidR="001C0BDA" w:rsidRPr="00441F3A" w:rsidRDefault="001C0BDA" w:rsidP="001C0BDA">
      <w:pPr>
        <w:jc w:val="center"/>
        <w:rPr>
          <w:lang w:val="en-US"/>
        </w:rPr>
      </w:pPr>
      <w:proofErr w:type="spellStart"/>
      <w:r>
        <w:t>Целеполагание</w:t>
      </w:r>
      <w:proofErr w:type="spellEnd"/>
      <w:r w:rsidRPr="00441F3A">
        <w:rPr>
          <w:lang w:val="en-US"/>
        </w:rPr>
        <w:t xml:space="preserve"> </w:t>
      </w:r>
    </w:p>
    <w:p w:rsidR="001C0BDA" w:rsidRDefault="001C0BDA" w:rsidP="001C0BDA">
      <w:pPr>
        <w:rPr>
          <w:lang w:val="en-US"/>
        </w:rPr>
      </w:pPr>
      <w:r w:rsidRPr="00234E97">
        <w:rPr>
          <w:lang w:val="en-US"/>
        </w:rPr>
        <w:t xml:space="preserve">- </w:t>
      </w:r>
      <w:r>
        <w:rPr>
          <w:lang w:val="en-US"/>
        </w:rPr>
        <w:t>What</w:t>
      </w:r>
      <w:r w:rsidRPr="00234E97">
        <w:rPr>
          <w:lang w:val="en-US"/>
        </w:rPr>
        <w:t>’</w:t>
      </w:r>
      <w:r>
        <w:rPr>
          <w:lang w:val="en-US"/>
        </w:rPr>
        <w:t>s</w:t>
      </w:r>
      <w:r w:rsidRPr="00234E97">
        <w:rPr>
          <w:lang w:val="en-US"/>
        </w:rPr>
        <w:t xml:space="preserve"> </w:t>
      </w:r>
      <w:r>
        <w:rPr>
          <w:lang w:val="en-US"/>
        </w:rPr>
        <w:t>our</w:t>
      </w:r>
      <w:r w:rsidRPr="00234E97">
        <w:rPr>
          <w:lang w:val="en-US"/>
        </w:rPr>
        <w:t xml:space="preserve"> </w:t>
      </w:r>
      <w:r>
        <w:rPr>
          <w:lang w:val="en-US"/>
        </w:rPr>
        <w:t>topic</w:t>
      </w:r>
      <w:r w:rsidRPr="00234E97">
        <w:rPr>
          <w:lang w:val="en-US"/>
        </w:rPr>
        <w:t xml:space="preserve"> </w:t>
      </w:r>
      <w:r>
        <w:rPr>
          <w:lang w:val="en-US"/>
        </w:rPr>
        <w:t>of</w:t>
      </w:r>
      <w:r w:rsidRPr="00234E97">
        <w:rPr>
          <w:lang w:val="en-US"/>
        </w:rPr>
        <w:t xml:space="preserve"> </w:t>
      </w:r>
      <w:r>
        <w:rPr>
          <w:lang w:val="en-US"/>
        </w:rPr>
        <w:t>the</w:t>
      </w:r>
      <w:r w:rsidRPr="00234E97">
        <w:rPr>
          <w:lang w:val="en-US"/>
        </w:rPr>
        <w:t xml:space="preserve"> </w:t>
      </w:r>
      <w:r>
        <w:rPr>
          <w:lang w:val="en-US"/>
        </w:rPr>
        <w:t>lesson</w:t>
      </w:r>
      <w:r w:rsidRPr="00234E97">
        <w:rPr>
          <w:lang w:val="en-US"/>
        </w:rPr>
        <w:t>?</w:t>
      </w:r>
      <w:r>
        <w:rPr>
          <w:lang w:val="en-US"/>
        </w:rPr>
        <w:t xml:space="preserve"> (The dialogue of cultures: Russia and GB)</w:t>
      </w:r>
    </w:p>
    <w:p w:rsidR="001C0BDA" w:rsidRPr="001C0BDA" w:rsidRDefault="001C0BDA" w:rsidP="001C0BDA">
      <w:pPr>
        <w:rPr>
          <w:lang w:val="en-US"/>
        </w:rPr>
      </w:pPr>
      <w:r>
        <w:rPr>
          <w:lang w:val="en-US"/>
        </w:rPr>
        <w:t>- What’s our aim of the lesson?</w:t>
      </w:r>
      <w:r w:rsidRPr="00234E97">
        <w:rPr>
          <w:lang w:val="en-US"/>
        </w:rPr>
        <w:t xml:space="preserve"> </w:t>
      </w:r>
      <w:r>
        <w:rPr>
          <w:lang w:val="en-US"/>
        </w:rPr>
        <w:t xml:space="preserve"> (To know interesting facts about these countries)</w:t>
      </w:r>
    </w:p>
    <w:p w:rsidR="001C0BDA" w:rsidRPr="001C0BDA" w:rsidRDefault="001C0BDA" w:rsidP="001C0BDA">
      <w:pPr>
        <w:jc w:val="center"/>
        <w:rPr>
          <w:lang w:val="en-US"/>
        </w:rPr>
      </w:pPr>
    </w:p>
    <w:p w:rsidR="001C0BDA" w:rsidRPr="00441F3A" w:rsidRDefault="001C0BDA" w:rsidP="001C0BDA">
      <w:pPr>
        <w:jc w:val="center"/>
        <w:rPr>
          <w:lang w:val="en-US"/>
        </w:rPr>
      </w:pPr>
    </w:p>
    <w:p w:rsidR="00441F3A" w:rsidRPr="00441F3A" w:rsidRDefault="00441F3A" w:rsidP="001C0BDA">
      <w:pPr>
        <w:jc w:val="center"/>
        <w:rPr>
          <w:lang w:val="en-US"/>
        </w:rPr>
      </w:pPr>
    </w:p>
    <w:p w:rsidR="00441F3A" w:rsidRPr="00441F3A" w:rsidRDefault="00441F3A" w:rsidP="001C0BDA">
      <w:pPr>
        <w:jc w:val="center"/>
        <w:rPr>
          <w:lang w:val="en-US"/>
        </w:rPr>
      </w:pPr>
    </w:p>
    <w:p w:rsidR="00441F3A" w:rsidRPr="00441F3A" w:rsidRDefault="00441F3A" w:rsidP="001C0BDA">
      <w:pPr>
        <w:jc w:val="center"/>
        <w:rPr>
          <w:lang w:val="en-US"/>
        </w:rPr>
      </w:pPr>
    </w:p>
    <w:p w:rsidR="00441F3A" w:rsidRPr="00441F3A" w:rsidRDefault="00441F3A" w:rsidP="001C0BDA">
      <w:pPr>
        <w:jc w:val="center"/>
        <w:rPr>
          <w:lang w:val="en-US"/>
        </w:rPr>
      </w:pPr>
    </w:p>
    <w:p w:rsidR="00441F3A" w:rsidRPr="00441F3A" w:rsidRDefault="00441F3A" w:rsidP="001C0BDA">
      <w:pPr>
        <w:jc w:val="center"/>
        <w:rPr>
          <w:lang w:val="en-US"/>
        </w:rPr>
      </w:pPr>
    </w:p>
    <w:p w:rsidR="00441F3A" w:rsidRPr="00441F3A" w:rsidRDefault="00441F3A" w:rsidP="001C0BDA">
      <w:pPr>
        <w:jc w:val="center"/>
        <w:rPr>
          <w:lang w:val="en-US"/>
        </w:rPr>
      </w:pPr>
    </w:p>
    <w:p w:rsidR="00441F3A" w:rsidRPr="00441F3A" w:rsidRDefault="00441F3A" w:rsidP="001C0BDA">
      <w:pPr>
        <w:jc w:val="center"/>
        <w:rPr>
          <w:lang w:val="en-US"/>
        </w:rPr>
      </w:pPr>
    </w:p>
    <w:p w:rsidR="00441F3A" w:rsidRPr="00441F3A" w:rsidRDefault="00441F3A" w:rsidP="001C0BDA">
      <w:pPr>
        <w:jc w:val="center"/>
        <w:rPr>
          <w:lang w:val="en-US"/>
        </w:rPr>
      </w:pPr>
    </w:p>
    <w:p w:rsidR="00441F3A" w:rsidRPr="00441F3A" w:rsidRDefault="00441F3A" w:rsidP="001C0BDA">
      <w:pPr>
        <w:jc w:val="center"/>
        <w:rPr>
          <w:lang w:val="en-US"/>
        </w:rPr>
      </w:pPr>
    </w:p>
    <w:tbl>
      <w:tblPr>
        <w:tblStyle w:val="a3"/>
        <w:tblW w:w="8806" w:type="dxa"/>
        <w:tblLook w:val="04A0"/>
      </w:tblPr>
      <w:tblGrid>
        <w:gridCol w:w="8806"/>
      </w:tblGrid>
      <w:tr w:rsidR="00441F3A" w:rsidRPr="00441F3A" w:rsidTr="00441F3A">
        <w:trPr>
          <w:trHeight w:val="784"/>
        </w:trPr>
        <w:tc>
          <w:tcPr>
            <w:tcW w:w="8806" w:type="dxa"/>
            <w:hideMark/>
          </w:tcPr>
          <w:p w:rsidR="00441F3A" w:rsidRDefault="00441F3A" w:rsidP="00441F3A">
            <w:pPr>
              <w:spacing w:after="200" w:line="276" w:lineRule="auto"/>
              <w:jc w:val="center"/>
              <w:rPr>
                <w:bCs/>
                <w:sz w:val="32"/>
                <w:szCs w:val="32"/>
                <w:lang w:val="en-US"/>
              </w:rPr>
            </w:pPr>
            <w:r w:rsidRPr="00441F3A">
              <w:rPr>
                <w:bCs/>
                <w:sz w:val="32"/>
                <w:szCs w:val="32"/>
                <w:lang w:val="en-US"/>
              </w:rPr>
              <w:lastRenderedPageBreak/>
              <w:t>GROUP 1</w:t>
            </w:r>
            <w:r w:rsidRPr="00441F3A">
              <w:rPr>
                <w:bCs/>
                <w:sz w:val="32"/>
                <w:szCs w:val="32"/>
              </w:rPr>
              <w:t xml:space="preserve"> </w:t>
            </w:r>
          </w:p>
          <w:p w:rsidR="00441F3A" w:rsidRPr="00441F3A" w:rsidRDefault="00441F3A" w:rsidP="00441F3A">
            <w:pPr>
              <w:spacing w:after="200"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bCs/>
                <w:sz w:val="32"/>
                <w:szCs w:val="32"/>
                <w:lang w:val="en-US"/>
              </w:rPr>
              <w:t>Find the odd one out in each line</w:t>
            </w:r>
          </w:p>
        </w:tc>
      </w:tr>
      <w:tr w:rsidR="00441F3A" w:rsidRPr="00441F3A" w:rsidTr="00441F3A">
        <w:trPr>
          <w:trHeight w:val="700"/>
        </w:trPr>
        <w:tc>
          <w:tcPr>
            <w:tcW w:w="8806" w:type="dxa"/>
            <w:hideMark/>
          </w:tcPr>
          <w:p w:rsidR="00441F3A" w:rsidRPr="00441F3A" w:rsidRDefault="00441F3A" w:rsidP="00441F3A">
            <w:pPr>
              <w:spacing w:after="200" w:line="276" w:lineRule="auto"/>
              <w:rPr>
                <w:sz w:val="32"/>
                <w:szCs w:val="32"/>
              </w:rPr>
            </w:pPr>
            <w:r w:rsidRPr="00441F3A">
              <w:rPr>
                <w:bCs/>
                <w:sz w:val="32"/>
                <w:szCs w:val="32"/>
                <w:lang w:val="en-US"/>
              </w:rPr>
              <w:t>1. Japan, Australia, Russian, Canada</w:t>
            </w:r>
            <w:r w:rsidRPr="00441F3A">
              <w:rPr>
                <w:bCs/>
                <w:sz w:val="32"/>
                <w:szCs w:val="32"/>
              </w:rPr>
              <w:t xml:space="preserve"> </w:t>
            </w:r>
          </w:p>
        </w:tc>
      </w:tr>
      <w:tr w:rsidR="00441F3A" w:rsidRPr="00441F3A" w:rsidTr="00441F3A">
        <w:trPr>
          <w:trHeight w:val="700"/>
        </w:trPr>
        <w:tc>
          <w:tcPr>
            <w:tcW w:w="8806" w:type="dxa"/>
            <w:hideMark/>
          </w:tcPr>
          <w:p w:rsidR="00441F3A" w:rsidRPr="00441F3A" w:rsidRDefault="00441F3A" w:rsidP="00441F3A">
            <w:pPr>
              <w:spacing w:after="200" w:line="276" w:lineRule="auto"/>
              <w:rPr>
                <w:sz w:val="32"/>
                <w:szCs w:val="32"/>
              </w:rPr>
            </w:pPr>
            <w:r w:rsidRPr="00441F3A">
              <w:rPr>
                <w:bCs/>
                <w:sz w:val="32"/>
                <w:szCs w:val="32"/>
                <w:lang w:val="en-US"/>
              </w:rPr>
              <w:t>2. on, to, between, the</w:t>
            </w:r>
            <w:r w:rsidRPr="00441F3A">
              <w:rPr>
                <w:bCs/>
                <w:sz w:val="32"/>
                <w:szCs w:val="32"/>
              </w:rPr>
              <w:t xml:space="preserve"> </w:t>
            </w:r>
          </w:p>
        </w:tc>
      </w:tr>
      <w:tr w:rsidR="00441F3A" w:rsidRPr="00441F3A" w:rsidTr="00441F3A">
        <w:trPr>
          <w:trHeight w:val="700"/>
        </w:trPr>
        <w:tc>
          <w:tcPr>
            <w:tcW w:w="8806" w:type="dxa"/>
            <w:hideMark/>
          </w:tcPr>
          <w:p w:rsidR="00441F3A" w:rsidRPr="00441F3A" w:rsidRDefault="00441F3A" w:rsidP="00441F3A">
            <w:pPr>
              <w:spacing w:after="200" w:line="276" w:lineRule="auto"/>
              <w:rPr>
                <w:sz w:val="32"/>
                <w:szCs w:val="32"/>
              </w:rPr>
            </w:pPr>
            <w:r w:rsidRPr="00441F3A">
              <w:rPr>
                <w:bCs/>
                <w:sz w:val="32"/>
                <w:szCs w:val="32"/>
                <w:lang w:val="en-US"/>
              </w:rPr>
              <w:t xml:space="preserve">3. </w:t>
            </w:r>
            <w:proofErr w:type="spellStart"/>
            <w:r w:rsidRPr="00441F3A">
              <w:rPr>
                <w:bCs/>
                <w:sz w:val="32"/>
                <w:szCs w:val="32"/>
                <w:lang w:val="en-US"/>
              </w:rPr>
              <w:t>Maths</w:t>
            </w:r>
            <w:proofErr w:type="spellEnd"/>
            <w:r w:rsidRPr="00441F3A">
              <w:rPr>
                <w:bCs/>
                <w:sz w:val="32"/>
                <w:szCs w:val="32"/>
                <w:lang w:val="en-US"/>
              </w:rPr>
              <w:t>, Art, Federation, English</w:t>
            </w:r>
            <w:r w:rsidRPr="00441F3A">
              <w:rPr>
                <w:bCs/>
                <w:sz w:val="32"/>
                <w:szCs w:val="32"/>
              </w:rPr>
              <w:t xml:space="preserve"> </w:t>
            </w:r>
          </w:p>
        </w:tc>
      </w:tr>
      <w:tr w:rsidR="00441F3A" w:rsidRPr="00441F3A" w:rsidTr="00441F3A">
        <w:trPr>
          <w:trHeight w:val="700"/>
        </w:trPr>
        <w:tc>
          <w:tcPr>
            <w:tcW w:w="8806" w:type="dxa"/>
            <w:hideMark/>
          </w:tcPr>
          <w:p w:rsidR="00441F3A" w:rsidRPr="00441F3A" w:rsidRDefault="00441F3A" w:rsidP="00441F3A">
            <w:pPr>
              <w:spacing w:after="200" w:line="276" w:lineRule="auto"/>
              <w:rPr>
                <w:sz w:val="32"/>
                <w:szCs w:val="32"/>
                <w:lang w:val="en-US"/>
              </w:rPr>
            </w:pPr>
            <w:r w:rsidRPr="00441F3A">
              <w:rPr>
                <w:sz w:val="32"/>
                <w:szCs w:val="32"/>
                <w:lang w:val="en-US"/>
              </w:rPr>
              <w:t xml:space="preserve">Guess the name of the country: </w:t>
            </w:r>
          </w:p>
        </w:tc>
      </w:tr>
    </w:tbl>
    <w:p w:rsidR="00441F3A" w:rsidRPr="00441F3A" w:rsidRDefault="00441F3A" w:rsidP="001C0BDA">
      <w:pPr>
        <w:jc w:val="center"/>
        <w:rPr>
          <w:lang w:val="en-US"/>
        </w:rPr>
      </w:pPr>
    </w:p>
    <w:p w:rsidR="00441F3A" w:rsidRPr="00441F3A" w:rsidRDefault="00441F3A" w:rsidP="001C0BDA">
      <w:pPr>
        <w:jc w:val="center"/>
        <w:rPr>
          <w:lang w:val="en-US"/>
        </w:rPr>
      </w:pPr>
    </w:p>
    <w:p w:rsidR="00441F3A" w:rsidRPr="00441F3A" w:rsidRDefault="00441F3A" w:rsidP="001C0BDA">
      <w:pPr>
        <w:jc w:val="center"/>
        <w:rPr>
          <w:lang w:val="en-US"/>
        </w:rPr>
      </w:pPr>
    </w:p>
    <w:tbl>
      <w:tblPr>
        <w:tblStyle w:val="a3"/>
        <w:tblW w:w="8986" w:type="dxa"/>
        <w:tblLook w:val="04A0"/>
      </w:tblPr>
      <w:tblGrid>
        <w:gridCol w:w="8986"/>
      </w:tblGrid>
      <w:tr w:rsidR="00441F3A" w:rsidRPr="00441F3A" w:rsidTr="00441F3A">
        <w:trPr>
          <w:trHeight w:val="950"/>
        </w:trPr>
        <w:tc>
          <w:tcPr>
            <w:tcW w:w="8986" w:type="dxa"/>
            <w:hideMark/>
          </w:tcPr>
          <w:p w:rsidR="00441F3A" w:rsidRDefault="00441F3A" w:rsidP="009A3B09">
            <w:pPr>
              <w:spacing w:after="200" w:line="276" w:lineRule="auto"/>
              <w:jc w:val="center"/>
              <w:rPr>
                <w:bCs/>
                <w:sz w:val="32"/>
                <w:szCs w:val="32"/>
                <w:lang w:val="en-US"/>
              </w:rPr>
            </w:pPr>
            <w:r w:rsidRPr="00441F3A">
              <w:rPr>
                <w:bCs/>
                <w:sz w:val="32"/>
                <w:szCs w:val="32"/>
                <w:lang w:val="en-US"/>
              </w:rPr>
              <w:t>GROUP 2</w:t>
            </w:r>
            <w:r w:rsidRPr="00441F3A">
              <w:rPr>
                <w:bCs/>
                <w:sz w:val="32"/>
                <w:szCs w:val="32"/>
              </w:rPr>
              <w:t xml:space="preserve"> </w:t>
            </w:r>
          </w:p>
          <w:p w:rsidR="00441F3A" w:rsidRPr="00441F3A" w:rsidRDefault="00441F3A" w:rsidP="009A3B09">
            <w:pPr>
              <w:spacing w:after="200"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bCs/>
                <w:sz w:val="32"/>
                <w:szCs w:val="32"/>
                <w:lang w:val="en-US"/>
              </w:rPr>
              <w:t>Find the odd one out in each line</w:t>
            </w:r>
          </w:p>
        </w:tc>
      </w:tr>
      <w:tr w:rsidR="00441F3A" w:rsidRPr="00441F3A" w:rsidTr="00441F3A">
        <w:trPr>
          <w:trHeight w:val="849"/>
        </w:trPr>
        <w:tc>
          <w:tcPr>
            <w:tcW w:w="8986" w:type="dxa"/>
            <w:hideMark/>
          </w:tcPr>
          <w:p w:rsidR="00441F3A" w:rsidRPr="00441F3A" w:rsidRDefault="00441F3A" w:rsidP="00441F3A">
            <w:pPr>
              <w:spacing w:after="200" w:line="276" w:lineRule="auto"/>
              <w:rPr>
                <w:sz w:val="32"/>
                <w:szCs w:val="32"/>
              </w:rPr>
            </w:pPr>
            <w:r w:rsidRPr="00441F3A">
              <w:rPr>
                <w:bCs/>
                <w:sz w:val="32"/>
                <w:szCs w:val="32"/>
                <w:lang w:val="en-US"/>
              </w:rPr>
              <w:t>1. Grey, great, green, golden</w:t>
            </w:r>
            <w:r w:rsidRPr="00441F3A">
              <w:rPr>
                <w:bCs/>
                <w:sz w:val="32"/>
                <w:szCs w:val="32"/>
              </w:rPr>
              <w:t xml:space="preserve"> </w:t>
            </w:r>
          </w:p>
        </w:tc>
      </w:tr>
      <w:tr w:rsidR="00441F3A" w:rsidRPr="00441F3A" w:rsidTr="00441F3A">
        <w:trPr>
          <w:trHeight w:val="849"/>
        </w:trPr>
        <w:tc>
          <w:tcPr>
            <w:tcW w:w="8986" w:type="dxa"/>
            <w:hideMark/>
          </w:tcPr>
          <w:p w:rsidR="00441F3A" w:rsidRPr="00441F3A" w:rsidRDefault="00441F3A" w:rsidP="00441F3A">
            <w:pPr>
              <w:spacing w:after="200" w:line="276" w:lineRule="auto"/>
              <w:rPr>
                <w:sz w:val="32"/>
                <w:szCs w:val="32"/>
              </w:rPr>
            </w:pPr>
            <w:r w:rsidRPr="00441F3A">
              <w:rPr>
                <w:bCs/>
                <w:sz w:val="32"/>
                <w:szCs w:val="32"/>
                <w:lang w:val="en-US"/>
              </w:rPr>
              <w:t xml:space="preserve">2. London, Moscow, Britain, </w:t>
            </w:r>
            <w:proofErr w:type="spellStart"/>
            <w:r w:rsidRPr="00441F3A">
              <w:rPr>
                <w:bCs/>
                <w:sz w:val="32"/>
                <w:szCs w:val="32"/>
                <w:lang w:val="en-US"/>
              </w:rPr>
              <w:t>Nevelsk</w:t>
            </w:r>
            <w:proofErr w:type="spellEnd"/>
            <w:r w:rsidRPr="00441F3A">
              <w:rPr>
                <w:bCs/>
                <w:sz w:val="32"/>
                <w:szCs w:val="32"/>
              </w:rPr>
              <w:t xml:space="preserve"> </w:t>
            </w:r>
          </w:p>
        </w:tc>
      </w:tr>
      <w:tr w:rsidR="00441F3A" w:rsidRPr="00441F3A" w:rsidTr="00441F3A">
        <w:trPr>
          <w:trHeight w:val="849"/>
        </w:trPr>
        <w:tc>
          <w:tcPr>
            <w:tcW w:w="8986" w:type="dxa"/>
            <w:hideMark/>
          </w:tcPr>
          <w:p w:rsidR="00441F3A" w:rsidRPr="00441F3A" w:rsidRDefault="00441F3A" w:rsidP="00441F3A">
            <w:pPr>
              <w:spacing w:after="200" w:line="276" w:lineRule="auto"/>
              <w:rPr>
                <w:sz w:val="32"/>
                <w:szCs w:val="32"/>
                <w:lang w:val="en-US"/>
              </w:rPr>
            </w:pPr>
            <w:r w:rsidRPr="00441F3A">
              <w:rPr>
                <w:sz w:val="32"/>
                <w:szCs w:val="32"/>
                <w:lang w:val="en-US"/>
              </w:rPr>
              <w:t>Guess the name of the country:</w:t>
            </w:r>
          </w:p>
        </w:tc>
      </w:tr>
    </w:tbl>
    <w:p w:rsidR="00441F3A" w:rsidRPr="00441F3A" w:rsidRDefault="00441F3A" w:rsidP="001C0BDA">
      <w:pPr>
        <w:jc w:val="center"/>
        <w:rPr>
          <w:lang w:val="en-US"/>
        </w:rPr>
      </w:pPr>
    </w:p>
    <w:p w:rsidR="00441F3A" w:rsidRPr="00441F3A" w:rsidRDefault="00441F3A" w:rsidP="001C0BDA">
      <w:pPr>
        <w:jc w:val="center"/>
        <w:rPr>
          <w:lang w:val="en-US"/>
        </w:rPr>
      </w:pPr>
    </w:p>
    <w:p w:rsidR="00441F3A" w:rsidRPr="00441F3A" w:rsidRDefault="00441F3A" w:rsidP="001C0BDA">
      <w:pPr>
        <w:jc w:val="center"/>
        <w:rPr>
          <w:lang w:val="en-US"/>
        </w:rPr>
      </w:pPr>
    </w:p>
    <w:p w:rsidR="00441F3A" w:rsidRPr="00441F3A" w:rsidRDefault="00441F3A" w:rsidP="001C0BDA">
      <w:pPr>
        <w:jc w:val="center"/>
        <w:rPr>
          <w:lang w:val="en-US"/>
        </w:rPr>
      </w:pPr>
    </w:p>
    <w:sectPr w:rsidR="00441F3A" w:rsidRPr="00441F3A" w:rsidSect="00E9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31C"/>
    <w:rsid w:val="00023D94"/>
    <w:rsid w:val="00034E1C"/>
    <w:rsid w:val="000415B0"/>
    <w:rsid w:val="00041FCE"/>
    <w:rsid w:val="00051768"/>
    <w:rsid w:val="00055560"/>
    <w:rsid w:val="0005602C"/>
    <w:rsid w:val="00064373"/>
    <w:rsid w:val="0007185D"/>
    <w:rsid w:val="00073692"/>
    <w:rsid w:val="00074070"/>
    <w:rsid w:val="000752AC"/>
    <w:rsid w:val="000A4B44"/>
    <w:rsid w:val="000D4001"/>
    <w:rsid w:val="000D4852"/>
    <w:rsid w:val="000D6760"/>
    <w:rsid w:val="000E004C"/>
    <w:rsid w:val="000F0B30"/>
    <w:rsid w:val="000F25CA"/>
    <w:rsid w:val="000F3852"/>
    <w:rsid w:val="00114B45"/>
    <w:rsid w:val="00114F48"/>
    <w:rsid w:val="0013649C"/>
    <w:rsid w:val="00142F02"/>
    <w:rsid w:val="00164345"/>
    <w:rsid w:val="001670BB"/>
    <w:rsid w:val="00190DC3"/>
    <w:rsid w:val="00191587"/>
    <w:rsid w:val="00195092"/>
    <w:rsid w:val="001A3773"/>
    <w:rsid w:val="001A401E"/>
    <w:rsid w:val="001B0DD2"/>
    <w:rsid w:val="001B4255"/>
    <w:rsid w:val="001C0BDA"/>
    <w:rsid w:val="001C12B1"/>
    <w:rsid w:val="001C36AF"/>
    <w:rsid w:val="001D1BAB"/>
    <w:rsid w:val="001D32C8"/>
    <w:rsid w:val="001E1D84"/>
    <w:rsid w:val="002047FB"/>
    <w:rsid w:val="00212FEF"/>
    <w:rsid w:val="00214DB3"/>
    <w:rsid w:val="00215678"/>
    <w:rsid w:val="00234E97"/>
    <w:rsid w:val="00236583"/>
    <w:rsid w:val="00237B4E"/>
    <w:rsid w:val="002403BD"/>
    <w:rsid w:val="00240D13"/>
    <w:rsid w:val="0026121C"/>
    <w:rsid w:val="00266E8A"/>
    <w:rsid w:val="00277FA4"/>
    <w:rsid w:val="00285A05"/>
    <w:rsid w:val="0029603F"/>
    <w:rsid w:val="002963E1"/>
    <w:rsid w:val="002A13DD"/>
    <w:rsid w:val="002A38DE"/>
    <w:rsid w:val="002C352B"/>
    <w:rsid w:val="002C41AB"/>
    <w:rsid w:val="002F5392"/>
    <w:rsid w:val="002F6AAA"/>
    <w:rsid w:val="00321A8B"/>
    <w:rsid w:val="00324334"/>
    <w:rsid w:val="00332804"/>
    <w:rsid w:val="00343130"/>
    <w:rsid w:val="00345259"/>
    <w:rsid w:val="003523F3"/>
    <w:rsid w:val="00353D8F"/>
    <w:rsid w:val="003551BC"/>
    <w:rsid w:val="0036132A"/>
    <w:rsid w:val="003942A2"/>
    <w:rsid w:val="003A479B"/>
    <w:rsid w:val="003A7C08"/>
    <w:rsid w:val="003E1FF0"/>
    <w:rsid w:val="003E4C69"/>
    <w:rsid w:val="00436C4A"/>
    <w:rsid w:val="00437587"/>
    <w:rsid w:val="004410A3"/>
    <w:rsid w:val="00441F3A"/>
    <w:rsid w:val="00443EA4"/>
    <w:rsid w:val="00445B71"/>
    <w:rsid w:val="00451A6C"/>
    <w:rsid w:val="00453336"/>
    <w:rsid w:val="00464676"/>
    <w:rsid w:val="00465208"/>
    <w:rsid w:val="0046601A"/>
    <w:rsid w:val="004736A6"/>
    <w:rsid w:val="00474AAE"/>
    <w:rsid w:val="004C35B8"/>
    <w:rsid w:val="004C4B52"/>
    <w:rsid w:val="004D742C"/>
    <w:rsid w:val="004E1125"/>
    <w:rsid w:val="004F590E"/>
    <w:rsid w:val="00500E09"/>
    <w:rsid w:val="0050563E"/>
    <w:rsid w:val="00514D80"/>
    <w:rsid w:val="00527150"/>
    <w:rsid w:val="00545910"/>
    <w:rsid w:val="005673AE"/>
    <w:rsid w:val="00575AFD"/>
    <w:rsid w:val="005A1E7A"/>
    <w:rsid w:val="005B0060"/>
    <w:rsid w:val="005C3079"/>
    <w:rsid w:val="005C609A"/>
    <w:rsid w:val="005C76F3"/>
    <w:rsid w:val="005D4D43"/>
    <w:rsid w:val="005E21E1"/>
    <w:rsid w:val="005E4C4E"/>
    <w:rsid w:val="006066CC"/>
    <w:rsid w:val="0061528D"/>
    <w:rsid w:val="00642A85"/>
    <w:rsid w:val="00646014"/>
    <w:rsid w:val="006756DF"/>
    <w:rsid w:val="006774CE"/>
    <w:rsid w:val="00681B9C"/>
    <w:rsid w:val="0068431C"/>
    <w:rsid w:val="00696696"/>
    <w:rsid w:val="006B03FC"/>
    <w:rsid w:val="006B3C77"/>
    <w:rsid w:val="006C33EC"/>
    <w:rsid w:val="006D1DB5"/>
    <w:rsid w:val="006D79D7"/>
    <w:rsid w:val="0071695C"/>
    <w:rsid w:val="00720015"/>
    <w:rsid w:val="00723E69"/>
    <w:rsid w:val="007707EC"/>
    <w:rsid w:val="007779EB"/>
    <w:rsid w:val="007D1B31"/>
    <w:rsid w:val="007D5061"/>
    <w:rsid w:val="007E3F70"/>
    <w:rsid w:val="007E4819"/>
    <w:rsid w:val="00804B63"/>
    <w:rsid w:val="00807947"/>
    <w:rsid w:val="008137C7"/>
    <w:rsid w:val="00827362"/>
    <w:rsid w:val="008279CD"/>
    <w:rsid w:val="00834231"/>
    <w:rsid w:val="008465E8"/>
    <w:rsid w:val="00860FA6"/>
    <w:rsid w:val="00865110"/>
    <w:rsid w:val="008673CF"/>
    <w:rsid w:val="008700F4"/>
    <w:rsid w:val="008842DF"/>
    <w:rsid w:val="008943A4"/>
    <w:rsid w:val="00897AD2"/>
    <w:rsid w:val="008A67CA"/>
    <w:rsid w:val="008B34CB"/>
    <w:rsid w:val="008D1F79"/>
    <w:rsid w:val="008E5147"/>
    <w:rsid w:val="008E54D1"/>
    <w:rsid w:val="00900767"/>
    <w:rsid w:val="00920FAF"/>
    <w:rsid w:val="00922BFA"/>
    <w:rsid w:val="00937915"/>
    <w:rsid w:val="009458CC"/>
    <w:rsid w:val="009664F8"/>
    <w:rsid w:val="00994A81"/>
    <w:rsid w:val="009A04AE"/>
    <w:rsid w:val="009B316D"/>
    <w:rsid w:val="009C203E"/>
    <w:rsid w:val="009C2FA2"/>
    <w:rsid w:val="009C44CA"/>
    <w:rsid w:val="009C56A7"/>
    <w:rsid w:val="009E10E3"/>
    <w:rsid w:val="009E231C"/>
    <w:rsid w:val="009F2FB3"/>
    <w:rsid w:val="009F3340"/>
    <w:rsid w:val="00A02659"/>
    <w:rsid w:val="00A103C7"/>
    <w:rsid w:val="00A12454"/>
    <w:rsid w:val="00A2165C"/>
    <w:rsid w:val="00A36F88"/>
    <w:rsid w:val="00A4794A"/>
    <w:rsid w:val="00A57BE5"/>
    <w:rsid w:val="00A62EF4"/>
    <w:rsid w:val="00A7729E"/>
    <w:rsid w:val="00A81C5B"/>
    <w:rsid w:val="00AA1BF1"/>
    <w:rsid w:val="00AA2DCD"/>
    <w:rsid w:val="00AB1CCB"/>
    <w:rsid w:val="00AB67DD"/>
    <w:rsid w:val="00AD2F79"/>
    <w:rsid w:val="00AD44FF"/>
    <w:rsid w:val="00AD6D14"/>
    <w:rsid w:val="00AE7BE2"/>
    <w:rsid w:val="00AF2594"/>
    <w:rsid w:val="00AF5746"/>
    <w:rsid w:val="00AF5DE9"/>
    <w:rsid w:val="00B0761A"/>
    <w:rsid w:val="00B14051"/>
    <w:rsid w:val="00B23A02"/>
    <w:rsid w:val="00B24748"/>
    <w:rsid w:val="00B26B9F"/>
    <w:rsid w:val="00B37F8D"/>
    <w:rsid w:val="00B44572"/>
    <w:rsid w:val="00B47A3A"/>
    <w:rsid w:val="00B51E3E"/>
    <w:rsid w:val="00B54B92"/>
    <w:rsid w:val="00B5768B"/>
    <w:rsid w:val="00B60488"/>
    <w:rsid w:val="00B63984"/>
    <w:rsid w:val="00B64A40"/>
    <w:rsid w:val="00B7570A"/>
    <w:rsid w:val="00B91761"/>
    <w:rsid w:val="00B97DC8"/>
    <w:rsid w:val="00BA1641"/>
    <w:rsid w:val="00BA59D6"/>
    <w:rsid w:val="00BA7CF1"/>
    <w:rsid w:val="00BC2122"/>
    <w:rsid w:val="00BD2495"/>
    <w:rsid w:val="00C0110B"/>
    <w:rsid w:val="00C04286"/>
    <w:rsid w:val="00C06AD1"/>
    <w:rsid w:val="00C2745B"/>
    <w:rsid w:val="00C344C0"/>
    <w:rsid w:val="00C36E81"/>
    <w:rsid w:val="00C41799"/>
    <w:rsid w:val="00C512B8"/>
    <w:rsid w:val="00C52450"/>
    <w:rsid w:val="00C54ACC"/>
    <w:rsid w:val="00C5797A"/>
    <w:rsid w:val="00C61DF6"/>
    <w:rsid w:val="00C65571"/>
    <w:rsid w:val="00C662B0"/>
    <w:rsid w:val="00C73151"/>
    <w:rsid w:val="00C7556C"/>
    <w:rsid w:val="00C75C52"/>
    <w:rsid w:val="00C773D0"/>
    <w:rsid w:val="00C83B97"/>
    <w:rsid w:val="00C95D38"/>
    <w:rsid w:val="00CA58DD"/>
    <w:rsid w:val="00CB1386"/>
    <w:rsid w:val="00CB2DB0"/>
    <w:rsid w:val="00CB7943"/>
    <w:rsid w:val="00CC3D39"/>
    <w:rsid w:val="00D26DCB"/>
    <w:rsid w:val="00D30EA4"/>
    <w:rsid w:val="00D349D4"/>
    <w:rsid w:val="00D75B43"/>
    <w:rsid w:val="00D77FAD"/>
    <w:rsid w:val="00D92855"/>
    <w:rsid w:val="00DB665A"/>
    <w:rsid w:val="00DC2362"/>
    <w:rsid w:val="00DC2467"/>
    <w:rsid w:val="00DD2F6D"/>
    <w:rsid w:val="00DD6352"/>
    <w:rsid w:val="00E03D74"/>
    <w:rsid w:val="00E044D8"/>
    <w:rsid w:val="00E32683"/>
    <w:rsid w:val="00E334DD"/>
    <w:rsid w:val="00E43562"/>
    <w:rsid w:val="00E55311"/>
    <w:rsid w:val="00E67C85"/>
    <w:rsid w:val="00E74C32"/>
    <w:rsid w:val="00E7529C"/>
    <w:rsid w:val="00E86840"/>
    <w:rsid w:val="00E86B0B"/>
    <w:rsid w:val="00E90160"/>
    <w:rsid w:val="00E9714B"/>
    <w:rsid w:val="00EB0F43"/>
    <w:rsid w:val="00EB7F9D"/>
    <w:rsid w:val="00EC2DBD"/>
    <w:rsid w:val="00F0252E"/>
    <w:rsid w:val="00F1563A"/>
    <w:rsid w:val="00F40D2E"/>
    <w:rsid w:val="00F413C5"/>
    <w:rsid w:val="00F613BB"/>
    <w:rsid w:val="00F6515D"/>
    <w:rsid w:val="00F76BAE"/>
    <w:rsid w:val="00F9372D"/>
    <w:rsid w:val="00FB1A22"/>
    <w:rsid w:val="00FC2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mallCaps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4B"/>
    <w:rPr>
      <w:smallCaps w:val="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mallCaps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mallCap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6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Учебный кабинет</cp:lastModifiedBy>
  <cp:revision>4</cp:revision>
  <cp:lastPrinted>2015-11-12T05:01:00Z</cp:lastPrinted>
  <dcterms:created xsi:type="dcterms:W3CDTF">2015-11-10T09:54:00Z</dcterms:created>
  <dcterms:modified xsi:type="dcterms:W3CDTF">2015-11-12T05:12:00Z</dcterms:modified>
</cp:coreProperties>
</file>