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5D" w:rsidRDefault="00A85827" w:rsidP="00A85827">
      <w:pPr>
        <w:jc w:val="center"/>
        <w:rPr>
          <w:rFonts w:ascii="Times New Roman" w:eastAsia="Calibri" w:hAnsi="Times New Roman"/>
          <w:b/>
          <w:i/>
          <w:sz w:val="28"/>
          <w:szCs w:val="28"/>
        </w:rPr>
      </w:pPr>
      <w:r w:rsidRPr="00A85827">
        <w:rPr>
          <w:rFonts w:ascii="Times New Roman" w:hAnsi="Times New Roman"/>
          <w:sz w:val="32"/>
          <w:szCs w:val="32"/>
        </w:rPr>
        <w:t>«</w:t>
      </w:r>
      <w:r w:rsidRPr="00A85827">
        <w:rPr>
          <w:rFonts w:ascii="Times New Roman" w:eastAsia="Calibri" w:hAnsi="Times New Roman"/>
          <w:b/>
          <w:i/>
          <w:sz w:val="32"/>
          <w:szCs w:val="32"/>
        </w:rPr>
        <w:t>Деятельность учителя-л</w:t>
      </w:r>
      <w:r w:rsidR="00232650">
        <w:rPr>
          <w:rFonts w:ascii="Times New Roman" w:eastAsia="Calibri" w:hAnsi="Times New Roman"/>
          <w:b/>
          <w:i/>
          <w:sz w:val="32"/>
          <w:szCs w:val="32"/>
        </w:rPr>
        <w:t xml:space="preserve">огопеда в области социализации </w:t>
      </w:r>
      <w:proofErr w:type="gramStart"/>
      <w:r w:rsidR="00232650">
        <w:rPr>
          <w:rFonts w:ascii="Times New Roman" w:eastAsia="Calibri" w:hAnsi="Times New Roman"/>
          <w:b/>
          <w:i/>
          <w:sz w:val="32"/>
          <w:szCs w:val="32"/>
        </w:rPr>
        <w:t>обу</w:t>
      </w:r>
      <w:r w:rsidRPr="00A85827">
        <w:rPr>
          <w:rFonts w:ascii="Times New Roman" w:eastAsia="Calibri" w:hAnsi="Times New Roman"/>
          <w:b/>
          <w:i/>
          <w:sz w:val="32"/>
          <w:szCs w:val="32"/>
        </w:rPr>
        <w:t>ча</w:t>
      </w:r>
      <w:r w:rsidR="00232650">
        <w:rPr>
          <w:rFonts w:ascii="Times New Roman" w:eastAsia="Calibri" w:hAnsi="Times New Roman"/>
          <w:b/>
          <w:i/>
          <w:sz w:val="32"/>
          <w:szCs w:val="32"/>
        </w:rPr>
        <w:t>ю</w:t>
      </w:r>
      <w:r w:rsidRPr="00A85827">
        <w:rPr>
          <w:rFonts w:ascii="Times New Roman" w:eastAsia="Calibri" w:hAnsi="Times New Roman"/>
          <w:b/>
          <w:i/>
          <w:sz w:val="32"/>
          <w:szCs w:val="32"/>
        </w:rPr>
        <w:t>щихся</w:t>
      </w:r>
      <w:proofErr w:type="gramEnd"/>
      <w:r w:rsidR="00232650">
        <w:rPr>
          <w:rFonts w:ascii="Times New Roman" w:eastAsia="Calibri" w:hAnsi="Times New Roman"/>
          <w:b/>
          <w:i/>
          <w:sz w:val="32"/>
          <w:szCs w:val="32"/>
        </w:rPr>
        <w:t xml:space="preserve"> с ЗПР</w:t>
      </w:r>
      <w:r w:rsidRPr="00A85827">
        <w:rPr>
          <w:rFonts w:ascii="Times New Roman" w:eastAsia="Calibri" w:hAnsi="Times New Roman"/>
          <w:b/>
          <w:i/>
          <w:sz w:val="28"/>
          <w:szCs w:val="28"/>
        </w:rPr>
        <w:t>»</w:t>
      </w:r>
    </w:p>
    <w:p w:rsidR="00232650" w:rsidRDefault="00232650" w:rsidP="0023265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Магулий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Наталья Фёдоровна</w:t>
      </w:r>
    </w:p>
    <w:p w:rsidR="00232650" w:rsidRDefault="00232650" w:rsidP="0023265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Учитель-логопед высшей квалификационной категории</w:t>
      </w:r>
    </w:p>
    <w:p w:rsidR="00A85827" w:rsidRDefault="00232650" w:rsidP="0023265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Выступление   из опыта работы</w:t>
      </w:r>
    </w:p>
    <w:p w:rsidR="00232650" w:rsidRPr="00232650" w:rsidRDefault="00232650" w:rsidP="0023265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0473" w:rsidRPr="00000473" w:rsidRDefault="00000473" w:rsidP="00232650">
      <w:pPr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Стремительно развивающиеся изменения в обществе и экономике требуют сегодня от человека умения быстро адаптироваться к новым условиям, находить оптимальные решения сложных вопросов, проявляя гибкость и творчество, не теряться в ситуации неопределенности, уметь налаживать эффективные коммуникации с разными людьми.</w:t>
      </w:r>
    </w:p>
    <w:p w:rsidR="00000473" w:rsidRPr="00000473" w:rsidRDefault="00232650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Проблемы </w:t>
      </w:r>
      <w:r w:rsidR="00000473"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условий успешной социализации и создания равных возможностей для их различных категорий, в том числе для детей с ограниченными возможностями, определены в качестве наиболее важных и актуальных в приоритетных направлениях развития  Российской системы образования.</w:t>
      </w:r>
      <w:r w:rsidR="009B5E36" w:rsidRPr="003101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000473" w:rsidRPr="00000473" w:rsidRDefault="009B5E36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00473"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ешая проблемы нарушения в развитии  устной и письменной речи, нельзя не учитывать, что у детей данной категории   в большинстве случаев наблюдается снижение социальной активности. Это проявляется в проблемах личностного характера (сниженная самооценка, неуверенность в себе, переживание, ранимость); в проблемах социального характера, в педагогических проблемах, которые в конечном итоге отражаются на успеваемости детей.</w:t>
      </w:r>
      <w:r w:rsidRPr="003101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Поэтому задачей современного </w:t>
      </w:r>
      <w:r w:rsidRPr="0031010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учителя</w:t>
      </w:r>
      <w:r w:rsidRPr="003101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31010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логопеда</w:t>
      </w:r>
      <w:r w:rsidRPr="003101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является помощь обучающимся не только в преодолении речевых нарушений, но и в их </w:t>
      </w:r>
      <w:r w:rsidRPr="0031010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социализации</w:t>
      </w:r>
      <w:r w:rsidRPr="003101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чтобы он  мог найти себя в будущем, был самостоятельным, уверенным в себе человеком.</w:t>
      </w:r>
    </w:p>
    <w:p w:rsidR="00000473" w:rsidRPr="00000473" w:rsidRDefault="0000047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 социализации детей с нарушениями речи имеют свои особенности. В зависимости от типа речевого нарушения дети испытывают определенные трудности в усвоении системы культуры и образцов поведения в обществе. У них затруднено взаимодействие с социальной средой, снижена способность адекватного реагирования на происходящие изменения. Они испытывают трудности в достижении своих целей в рамках существующих норм, что может привести к дисбалансу в поведении. В связи с этой проблемой перед современной образовательной системой возникает необходимость создания  благоприятных условий для воспитания и обучения данной категории школьников.</w:t>
      </w:r>
    </w:p>
    <w:p w:rsidR="00000473" w:rsidRPr="00000473" w:rsidRDefault="00000473" w:rsidP="00232650">
      <w:pPr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учреждении в последние годы сформировалась целостная система педагогического сопровождения шко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льников с нарушением речи  в 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среду. В процессе работы решаются основные логопедические задачи:</w:t>
      </w:r>
    </w:p>
    <w:p w:rsidR="00000473" w:rsidRPr="00000473" w:rsidRDefault="009B5E36" w:rsidP="00310104">
      <w:pPr>
        <w:numPr>
          <w:ilvl w:val="0"/>
          <w:numId w:val="1"/>
        </w:numPr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00473"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оррекция нарушений в развитии устной и письменной речи обучающихся;</w:t>
      </w:r>
    </w:p>
    <w:p w:rsidR="00000473" w:rsidRPr="00000473" w:rsidRDefault="00000473" w:rsidP="00310104">
      <w:pPr>
        <w:numPr>
          <w:ilvl w:val="0"/>
          <w:numId w:val="1"/>
        </w:numPr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своевременное предупреждение и преодоление трудностей в освоении </w:t>
      </w:r>
      <w:proofErr w:type="gramStart"/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программ;</w:t>
      </w:r>
    </w:p>
    <w:p w:rsidR="00000473" w:rsidRPr="00000473" w:rsidRDefault="009B5E36" w:rsidP="00310104">
      <w:pPr>
        <w:numPr>
          <w:ilvl w:val="0"/>
          <w:numId w:val="1"/>
        </w:numPr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00473"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азъяснение специальных знаний по логопедии среди педагогов.</w:t>
      </w:r>
    </w:p>
    <w:p w:rsidR="00000473" w:rsidRPr="00000473" w:rsidRDefault="00000473" w:rsidP="00232650">
      <w:pPr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активных методов обучения при работе с учащимися с ОВЗ особенно важно, т.к. у данной категории детей отмечается низкий уровень познавательной активности, незрелость мотивации к учебной деятельности, сниженная способность к приёму и переработке перцептивной информации, недостаточная </w:t>
      </w:r>
      <w:proofErr w:type="spellStart"/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операций анализа, сравнения, синтеза, отвлечения и обобщения. Все эти особенности детей с ЗПР приводят к изменению процесса овладения этими детьми речевой функции и определяют своеобразие их речевого развития: речевую ограниченность словаря, </w:t>
      </w:r>
      <w:proofErr w:type="spellStart"/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</w:t>
      </w:r>
      <w:proofErr w:type="spellEnd"/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словообразовательных процессов, бедность грамматических 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конструкций, затруднения при развёрнутом высказывании, что в конечном итоге сказывается на социализации этих детей в обществе.</w:t>
      </w:r>
    </w:p>
    <w:p w:rsidR="00000473" w:rsidRPr="00000473" w:rsidRDefault="0000047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подборе содержания логопедических занятий для учащихся с нарушениями речи необходимо учитывать, с одной стороны, принцип доступности, а с другой стороны, не допускать излишнего упрощения материала. Содержание становится эффективным средством активизации учебной деятельности в том случае, если оно соответствует психическим, интеллектуальным возможностям детей и их потребностям. Так как группа детей с ОВЗ крайне неоднородна, то задачей учителя-логопеда является отбор содержания в каждой конкретной ситуации и адекватных этому содержанию и возможностям учащихся методов и форм организации обучения.</w:t>
      </w:r>
    </w:p>
    <w:p w:rsidR="00000473" w:rsidRPr="00000473" w:rsidRDefault="0000047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эффективными формами организации логопедических занятий являются следующие: игра, сказка, путешествие, соревнование, фантазирование и т.д.</w:t>
      </w:r>
    </w:p>
    <w:p w:rsidR="00000473" w:rsidRDefault="0000047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активизации деятельности учащихся с нарушением интеллекта на логопедических занятиях можно использовать следующие активные методы и приёмы обучения:</w:t>
      </w:r>
    </w:p>
    <w:p w:rsidR="005327F1" w:rsidRDefault="009B5E36" w:rsidP="00310104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 авторских логопедических сказок</w:t>
      </w:r>
      <w:r w:rsidR="006D1BFE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Логопедическое занятие </w:t>
      </w:r>
    </w:p>
    <w:p w:rsidR="009B5E36" w:rsidRPr="005327F1" w:rsidRDefault="006D1BFE" w:rsidP="005327F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 используется </w:t>
      </w:r>
      <w:r w:rsidR="00232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мною </w:t>
      </w: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младшими школьниками с ОВЗ с целью</w:t>
      </w:r>
      <w:r w:rsidRPr="005327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совершенствования умения образовывать существительные при помощи с уменьшительно - ласкательных суффиксов. Речевой материал сказки формирует у </w:t>
      </w:r>
      <w:proofErr w:type="gramStart"/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жизненные компетенции самореализации и подготовки к жизни. Презентация к сказке – это яркий иллюстративный материал, который делает занятие наполненным по содержанию и законченным по форме. Сказка притягивает внимание детей, заставляет переживать, обдумывать поступки, делать выводы. Использование сказки повышает мотивацию учащихся на коррекционных занятиях</w:t>
      </w:r>
      <w:r w:rsidR="00310104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27F1" w:rsidRDefault="009B5E36" w:rsidP="00310104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пособия с тематикой « Много  профессий</w:t>
      </w:r>
      <w:r w:rsidR="00B245C6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32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 </w:t>
      </w:r>
      <w:proofErr w:type="gramStart"/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B5E36" w:rsidRPr="005327F1" w:rsidRDefault="00232650" w:rsidP="005327F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</w:t>
      </w:r>
      <w:r w:rsidR="005327F1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еся </w:t>
      </w:r>
      <w:r w:rsidR="009B5E36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из первых букв слово, обозначающее профессию. Составляют предложение или маленький рассказ</w:t>
      </w:r>
      <w:r w:rsidR="00310104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327F1" w:rsidRDefault="00000473" w:rsidP="00310104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сигнальных карточек при выполнении заданий</w:t>
      </w:r>
      <w:r w:rsidRPr="003101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 одной стороны на </w:t>
      </w:r>
      <w:proofErr w:type="gramEnd"/>
    </w:p>
    <w:p w:rsidR="00000473" w:rsidRPr="005327F1" w:rsidRDefault="00000473" w:rsidP="005327F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изображен плюс, с другой – минус; круги разного цвета по звукам, карточки с буквами). Дети выполняют задание, либо оценивают его правильность. Карточки могут использоваться при изучении любой темы с целью проверки знаний учащихся, выявления пробелов в пройденном материале. Удобство и эффективность их заключаются в том, что сразу вид</w:t>
      </w:r>
      <w:r w:rsidR="00310104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работа каждого ребёнка;</w:t>
      </w:r>
    </w:p>
    <w:p w:rsidR="005327F1" w:rsidRDefault="00232650" w:rsidP="00310104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245C6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245C6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  поурочные карточки учащегося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245C6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3CE5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Индивидуальный подход </w:t>
      </w:r>
      <w:proofErr w:type="gramStart"/>
      <w:r w:rsidR="00023CE5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023CE5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3CE5" w:rsidRPr="005327F1" w:rsidRDefault="00023CE5" w:rsidP="005327F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каждому обучающемуся - это необходимое условие построения новой, действительно современной и эффективной системы образования, </w:t>
      </w:r>
      <w:proofErr w:type="gramStart"/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предусматривающий</w:t>
      </w:r>
      <w:proofErr w:type="gramEnd"/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всестороннее изучение учащихся и разработку соответствующих мер педагогического воздействия с учетом выявленных особенностей. Одно из решений проблемы индивидуализации на логопедических занятиях - создание индивидуальной  поурочной карточки для обучающегося, в которой  содержатся практические задания и упражнения. Эта форма работы  с детьми позволяет  на разных уровнях обучения, учитывая особенности  обучающегося, создавать ситуацию </w:t>
      </w:r>
      <w:r w:rsidR="00310104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успеха;</w:t>
      </w:r>
    </w:p>
    <w:p w:rsidR="005327F1" w:rsidRPr="005327F1" w:rsidRDefault="00000473" w:rsidP="005327F1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вставок на доску (буквы, слова) при выполнении з</w:t>
      </w:r>
      <w:r w:rsidR="005327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адания</w:t>
      </w:r>
    </w:p>
    <w:p w:rsidR="00000473" w:rsidRPr="005327F1" w:rsidRDefault="00000473" w:rsidP="005327F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очень нравится соревновательный момент в ходе выполнения данного вида задания, т. к., чтобы прикрепить свою карточку на доску, им нужно правильно ответить на вопрос, или выполнить предложенное задание лучше других.</w:t>
      </w:r>
    </w:p>
    <w:p w:rsidR="005327F1" w:rsidRDefault="00000473" w:rsidP="00310104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Узелки на память</w:t>
      </w:r>
      <w:r w:rsidRPr="003101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(составление, запись и вывешивание на доску основных </w:t>
      </w:r>
      <w:proofErr w:type="gramEnd"/>
    </w:p>
    <w:p w:rsidR="00000473" w:rsidRDefault="00000473" w:rsidP="005327F1">
      <w:pPr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моментов изучения темы, выв</w:t>
      </w:r>
      <w:r w:rsidR="009B5E36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одов, которые нужно запомнить)</w:t>
      </w:r>
      <w:proofErr w:type="gramStart"/>
      <w:r w:rsidR="009B5E36"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анный приём можно использовать в конце изучения темы – для закрепления, подведения итогов; в ходе изучения материала – для оказания помощи при выполнении заданий</w:t>
      </w:r>
      <w:r w:rsidRPr="005327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310104" w:rsidRPr="005327F1" w:rsidRDefault="00000473" w:rsidP="005327F1">
      <w:pPr>
        <w:pStyle w:val="a3"/>
        <w:numPr>
          <w:ilvl w:val="0"/>
          <w:numId w:val="4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Использование </w:t>
      </w:r>
      <w:proofErr w:type="spellStart"/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кинезиологических</w:t>
      </w:r>
      <w:proofErr w:type="spellEnd"/>
      <w:r w:rsidRPr="00532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 на логопедических занятиях.</w:t>
      </w:r>
      <w:bookmarkStart w:id="0" w:name="_GoBack"/>
      <w:bookmarkEnd w:id="0"/>
    </w:p>
    <w:p w:rsidR="00310104" w:rsidRDefault="00000473" w:rsidP="005327F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Кинезиологические</w:t>
      </w:r>
      <w:proofErr w:type="spellEnd"/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влияют не только на развитие умственных способностей и физического здоровья, они позволяют активизировать различные отделы коры больших полушарий, что способствует развитию способностей человека и коррекции проблем в различны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областях психики.</w:t>
      </w:r>
      <w:r w:rsidR="00006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рименение данного метода позволяет улучшить у ребенка память, внимание, речь, пространственные представления, мелкую и крупную моторику, снижает утомляемость, синхронизирует работу полушарий, улучшает мыслительную деятельность, повышает стрессоустойчивость и способность к произвольному контролю, об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легчает процесс чтения и письма</w:t>
      </w:r>
    </w:p>
    <w:p w:rsidR="00310104" w:rsidRDefault="00000473" w:rsidP="00310104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отдельной презентации и фрагментов презентации по ходу</w:t>
      </w:r>
    </w:p>
    <w:p w:rsidR="00000473" w:rsidRDefault="0000047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логопедического занятия. Внедрение современных компьютерных технологий в школьную логопедическую практику позволяет сделать работу учителя-логопеда более продуктивной и эффективной. Использование ИКТ органично дополняет традиционные формы работы школьного логопеда, расширяя возможности организации взаимодействия учителя-логопеда с другими участниками образовательного процесса.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программы создания презентаций представляется очень удобным.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такой организации материала включаются три вида памяти детей: зрительная, слуховая, моторная. Это позволяет сформировать устойчивые визуально-кинестетические и визуально-аудиальные условно-рефлекторные связи центральной нервной системы. В процессе коррекционной логопедической работы на их основе у детей формируются правильные речевые навыки, а в дальнейшем</w:t>
      </w:r>
      <w:r w:rsidR="00023CE5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самоконтроль за своей речью.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 презентации привносят эффект наглядности в занятие, повышают мотивационную активность, способствуют более тесной взаимосвязи учителя-логопеда и ребёнка. Благодаря последовательному появлению изображений на экране, дети имеют возможность выполнять упражнения более внимательно и в полном объеме. Использование анимации и сюрпризных моментов делает коррекционный процесс интересным и выразительным. Дети получают одобрение не только от логопеда, но и со стороны компьютера в виде картинок-призов, сопровождающихся звуковым оформлением.</w:t>
      </w:r>
    </w:p>
    <w:p w:rsidR="00310104" w:rsidRDefault="00000473" w:rsidP="00310104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картинного материала для смены ви</w:t>
      </w:r>
      <w:r w:rsid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деятельности в ходе занятия,</w:t>
      </w:r>
    </w:p>
    <w:p w:rsidR="00310104" w:rsidRDefault="00000473" w:rsidP="00310104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зрительного восприятия, внимания и памяти, активизации словарного запаса, развития связной речи.</w:t>
      </w:r>
    </w:p>
    <w:p w:rsidR="00000473" w:rsidRPr="00A24461" w:rsidRDefault="00000473" w:rsidP="00310104">
      <w:pPr>
        <w:pStyle w:val="a3"/>
        <w:numPr>
          <w:ilvl w:val="0"/>
          <w:numId w:val="13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методы рефлексии.</w:t>
      </w:r>
      <w:r w:rsidRPr="003101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A24461" w:rsidRPr="00A24461" w:rsidRDefault="00A24461" w:rsidP="00A2446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Считаю практическую деятельность основным методом обучения и социализации детей с ЗПР. С  учащимися 3Б класса, используя элементы технологии  исследования,  создан и реализован проект «Шаги к профессии». Опыт работы «Проектная деятельность как условие социализации </w:t>
      </w:r>
      <w:proofErr w:type="gramStart"/>
      <w:r w:rsidRPr="00A244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2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ОВЗ» представлен на районном семинаре - практикуме «Коррекционно-развивающая работа с обучающимися с ОВЗ». </w:t>
      </w:r>
    </w:p>
    <w:p w:rsidR="00A24461" w:rsidRPr="00A24461" w:rsidRDefault="00A24461" w:rsidP="00A24461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 успешной социализации учащихся  на логопедических занятиях применяю игровую деятельность. В процесс каждого логопедического занятия  включаю авторские методические пособия для развития анализа и синтеза слова по содержанию лексического материала направленные на расширение представлений об окружающем мире, адаптацию к жизни в обществе. Формирую у обучающихся с ЗПР навыки продуктивного взаимодействия с окружающими людьми в быстро изменяющемся и нестабильном мире через применение на занятиях игровых технологий, настольных игр. </w:t>
      </w:r>
      <w:proofErr w:type="gramStart"/>
      <w:r w:rsidRPr="00A2446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работа по социализации  обучающихся отражается в их активном участии в школьных, районных, Всероссийских мероприятиях.</w:t>
      </w:r>
      <w:proofErr w:type="gramEnd"/>
      <w:r w:rsidRPr="00A24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совершенствуя и развивая методы и средства обучения и воспитания в педагогической деятельности, решаю проблемы социализации и на логопедических занятиях</w:t>
      </w:r>
    </w:p>
    <w:p w:rsidR="00000473" w:rsidRPr="00000473" w:rsidRDefault="00000473" w:rsidP="00232650">
      <w:pPr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Главный педагогический принцип коллектива – помочь ребенку раскрыться, вселить в него уверенность, дать почувствовать себя нужным в обществе. В настоящий момент сформировалась и действует система взаимодействия учителя-логопеда с учителями начальных классов, воспитателями.</w:t>
      </w:r>
      <w:r w:rsidR="008B6ABB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результаты подобной совместной  работы учителей, логопеда и воспитателей дают положительные результаты</w:t>
      </w:r>
      <w:r w:rsidR="008B6ABB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F531F1" w:rsidRDefault="0000047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внимание к формированию речи детей в повседневной жизни делает их высказывания более правильными, грамотными, развернутыми. У детей повышается речевая активность. Они быстро овладевают речью как полноценным средством общения и познания окружающей действительности. В ходе такого педагогического сопровождения школьников с нарушениями речи в образовательную среду происходит активизация и развитие речевых, познавательных, эмоционально-волевых и личностных качеств, что способствует формированию их с</w:t>
      </w:r>
      <w:r w:rsidR="008B6ABB" w:rsidRPr="0031010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оциальной активности в обществе</w:t>
      </w:r>
      <w:r w:rsidRPr="0000047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Речь помогает ребёнку овладеть собой, уверенно чувствовать себя в любой ситуации, контролировать свои поступки. А связность произносимых слов, полнота грамматического высказывания являются главным условием успешности не только в обучен</w:t>
      </w:r>
      <w:r w:rsidR="00F531F1">
        <w:rPr>
          <w:rFonts w:ascii="Times New Roman" w:eastAsia="Times New Roman" w:hAnsi="Times New Roman" w:cs="Times New Roman"/>
          <w:sz w:val="24"/>
          <w:szCs w:val="24"/>
          <w:lang w:eastAsia="ru-RU"/>
        </w:rPr>
        <w:t>ии, но и в социальной адаптации.</w:t>
      </w: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F5E13" wp14:editId="5DDFD3BF">
            <wp:extent cx="5940425" cy="4199805"/>
            <wp:effectExtent l="0" t="0" r="3175" b="0"/>
            <wp:docPr id="5" name="Рисунок 2" descr="D:\рабочий стол\Всякие фото - копия\ФОТО АЙФОН\фото из тел\Новая папка\BEKC9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рабочий стол\Всякие фото - копия\ФОТО АЙФОН\фото из тел\Новая папка\BEKC93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DA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DA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DA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DA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DA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DA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DA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AC185" wp14:editId="5ADEC456">
            <wp:extent cx="5857875" cy="4800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60" cy="480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473CDA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AC98F">
            <wp:extent cx="6000750" cy="3952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61" cy="395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37232" wp14:editId="25E0E719">
            <wp:extent cx="5514975" cy="8591550"/>
            <wp:effectExtent l="0" t="0" r="9525" b="0"/>
            <wp:docPr id="6" name="Picture 3" descr="C:\Users\USER\Documents\Scanned Documents\публик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ocuments\Scanned Documents\публикация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52" cy="8587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1F1" w:rsidRDefault="00F531F1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CD4F4B" wp14:editId="4D67C776">
            <wp:extent cx="5505450" cy="3800475"/>
            <wp:effectExtent l="0" t="0" r="0" b="9525"/>
            <wp:docPr id="1" name="Рисунок 1" descr="G:\фото\IMG-202104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-20210421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2D3" w:rsidRDefault="00B022D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2D3" w:rsidRPr="00000473" w:rsidRDefault="00B022D3" w:rsidP="003101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D40" w:rsidRDefault="008C2AA3" w:rsidP="003101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05BB5" wp14:editId="5DDAE334">
            <wp:extent cx="5553075" cy="3743325"/>
            <wp:effectExtent l="0" t="0" r="9525" b="9525"/>
            <wp:docPr id="7" name="Рисунок 7" descr="G:\фото\IMG-202104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-20210422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10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B" w:rsidRDefault="00006D6B" w:rsidP="00310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D6B" w:rsidRDefault="00006D6B" w:rsidP="00310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1CC" w:rsidRPr="00310104" w:rsidRDefault="008C2AA3" w:rsidP="003101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BA741" wp14:editId="275C2B14">
            <wp:extent cx="5743574" cy="3790950"/>
            <wp:effectExtent l="0" t="0" r="0" b="0"/>
            <wp:docPr id="2" name="Рисунок 2" descr="G:\фото\IMG-2021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-20210421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457700"/>
            <wp:effectExtent l="0" t="0" r="9525" b="0"/>
            <wp:docPr id="4" name="Рисунок 4" descr="G:\фото\IMG-202106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-20210604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1CC" w:rsidRPr="00310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6145"/>
    <w:multiLevelType w:val="hybridMultilevel"/>
    <w:tmpl w:val="9D0C82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091744"/>
    <w:multiLevelType w:val="multilevel"/>
    <w:tmpl w:val="7A325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A7EFB"/>
    <w:multiLevelType w:val="hybridMultilevel"/>
    <w:tmpl w:val="4CEA11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7B0A25"/>
    <w:multiLevelType w:val="hybridMultilevel"/>
    <w:tmpl w:val="2D0A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460DC"/>
    <w:multiLevelType w:val="hybridMultilevel"/>
    <w:tmpl w:val="659A5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25EE1"/>
    <w:multiLevelType w:val="hybridMultilevel"/>
    <w:tmpl w:val="5CA20DC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F7F5D8A"/>
    <w:multiLevelType w:val="hybridMultilevel"/>
    <w:tmpl w:val="7916B2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C42134"/>
    <w:multiLevelType w:val="hybridMultilevel"/>
    <w:tmpl w:val="1CFE7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F78AC"/>
    <w:multiLevelType w:val="hybridMultilevel"/>
    <w:tmpl w:val="5344CF6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605F5E3A"/>
    <w:multiLevelType w:val="hybridMultilevel"/>
    <w:tmpl w:val="BD7E3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E01EDE"/>
    <w:multiLevelType w:val="hybridMultilevel"/>
    <w:tmpl w:val="E47CED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79931B4"/>
    <w:multiLevelType w:val="hybridMultilevel"/>
    <w:tmpl w:val="215063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9307CC1"/>
    <w:multiLevelType w:val="hybridMultilevel"/>
    <w:tmpl w:val="92E260F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12"/>
  </w:num>
  <w:num w:numId="6">
    <w:abstractNumId w:val="8"/>
  </w:num>
  <w:num w:numId="7">
    <w:abstractNumId w:val="0"/>
  </w:num>
  <w:num w:numId="8">
    <w:abstractNumId w:val="11"/>
  </w:num>
  <w:num w:numId="9">
    <w:abstractNumId w:val="2"/>
  </w:num>
  <w:num w:numId="10">
    <w:abstractNumId w:val="7"/>
  </w:num>
  <w:num w:numId="11">
    <w:abstractNumId w:val="6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3B"/>
    <w:rsid w:val="00000473"/>
    <w:rsid w:val="00006D6B"/>
    <w:rsid w:val="00023CE5"/>
    <w:rsid w:val="000F655D"/>
    <w:rsid w:val="00232650"/>
    <w:rsid w:val="002621CC"/>
    <w:rsid w:val="00310104"/>
    <w:rsid w:val="003E152A"/>
    <w:rsid w:val="00473CDA"/>
    <w:rsid w:val="00497E0A"/>
    <w:rsid w:val="005327F1"/>
    <w:rsid w:val="005F017B"/>
    <w:rsid w:val="006B64BC"/>
    <w:rsid w:val="006D1BFE"/>
    <w:rsid w:val="008B6ABB"/>
    <w:rsid w:val="008C2AA3"/>
    <w:rsid w:val="00986EA3"/>
    <w:rsid w:val="009B5E36"/>
    <w:rsid w:val="00A1410B"/>
    <w:rsid w:val="00A24461"/>
    <w:rsid w:val="00A85827"/>
    <w:rsid w:val="00B022D3"/>
    <w:rsid w:val="00B245C6"/>
    <w:rsid w:val="00C00779"/>
    <w:rsid w:val="00E0353B"/>
    <w:rsid w:val="00E46B63"/>
    <w:rsid w:val="00E52D40"/>
    <w:rsid w:val="00F531F1"/>
    <w:rsid w:val="00FD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E3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23CE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0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E3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23CE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0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7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3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3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883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2021-09-25T04:05:00Z</cp:lastPrinted>
  <dcterms:created xsi:type="dcterms:W3CDTF">2021-06-09T23:07:00Z</dcterms:created>
  <dcterms:modified xsi:type="dcterms:W3CDTF">2022-05-25T08:39:00Z</dcterms:modified>
</cp:coreProperties>
</file>