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900A" w14:textId="77777777" w:rsidR="009F4743" w:rsidRDefault="009F4743" w:rsidP="00FE4B86">
      <w:pPr>
        <w:rPr>
          <w:rFonts w:ascii="Times New Roman" w:hAnsi="Times New Roman" w:cs="Times New Roman"/>
          <w:sz w:val="28"/>
          <w:szCs w:val="28"/>
        </w:rPr>
      </w:pPr>
    </w:p>
    <w:p w14:paraId="03429E8B" w14:textId="25AD0102" w:rsidR="009F4743" w:rsidRPr="009F4743" w:rsidRDefault="009F4743" w:rsidP="009F4743">
      <w:pPr>
        <w:pStyle w:val="2"/>
      </w:pPr>
      <w:r w:rsidRPr="009F4743">
        <w:t>Педагогические инновации в системе начального обучения в классе общего фортепиано</w:t>
      </w:r>
    </w:p>
    <w:p w14:paraId="10E2752F" w14:textId="77777777" w:rsidR="009F4743" w:rsidRDefault="009F4743" w:rsidP="00FE4B86">
      <w:pPr>
        <w:rPr>
          <w:rFonts w:ascii="Times New Roman" w:hAnsi="Times New Roman" w:cs="Times New Roman"/>
          <w:sz w:val="28"/>
          <w:szCs w:val="28"/>
        </w:rPr>
      </w:pPr>
    </w:p>
    <w:p w14:paraId="4DA7C908" w14:textId="5AB6585A" w:rsidR="004E5A35" w:rsidRPr="00FE4B86" w:rsidRDefault="00AE6796" w:rsidP="00FE4B86">
      <w:pPr>
        <w:rPr>
          <w:rFonts w:ascii="Times New Roman" w:hAnsi="Times New Roman" w:cs="Times New Roman"/>
          <w:sz w:val="28"/>
          <w:szCs w:val="28"/>
        </w:rPr>
      </w:pPr>
      <w:r w:rsidRPr="00FE4B86">
        <w:rPr>
          <w:rFonts w:ascii="Times New Roman" w:hAnsi="Times New Roman" w:cs="Times New Roman"/>
          <w:sz w:val="28"/>
          <w:szCs w:val="28"/>
        </w:rPr>
        <w:t>В мире сейчас особая тенденция -постоянно развиваться.</w:t>
      </w:r>
      <w:r w:rsidR="00067C8B" w:rsidRPr="00FE4B86">
        <w:rPr>
          <w:rFonts w:ascii="Times New Roman" w:hAnsi="Times New Roman" w:cs="Times New Roman"/>
          <w:sz w:val="28"/>
          <w:szCs w:val="28"/>
        </w:rPr>
        <w:t xml:space="preserve"> </w:t>
      </w:r>
      <w:r w:rsidRPr="00FE4B86">
        <w:rPr>
          <w:rFonts w:ascii="Times New Roman" w:hAnsi="Times New Roman" w:cs="Times New Roman"/>
          <w:sz w:val="28"/>
          <w:szCs w:val="28"/>
        </w:rPr>
        <w:t>Для учителя это актуально вдвойне,</w:t>
      </w:r>
      <w:r w:rsidR="00067C8B" w:rsidRPr="00FE4B86">
        <w:rPr>
          <w:rFonts w:ascii="Times New Roman" w:hAnsi="Times New Roman" w:cs="Times New Roman"/>
          <w:sz w:val="28"/>
          <w:szCs w:val="28"/>
        </w:rPr>
        <w:t xml:space="preserve"> </w:t>
      </w:r>
      <w:r w:rsidRPr="00FE4B86">
        <w:rPr>
          <w:rFonts w:ascii="Times New Roman" w:hAnsi="Times New Roman" w:cs="Times New Roman"/>
          <w:sz w:val="28"/>
          <w:szCs w:val="28"/>
        </w:rPr>
        <w:t>так как он еще и является живым примером для учеников.</w:t>
      </w:r>
      <w:r w:rsidR="00067C8B" w:rsidRPr="00FE4B86">
        <w:rPr>
          <w:rFonts w:ascii="Times New Roman" w:hAnsi="Times New Roman" w:cs="Times New Roman"/>
          <w:sz w:val="28"/>
          <w:szCs w:val="28"/>
        </w:rPr>
        <w:t xml:space="preserve"> </w:t>
      </w:r>
      <w:r w:rsidRPr="00FE4B86">
        <w:rPr>
          <w:rFonts w:ascii="Times New Roman" w:hAnsi="Times New Roman" w:cs="Times New Roman"/>
          <w:sz w:val="28"/>
          <w:szCs w:val="28"/>
        </w:rPr>
        <w:t>И речь не только об узких профессиональных компетенциях</w:t>
      </w:r>
      <w:r w:rsidR="00126390" w:rsidRPr="00FE4B86">
        <w:rPr>
          <w:rFonts w:ascii="Times New Roman" w:hAnsi="Times New Roman" w:cs="Times New Roman"/>
          <w:sz w:val="28"/>
          <w:szCs w:val="28"/>
        </w:rPr>
        <w:t xml:space="preserve">, </w:t>
      </w:r>
      <w:r w:rsidRPr="00FE4B86">
        <w:rPr>
          <w:rFonts w:ascii="Times New Roman" w:hAnsi="Times New Roman" w:cs="Times New Roman"/>
          <w:sz w:val="28"/>
          <w:szCs w:val="28"/>
        </w:rPr>
        <w:t>но и широком спектре умений и навыков,</w:t>
      </w:r>
      <w:r w:rsidR="001321C5" w:rsidRPr="00FE4B86">
        <w:rPr>
          <w:rFonts w:ascii="Times New Roman" w:hAnsi="Times New Roman" w:cs="Times New Roman"/>
          <w:sz w:val="28"/>
          <w:szCs w:val="28"/>
        </w:rPr>
        <w:t xml:space="preserve"> </w:t>
      </w:r>
      <w:r w:rsidRPr="00FE4B86">
        <w:rPr>
          <w:rFonts w:ascii="Times New Roman" w:hAnsi="Times New Roman" w:cs="Times New Roman"/>
          <w:sz w:val="28"/>
          <w:szCs w:val="28"/>
        </w:rPr>
        <w:t xml:space="preserve">которые актуализируются с неумолимой скоростью. </w:t>
      </w:r>
      <w:r w:rsidR="004E5A35" w:rsidRPr="00FE4B86">
        <w:rPr>
          <w:rFonts w:ascii="Times New Roman" w:hAnsi="Times New Roman" w:cs="Times New Roman"/>
          <w:sz w:val="28"/>
          <w:szCs w:val="28"/>
        </w:rPr>
        <w:t>Данная тема всегда была мне интересна. От того, как построен урок, какие используются педагогические методы, приемы, нетрадиционные подходы при объяснении нового материала, работы над музыкальным произведением зависит успеваемость ученика, его увлеченность, внимательность, результативность на уроке, и, в конечном итоге, осознанное отношение к необходимости занятий музыкой для дальнейшего профессионального, творческого роста как специалиста и личности.</w:t>
      </w:r>
    </w:p>
    <w:p w14:paraId="57C574AC" w14:textId="71CC2EF0"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Вот и встает вопрос, как сделать, чтобы обучение «захватило» ученика, а учеба не стала чем-то сухим и скучным?</w:t>
      </w:r>
      <w:r w:rsidR="00FE4B86">
        <w:rPr>
          <w:rFonts w:ascii="Times New Roman" w:hAnsi="Times New Roman" w:cs="Times New Roman"/>
          <w:sz w:val="28"/>
          <w:szCs w:val="28"/>
        </w:rPr>
        <w:t xml:space="preserve"> </w:t>
      </w:r>
      <w:r w:rsidRPr="00FE4B86">
        <w:rPr>
          <w:rFonts w:ascii="Times New Roman" w:hAnsi="Times New Roman" w:cs="Times New Roman"/>
          <w:sz w:val="28"/>
          <w:szCs w:val="28"/>
        </w:rPr>
        <w:t>В своей педагогической практике я стараюсь научить детей восприятию музыки и способности оперировать музыкальным материалом, на основе развития слуха и творческой фантазии. Очень большое значение уделяю смене новых музыкальных впечатлений (как говорят филологи, сколько читаем-столько знаем, ну, а мы говорим, чем больше играем, тем больше хочется играть).</w:t>
      </w:r>
    </w:p>
    <w:p w14:paraId="4D19DBDA" w14:textId="4FB93A02"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У каждого ребенка есть способности и таланты. Дети от природы любознательны и полны желания учиться. Проявления творчества характерны для ребенка с самого раннего возраста, так как творчество – норма детского развития. Реализация творческих способностей учащегося делает более богатой и содержательной его жизнь.</w:t>
      </w:r>
      <w:r w:rsidR="00E52925" w:rsidRPr="00FE4B86">
        <w:rPr>
          <w:rFonts w:ascii="Times New Roman" w:hAnsi="Times New Roman" w:cs="Times New Roman"/>
          <w:sz w:val="28"/>
          <w:szCs w:val="28"/>
        </w:rPr>
        <w:t xml:space="preserve"> </w:t>
      </w:r>
      <w:r w:rsidRPr="00FE4B86">
        <w:rPr>
          <w:rFonts w:ascii="Times New Roman" w:hAnsi="Times New Roman" w:cs="Times New Roman"/>
          <w:sz w:val="28"/>
          <w:szCs w:val="28"/>
        </w:rPr>
        <w:t>Становление творческой индивидуальности в школьном возрасте является важным условием дальнейшего полноценного развития личности. Человек, обладающий постоянным и осознанным интересом к творчеству,</w:t>
      </w:r>
      <w:r w:rsidR="00A56ED5">
        <w:rPr>
          <w:rFonts w:ascii="Times New Roman" w:hAnsi="Times New Roman" w:cs="Times New Roman"/>
          <w:sz w:val="28"/>
          <w:szCs w:val="28"/>
        </w:rPr>
        <w:t xml:space="preserve"> </w:t>
      </w:r>
      <w:r w:rsidRPr="00FE4B86">
        <w:rPr>
          <w:rFonts w:ascii="Times New Roman" w:hAnsi="Times New Roman" w:cs="Times New Roman"/>
          <w:sz w:val="28"/>
          <w:szCs w:val="28"/>
        </w:rPr>
        <w:t>умением реализовать свои творческие возможности, более успешно адаптируется к условиям и требованиям жизни, легче создает свой индивидуальный стиль деятельности, более способен к самовоспитанию. Творческий процесс тренирует и развивает память, мышление, активность, наблюдательность, целеустремленность,</w:t>
      </w:r>
      <w:r w:rsidR="000B61D9" w:rsidRPr="00FE4B86">
        <w:rPr>
          <w:rFonts w:ascii="Times New Roman" w:hAnsi="Times New Roman" w:cs="Times New Roman"/>
          <w:sz w:val="28"/>
          <w:szCs w:val="28"/>
        </w:rPr>
        <w:t xml:space="preserve"> </w:t>
      </w:r>
      <w:r w:rsidRPr="00FE4B86">
        <w:rPr>
          <w:rFonts w:ascii="Times New Roman" w:hAnsi="Times New Roman" w:cs="Times New Roman"/>
          <w:sz w:val="28"/>
          <w:szCs w:val="28"/>
        </w:rPr>
        <w:t>логику,</w:t>
      </w:r>
      <w:r w:rsidR="000B61D9" w:rsidRPr="00FE4B86">
        <w:rPr>
          <w:rFonts w:ascii="Times New Roman" w:hAnsi="Times New Roman" w:cs="Times New Roman"/>
          <w:sz w:val="28"/>
          <w:szCs w:val="28"/>
        </w:rPr>
        <w:t xml:space="preserve"> </w:t>
      </w:r>
      <w:r w:rsidRPr="00FE4B86">
        <w:rPr>
          <w:rFonts w:ascii="Times New Roman" w:hAnsi="Times New Roman" w:cs="Times New Roman"/>
          <w:sz w:val="28"/>
          <w:szCs w:val="28"/>
        </w:rPr>
        <w:t>интуицию.</w:t>
      </w:r>
    </w:p>
    <w:p w14:paraId="74140D37" w14:textId="2E7A383A"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b/>
          <w:bCs/>
          <w:sz w:val="28"/>
          <w:szCs w:val="28"/>
        </w:rPr>
        <w:t>На своих уроках я предлагаю учащимся</w:t>
      </w:r>
      <w:r w:rsidR="00067C8B" w:rsidRPr="00FE4B86">
        <w:rPr>
          <w:rFonts w:ascii="Times New Roman" w:hAnsi="Times New Roman" w:cs="Times New Roman"/>
          <w:b/>
          <w:bCs/>
          <w:sz w:val="28"/>
          <w:szCs w:val="28"/>
        </w:rPr>
        <w:t xml:space="preserve"> </w:t>
      </w:r>
      <w:r w:rsidRPr="00FE4B86">
        <w:rPr>
          <w:rFonts w:ascii="Times New Roman" w:hAnsi="Times New Roman" w:cs="Times New Roman"/>
          <w:b/>
          <w:bCs/>
          <w:sz w:val="28"/>
          <w:szCs w:val="28"/>
        </w:rPr>
        <w:t>творческие задания</w:t>
      </w:r>
      <w:r w:rsidRPr="00FE4B86">
        <w:rPr>
          <w:rFonts w:ascii="Times New Roman" w:hAnsi="Times New Roman" w:cs="Times New Roman"/>
          <w:sz w:val="28"/>
          <w:szCs w:val="28"/>
        </w:rPr>
        <w:t>, которые в форме увлекательной игры могут быть использованы с детьми в обучении без нот.</w:t>
      </w:r>
    </w:p>
    <w:p w14:paraId="404BDAB6" w14:textId="661434FA"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Например,</w:t>
      </w:r>
      <w:r w:rsidR="001321C5" w:rsidRPr="00FE4B86">
        <w:rPr>
          <w:rFonts w:ascii="Times New Roman" w:hAnsi="Times New Roman" w:cs="Times New Roman"/>
          <w:sz w:val="28"/>
          <w:szCs w:val="28"/>
        </w:rPr>
        <w:t xml:space="preserve"> </w:t>
      </w:r>
      <w:r w:rsidRPr="00FE4B86">
        <w:rPr>
          <w:rFonts w:ascii="Times New Roman" w:hAnsi="Times New Roman" w:cs="Times New Roman"/>
          <w:b/>
          <w:bCs/>
          <w:sz w:val="28"/>
          <w:szCs w:val="28"/>
        </w:rPr>
        <w:t xml:space="preserve">для </w:t>
      </w:r>
      <w:proofErr w:type="gramStart"/>
      <w:r w:rsidRPr="00FE4B86">
        <w:rPr>
          <w:rFonts w:ascii="Times New Roman" w:hAnsi="Times New Roman" w:cs="Times New Roman"/>
          <w:b/>
          <w:bCs/>
          <w:sz w:val="28"/>
          <w:szCs w:val="28"/>
        </w:rPr>
        <w:t>развития  элементарных</w:t>
      </w:r>
      <w:proofErr w:type="gramEnd"/>
      <w:r w:rsidRPr="00FE4B86">
        <w:rPr>
          <w:rFonts w:ascii="Times New Roman" w:hAnsi="Times New Roman" w:cs="Times New Roman"/>
          <w:b/>
          <w:bCs/>
          <w:sz w:val="28"/>
          <w:szCs w:val="28"/>
        </w:rPr>
        <w:t xml:space="preserve"> мелодических представлений</w:t>
      </w:r>
      <w:r w:rsidRPr="00FE4B86">
        <w:rPr>
          <w:rFonts w:ascii="Times New Roman" w:hAnsi="Times New Roman" w:cs="Times New Roman"/>
          <w:sz w:val="28"/>
          <w:szCs w:val="28"/>
        </w:rPr>
        <w:t> полезно искать заданный  звук или отгадывать  слуховые «загадки».</w:t>
      </w:r>
    </w:p>
    <w:p w14:paraId="391248F7"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lastRenderedPageBreak/>
        <w:t>● Большую пользу в освоении музыкальной грамоты может оказать "Музыкальное домино". Эта увлекательная игра может быть использована как для обучения, так и для проверки качества усвоения знаний.</w:t>
      </w:r>
    </w:p>
    <w:p w14:paraId="0D860533"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Решение задач, ребусов и загадок - разгадывая кроссворды или загадки, ученик начинает думать, что бесспорно полезно для развития мышления. </w:t>
      </w:r>
    </w:p>
    <w:p w14:paraId="6982245B"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w:t>
      </w:r>
      <w:r w:rsidRPr="00FE4B86">
        <w:rPr>
          <w:rFonts w:ascii="Times New Roman" w:hAnsi="Times New Roman" w:cs="Times New Roman"/>
          <w:b/>
          <w:bCs/>
          <w:sz w:val="28"/>
          <w:szCs w:val="28"/>
        </w:rPr>
        <w:t>Для развития навыка чтения с листа использую карточки-заготовки:</w:t>
      </w:r>
    </w:p>
    <w:p w14:paraId="40B9A50E"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b/>
          <w:bCs/>
          <w:sz w:val="28"/>
          <w:szCs w:val="28"/>
        </w:rPr>
        <w:t>-</w:t>
      </w:r>
      <w:r w:rsidRPr="00FE4B86">
        <w:rPr>
          <w:rFonts w:ascii="Times New Roman" w:hAnsi="Times New Roman" w:cs="Times New Roman"/>
          <w:sz w:val="28"/>
          <w:szCs w:val="28"/>
        </w:rPr>
        <w:t>игра «бус» (упражнение Следопыт)- детям очень нравится играть на инструменте, хотя они совсем не знают нот.</w:t>
      </w:r>
    </w:p>
    <w:p w14:paraId="2CFDD670" w14:textId="561CE90D"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учимся читать ритм (примеры ритмослогов на стихи Маршака, Барто и т.д).</w:t>
      </w:r>
    </w:p>
    <w:p w14:paraId="2118640D"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Как правило, первые музыкальные произведения-детские песенки, такие как «Петушок», «Василек», «Как под горкой», «Ах, вы сени» и т.п. На примере этих песенок я сразу даю понятие игры в ансамбле. Услышав знакомые мелодии, дети, как правило, приходят в неописуемый восторг.</w:t>
      </w:r>
    </w:p>
    <w:p w14:paraId="3FC306A3"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●При знакомстве с динамическим планом произведения очень уместно будет использование цветовых оттенков: чем ярче звук - тем насыщеннее цвет красок.</w:t>
      </w:r>
    </w:p>
    <w:p w14:paraId="37E272BB"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●Для более глубокого осознания содержания музыкального образа произведения можно предложить следующие творческие задания: поменять лад исполняемого произведения с мажора на минор, изменить темп (сделать его быстрее или медленнее), поменять регистр, штрихи, динамический план. Затем проанализировать получившиеся результаты и сравнить с замыслом композитора.</w:t>
      </w:r>
    </w:p>
    <w:p w14:paraId="05584FC5"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●Чтобы обогатить художественный образ произведения можно подумать: какими средствами традиционными и нетрадиционными можно дополнить музыкальный образ изучаемой пьесы.</w:t>
      </w:r>
    </w:p>
    <w:p w14:paraId="27F8F842"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●Очень интересно сравнить звучание пьесы на других музыкальных инструментах (оркестр, синтезатор, вокальное исполнение).</w:t>
      </w:r>
    </w:p>
    <w:p w14:paraId="1558BE97"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●Расширит эмоциональную гамму чувств при исполнении произведения подбор иллюстраций, литературных произведений, раскрывающих более глубоко музыкальный образ.</w:t>
      </w:r>
    </w:p>
    <w:p w14:paraId="08946CB1"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Подводя итог, можно сказать, что творческие задания помогают разнообразить урок, повысить его эффективность.</w:t>
      </w:r>
    </w:p>
    <w:p w14:paraId="411A80DE"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Применение на уроках новых технологий, средств обучения и форм работы ведет к преобразованию его структуры и содержательного наполнения.</w:t>
      </w:r>
    </w:p>
    <w:p w14:paraId="30CE91D3"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b/>
          <w:bCs/>
          <w:sz w:val="28"/>
          <w:szCs w:val="28"/>
        </w:rPr>
        <w:t>Я считаю, что творческие задания являются достаточно эффективным средством формирования мотивации к обучению у учащихся.</w:t>
      </w:r>
    </w:p>
    <w:p w14:paraId="16D85E80" w14:textId="2B9C27DB"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lastRenderedPageBreak/>
        <w:t xml:space="preserve">Дети с удовольствием играют в игры, разгадывают кроссворды, ребусы, загадки. Игра становится мощным средством самовоспитания, самовыражения и самоусовершенствования. При изучении музыкальной грамоты, чтобы избежать излишней “учености”, использую стихи и сказки, которые в доступной форме рассказывают о сложных </w:t>
      </w:r>
      <w:proofErr w:type="gramStart"/>
      <w:r w:rsidRPr="00FE4B86">
        <w:rPr>
          <w:rFonts w:ascii="Times New Roman" w:hAnsi="Times New Roman" w:cs="Times New Roman"/>
          <w:sz w:val="28"/>
          <w:szCs w:val="28"/>
        </w:rPr>
        <w:t>понятиях.Активность</w:t>
      </w:r>
      <w:proofErr w:type="gramEnd"/>
      <w:r w:rsidRPr="00FE4B86">
        <w:rPr>
          <w:rFonts w:ascii="Times New Roman" w:hAnsi="Times New Roman" w:cs="Times New Roman"/>
          <w:sz w:val="28"/>
          <w:szCs w:val="28"/>
        </w:rPr>
        <w:t xml:space="preserve"> ребенка выступает в разных формах. Примером может служить подражательная активность. Младшие школьники охотно подражают действиям взрослых людей. В классе фортепиано это хорошо проявляется в так называемом «Донотном периоде», где дети повторяют «с рук» легкие пьесы, упражнения, незнакомые слова, попевки и даже мимику учителя. Воспроизводя такие действия, дети упражняют свои сенсорно-моторные механизмы, свою наблюдательность, речь, восприятие.</w:t>
      </w:r>
    </w:p>
    <w:p w14:paraId="05AE09C7" w14:textId="77777777"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Игровые приемы в основном применимы в работе с учащимися начальной школы. Но статистика показывает, что интерес к уроку музыки падает как раз у учащихся среднего звена – 5-8 классы.</w:t>
      </w:r>
    </w:p>
    <w:p w14:paraId="737C4F89" w14:textId="3E043EE8" w:rsidR="00FE4B86"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xml:space="preserve">Каково же отношение к учебной деятельности и какова учебная мотивация у </w:t>
      </w:r>
    </w:p>
    <w:p w14:paraId="0304385B" w14:textId="7B09D869" w:rsidR="004E5A35"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плане - нужно искать новые формы работы, которые бы повышали мотивацию подростков в процессе обучения музыке.</w:t>
      </w:r>
    </w:p>
    <w:p w14:paraId="43EE2159" w14:textId="77777777" w:rsidR="00FE4B86" w:rsidRPr="00FE4B86" w:rsidRDefault="004E5A35" w:rsidP="00FE4B86">
      <w:pPr>
        <w:rPr>
          <w:rFonts w:ascii="Times New Roman" w:hAnsi="Times New Roman" w:cs="Times New Roman"/>
          <w:sz w:val="28"/>
          <w:szCs w:val="28"/>
        </w:rPr>
      </w:pPr>
      <w:r w:rsidRPr="00FE4B86">
        <w:rPr>
          <w:rFonts w:ascii="Times New Roman" w:hAnsi="Times New Roman" w:cs="Times New Roman"/>
          <w:sz w:val="28"/>
          <w:szCs w:val="28"/>
        </w:rPr>
        <w:t xml:space="preserve">Этот факт заставил меня пересмотреть организацию учебного процесса с подростками. Я более тщательно стала подходить к составлению индивидуального плана музыкального развития, включая в репертуарный список произведения современных авторов, вызывающие наибольший </w:t>
      </w:r>
      <w:r w:rsidR="00FE4B86" w:rsidRPr="00FE4B86">
        <w:rPr>
          <w:rFonts w:ascii="Times New Roman" w:hAnsi="Times New Roman" w:cs="Times New Roman"/>
          <w:sz w:val="28"/>
          <w:szCs w:val="28"/>
        </w:rPr>
        <w:t>подростков? В этот период снижается мотивация учения, что объясняется увеличением интереса к окружающему миру, а также увлеченностью общением со сверстниками. В подростковый период ценности, привитые ребенку в детстве, проверяются на прочность. Идет процесс осознания личностной значимости взаимодействия с музыкой. Только в подростковом возрасте дети начинают осознавать свои потребности, которые привели их в музыкальную школу.</w:t>
      </w:r>
    </w:p>
    <w:p w14:paraId="40A748F0" w14:textId="21822FB9" w:rsidR="00661DEC" w:rsidRPr="00FE4B86" w:rsidRDefault="00FE4B86" w:rsidP="00FE4B86">
      <w:pPr>
        <w:rPr>
          <w:rFonts w:ascii="Times New Roman" w:hAnsi="Times New Roman" w:cs="Times New Roman"/>
          <w:color w:val="000000"/>
          <w:sz w:val="28"/>
          <w:szCs w:val="28"/>
        </w:rPr>
      </w:pPr>
      <w:r w:rsidRPr="00FE4B86">
        <w:rPr>
          <w:rFonts w:ascii="Times New Roman" w:hAnsi="Times New Roman" w:cs="Times New Roman"/>
          <w:sz w:val="28"/>
          <w:szCs w:val="28"/>
        </w:rPr>
        <w:t xml:space="preserve">Возникает необходимость - в методическом </w:t>
      </w:r>
      <w:r w:rsidR="004E5A35" w:rsidRPr="00FE4B86">
        <w:rPr>
          <w:rFonts w:ascii="Times New Roman" w:hAnsi="Times New Roman" w:cs="Times New Roman"/>
          <w:sz w:val="28"/>
          <w:szCs w:val="28"/>
        </w:rPr>
        <w:t>интерес ребенка. На занятиях использую многообразные творческие формы, например, игра в ансамбле не только в 4 руки, но и ансамбли в 6, 8 и даже 10 рук. Ансамбль является одним из важнейших факторов развития мотивации в обучении на музыкальном инструменте.</w:t>
      </w:r>
      <w:r w:rsidR="004411CC" w:rsidRPr="00FE4B86">
        <w:rPr>
          <w:rFonts w:ascii="Times New Roman" w:hAnsi="Times New Roman" w:cs="Times New Roman"/>
          <w:sz w:val="28"/>
          <w:szCs w:val="28"/>
        </w:rPr>
        <w:t xml:space="preserve"> Современные педагогические технологии позволяют не только развивать творческое воображение, способствуют росту исполнительского мастерства учащихся, но и позволяют проводить большую исследовательскую работу. Пользуясь Интернет-ресурсами, ученики старших классов могут составить реферат, глубокий по смыслу и содержанию, найти редкие материалы, интереснейшие факты, отыскать забытые по многим причинам источники, найти ноты музыкальных произведений, которых нет в библиотеке и продаже. Вовлекать учащихся в работу с инновационными технологиями можно уже с младших классов. Не секрет, что наши маленькие ученики, </w:t>
      </w:r>
      <w:r w:rsidR="004411CC" w:rsidRPr="00FE4B86">
        <w:rPr>
          <w:rFonts w:ascii="Times New Roman" w:hAnsi="Times New Roman" w:cs="Times New Roman"/>
          <w:sz w:val="28"/>
          <w:szCs w:val="28"/>
        </w:rPr>
        <w:lastRenderedPageBreak/>
        <w:t>приходя в школу, владеют компьютером и могут воспользоваться возможностями Интернета, зачастую без помощи родителей. Важно лишь уметь компетентно сформировать мотивацию к этому, начиная с малого, например, создания презентации по освоению элементов музыкальной грамоты или прослушивания исполнения изучаемого произведения, просмотра портретов великих композиторов. В средних и старших классах можно предложить использование интернетресурсов для поиска нужных нот на сайтах, послушать изучаемое произведение в различных исполнениях. Такая работа способствует получению новых знаний, развитию умения анализировать, сопоставлять и делать необходимые выводы. Умелая организация действий учащихся на основе учебного материала становится мощным фактором повышения мотивации к творчеству. Между педагогом и учеником возникает некая доверительность, налаживается особый контакт, реб</w:t>
      </w:r>
      <w:r w:rsidRPr="00FE4B86">
        <w:rPr>
          <w:rFonts w:ascii="Times New Roman" w:hAnsi="Times New Roman" w:cs="Times New Roman"/>
          <w:sz w:val="28"/>
          <w:szCs w:val="28"/>
        </w:rPr>
        <w:t>е</w:t>
      </w:r>
      <w:r w:rsidR="004411CC" w:rsidRPr="00FE4B86">
        <w:rPr>
          <w:rFonts w:ascii="Times New Roman" w:hAnsi="Times New Roman" w:cs="Times New Roman"/>
          <w:sz w:val="28"/>
          <w:szCs w:val="28"/>
        </w:rPr>
        <w:t>нок раскрепощается, уходят психологическая скованность и зажатость. Ученик понимает, что наставник проявил особую заинтересованность конкретно к нему, к его индивидуальности, к его творческому потенциалу. И вот маленький пианист уже готов к качественно другому восприятию музыки, к плодотворной работе над музыкальным произведением. Заглянуть во внутренний мир каждого ученика и раскрыть его творческую индивидуальность – задача преподавателей ДШИ и ДМШ, решить которую помогают современные образовательные технологии. И если к безграничным возможностям Интернета, к исследовательской работе учащихся, добавить собственный искренний интерес, сделать учеников своими творческими партнерами, учиться вместе с детьми, а иногда и у них, быть энтузиастом, тогда наша работа, дорогие коллеги, будет всегда успешной.</w:t>
      </w:r>
      <w:r w:rsidR="00126390" w:rsidRPr="00FE4B86">
        <w:rPr>
          <w:rFonts w:ascii="Times New Roman" w:hAnsi="Times New Roman" w:cs="Times New Roman"/>
          <w:sz w:val="28"/>
          <w:szCs w:val="28"/>
        </w:rPr>
        <w:t xml:space="preserve"> </w:t>
      </w:r>
      <w:r w:rsidR="00186C69" w:rsidRPr="00FE4B86">
        <w:rPr>
          <w:rFonts w:ascii="Times New Roman" w:hAnsi="Times New Roman" w:cs="Times New Roman"/>
          <w:color w:val="000000"/>
          <w:sz w:val="28"/>
          <w:szCs w:val="28"/>
        </w:rPr>
        <w:t>Уникальными в смысле представления инновационных подходов к начальному музыкальному образованию можно считать методику дошкольного музыкального развития детей - Т. Юдовиной-Гальпериной «За роялем без слез, или Я - детский педагог» и авторскую школу игры на фортепиано «Рождение игрушки» А. Мыльникова.</w:t>
      </w:r>
      <w:r w:rsidR="00067C8B" w:rsidRPr="00FE4B86">
        <w:rPr>
          <w:rFonts w:ascii="Times New Roman" w:hAnsi="Times New Roman" w:cs="Times New Roman"/>
          <w:color w:val="000000"/>
          <w:sz w:val="28"/>
          <w:szCs w:val="28"/>
        </w:rPr>
        <w:t xml:space="preserve"> </w:t>
      </w:r>
      <w:r w:rsidR="00186C69" w:rsidRPr="00FE4B86">
        <w:rPr>
          <w:rFonts w:ascii="Times New Roman" w:hAnsi="Times New Roman" w:cs="Times New Roman"/>
          <w:color w:val="000000"/>
          <w:sz w:val="28"/>
          <w:szCs w:val="28"/>
        </w:rPr>
        <w:t>Проблема исследования</w:t>
      </w:r>
      <w:r w:rsidR="00067C8B" w:rsidRPr="00FE4B86">
        <w:rPr>
          <w:rFonts w:ascii="Times New Roman" w:hAnsi="Times New Roman" w:cs="Times New Roman"/>
          <w:color w:val="000000"/>
          <w:sz w:val="28"/>
          <w:szCs w:val="28"/>
        </w:rPr>
        <w:t xml:space="preserve"> методсообщения</w:t>
      </w:r>
      <w:r w:rsidR="00186C69" w:rsidRPr="00FE4B86">
        <w:rPr>
          <w:rFonts w:ascii="Times New Roman" w:hAnsi="Times New Roman" w:cs="Times New Roman"/>
          <w:color w:val="000000"/>
          <w:sz w:val="28"/>
          <w:szCs w:val="28"/>
        </w:rPr>
        <w:t xml:space="preserve"> заключается в преодолении противоречия между исчерпавшими педагогический ресурс образовательными технологиями и современными</w:t>
      </w:r>
      <w:r w:rsidR="00126390" w:rsidRPr="00FE4B86">
        <w:rPr>
          <w:rFonts w:ascii="Times New Roman" w:hAnsi="Times New Roman" w:cs="Times New Roman"/>
          <w:color w:val="000000"/>
          <w:sz w:val="28"/>
          <w:szCs w:val="28"/>
        </w:rPr>
        <w:t>.</w:t>
      </w:r>
    </w:p>
    <w:p w14:paraId="2D7B33C9" w14:textId="1B429025" w:rsidR="00186C69" w:rsidRPr="00FE4B86" w:rsidRDefault="00186C69" w:rsidP="00FE4B86">
      <w:pPr>
        <w:rPr>
          <w:rFonts w:ascii="Times New Roman" w:eastAsia="Times New Roman" w:hAnsi="Times New Roman" w:cs="Times New Roman"/>
          <w:color w:val="000000"/>
          <w:sz w:val="28"/>
          <w:szCs w:val="28"/>
          <w:lang w:eastAsia="ru-RU"/>
        </w:rPr>
      </w:pPr>
      <w:r w:rsidRPr="00FE4B86">
        <w:rPr>
          <w:rFonts w:ascii="Times New Roman" w:eastAsia="Times New Roman" w:hAnsi="Times New Roman" w:cs="Times New Roman"/>
          <w:b/>
          <w:bCs/>
          <w:color w:val="000000"/>
          <w:sz w:val="28"/>
          <w:szCs w:val="28"/>
          <w:lang w:eastAsia="ru-RU"/>
        </w:rPr>
        <w:t>Методологическая основа</w:t>
      </w:r>
      <w:r w:rsidR="00126390" w:rsidRPr="00FE4B86">
        <w:rPr>
          <w:rFonts w:ascii="Times New Roman" w:eastAsia="Times New Roman" w:hAnsi="Times New Roman" w:cs="Times New Roman"/>
          <w:b/>
          <w:bCs/>
          <w:color w:val="000000"/>
          <w:sz w:val="28"/>
          <w:szCs w:val="28"/>
          <w:lang w:eastAsia="ru-RU"/>
        </w:rPr>
        <w:t xml:space="preserve"> материала</w:t>
      </w:r>
      <w:r w:rsidRPr="00FE4B86">
        <w:rPr>
          <w:rFonts w:ascii="Times New Roman" w:eastAsia="Times New Roman" w:hAnsi="Times New Roman" w:cs="Times New Roman"/>
          <w:b/>
          <w:bCs/>
          <w:color w:val="000000"/>
          <w:sz w:val="28"/>
          <w:szCs w:val="28"/>
          <w:lang w:eastAsia="ru-RU"/>
        </w:rPr>
        <w:t>:</w:t>
      </w:r>
    </w:p>
    <w:p w14:paraId="6A7E66AE" w14:textId="22AF34D5" w:rsidR="00186C69" w:rsidRPr="00FE4B86" w:rsidRDefault="00186C69" w:rsidP="00FE4B86">
      <w:pPr>
        <w:rPr>
          <w:rFonts w:ascii="Times New Roman" w:eastAsia="Times New Roman" w:hAnsi="Times New Roman" w:cs="Times New Roman"/>
          <w:color w:val="000000"/>
          <w:sz w:val="28"/>
          <w:szCs w:val="28"/>
          <w:lang w:eastAsia="ru-RU"/>
        </w:rPr>
      </w:pPr>
      <w:r w:rsidRPr="00FE4B86">
        <w:rPr>
          <w:rFonts w:ascii="Times New Roman" w:eastAsia="Times New Roman" w:hAnsi="Times New Roman" w:cs="Times New Roman"/>
          <w:color w:val="000000"/>
          <w:sz w:val="28"/>
          <w:szCs w:val="28"/>
          <w:lang w:eastAsia="ru-RU"/>
        </w:rPr>
        <w:t>работы в области общей педагогики, содержащие сведения о новаторских подходах к образованию (Ш. Амонашвили, В. Библер, В. Зазвягинский, Л. Занков, М. Кларин, В. Краевский, А. Кушнир, И. Подласый, В. Шаталов, Н. Юсуфбекова, Д. Эльконин и др.);</w:t>
      </w:r>
    </w:p>
    <w:p w14:paraId="0E36180D" w14:textId="77777777" w:rsidR="00186C69" w:rsidRPr="00FE4B86"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E4B86">
        <w:rPr>
          <w:rFonts w:ascii="Times New Roman" w:eastAsia="Times New Roman" w:hAnsi="Times New Roman" w:cs="Times New Roman"/>
          <w:color w:val="000000"/>
          <w:sz w:val="28"/>
          <w:szCs w:val="28"/>
          <w:lang w:eastAsia="ru-RU"/>
        </w:rPr>
        <w:t>исследования по проблемам фортепианной педагогики (Э. Абдуллин, А. Алексеев, А. Артоболевская, Л. Баренбойм, А. Гольденвейзер, Г. Коган, С. Мальцев, Я. Мильштейн, Г. Нейгауз, А. Николаев, Л. Николаев, Н. Перельман, С. Савшинский, Н. Терентьева Г. Цыпин,</w:t>
      </w:r>
    </w:p>
    <w:p w14:paraId="4C456158"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A. Шмидт-Шкловская, Т. Юдовина-Гальперина и др.);</w:t>
      </w:r>
    </w:p>
    <w:p w14:paraId="17AE131D" w14:textId="53C2ADFE"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lastRenderedPageBreak/>
        <w:t>труды в области общей и музыкальной психологии (Л. Выготский, П. Гальперин, А. Гройсман, М. Каган, А. Клюев, С. Махлина,</w:t>
      </w:r>
      <w:r w:rsidR="00E52925">
        <w:rPr>
          <w:rFonts w:ascii="Times New Roman" w:eastAsia="Times New Roman" w:hAnsi="Times New Roman" w:cs="Times New Roman"/>
          <w:color w:val="000000"/>
          <w:sz w:val="28"/>
          <w:szCs w:val="28"/>
          <w:lang w:eastAsia="ru-RU"/>
        </w:rPr>
        <w:t xml:space="preserve"> </w:t>
      </w:r>
      <w:r w:rsidRPr="00067C8B">
        <w:rPr>
          <w:rFonts w:ascii="Times New Roman" w:eastAsia="Times New Roman" w:hAnsi="Times New Roman" w:cs="Times New Roman"/>
          <w:color w:val="000000"/>
          <w:sz w:val="28"/>
          <w:szCs w:val="28"/>
          <w:lang w:eastAsia="ru-RU"/>
        </w:rPr>
        <w:t xml:space="preserve">B. Медушевский, Е. Назайкинский, В. Петрушин, К. </w:t>
      </w:r>
      <w:proofErr w:type="gramStart"/>
      <w:r w:rsidRPr="00067C8B">
        <w:rPr>
          <w:rFonts w:ascii="Times New Roman" w:eastAsia="Times New Roman" w:hAnsi="Times New Roman" w:cs="Times New Roman"/>
          <w:color w:val="000000"/>
          <w:sz w:val="28"/>
          <w:szCs w:val="28"/>
          <w:lang w:eastAsia="ru-RU"/>
        </w:rPr>
        <w:t>Роджерс,C.</w:t>
      </w:r>
      <w:proofErr w:type="gramEnd"/>
      <w:r w:rsidRPr="00067C8B">
        <w:rPr>
          <w:rFonts w:ascii="Times New Roman" w:eastAsia="Times New Roman" w:hAnsi="Times New Roman" w:cs="Times New Roman"/>
          <w:color w:val="000000"/>
          <w:sz w:val="28"/>
          <w:szCs w:val="28"/>
          <w:lang w:eastAsia="ru-RU"/>
        </w:rPr>
        <w:t xml:space="preserve"> Рубинштейн, Б. Теплов);</w:t>
      </w:r>
    </w:p>
    <w:p w14:paraId="0C2010D6" w14:textId="41F0E525"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b/>
          <w:bCs/>
          <w:color w:val="000000"/>
          <w:sz w:val="28"/>
          <w:szCs w:val="28"/>
          <w:lang w:eastAsia="ru-RU"/>
        </w:rPr>
        <w:t>Новизна работы определяется:</w:t>
      </w:r>
    </w:p>
    <w:p w14:paraId="4532984A"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обобщением современного передового опыта в области начального обучения игре на фортепиано;</w:t>
      </w:r>
    </w:p>
    <w:p w14:paraId="410931B7"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выявлением особенностей педагогических инноваций, содержащихся в современных учебно-методических пособиях начального обучения игре на фортепиано;</w:t>
      </w:r>
    </w:p>
    <w:p w14:paraId="18C5035D"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систематизацией и классификацией педагогических инноваций в учебных пособиях, образовательных программах, методических разработках педагогов-музыкантов и композиторов;</w:t>
      </w:r>
    </w:p>
    <w:p w14:paraId="591EBE02"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анализом и систематизацией конкретных учебных пособий и образовательных программ, направленных на оптимизацию творческого потенциала учащихся на основе приобретаемых знаний, умений и навыков;</w:t>
      </w:r>
    </w:p>
    <w:p w14:paraId="4C2F6686" w14:textId="77777777" w:rsidR="00186C69" w:rsidRPr="00661DEC" w:rsidRDefault="00186C69" w:rsidP="00661DEC">
      <w:pPr>
        <w:pStyle w:val="2"/>
        <w:rPr>
          <w:sz w:val="28"/>
          <w:szCs w:val="28"/>
        </w:rPr>
      </w:pPr>
      <w:r w:rsidRPr="00661DEC">
        <w:rPr>
          <w:sz w:val="28"/>
          <w:szCs w:val="28"/>
        </w:rPr>
        <w:t>Теоретические основы инновационных подходов к начальному обучению игре на фортепиано (последняя четверть ХХ-начало XXI вв.)</w:t>
      </w:r>
    </w:p>
    <w:p w14:paraId="517CF8B2" w14:textId="08B3FCF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 xml:space="preserve">В российской педагогической науке идет сегодня интенсивный поиск новых приемов и способов обучения, адекватных времени и новым тенденциям в жизни общества. Процессы преобразований резко интенсифицировались. </w:t>
      </w:r>
    </w:p>
    <w:p w14:paraId="425DB296" w14:textId="0DC66EC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Поиск новых способов преобразовани</w:t>
      </w:r>
      <w:r w:rsidR="00E53375">
        <w:rPr>
          <w:rFonts w:ascii="Times New Roman" w:eastAsia="Times New Roman" w:hAnsi="Times New Roman" w:cs="Times New Roman"/>
          <w:color w:val="000000"/>
          <w:sz w:val="28"/>
          <w:szCs w:val="28"/>
          <w:lang w:eastAsia="ru-RU"/>
        </w:rPr>
        <w:t>й</w:t>
      </w:r>
      <w:r w:rsidRPr="00067C8B">
        <w:rPr>
          <w:rFonts w:ascii="Times New Roman" w:eastAsia="Times New Roman" w:hAnsi="Times New Roman" w:cs="Times New Roman"/>
          <w:color w:val="000000"/>
          <w:sz w:val="28"/>
          <w:szCs w:val="28"/>
          <w:lang w:eastAsia="ru-RU"/>
        </w:rPr>
        <w:t xml:space="preserve"> многообразия педагогической реальности вызывает предпосылки становления педагогической инноватики. Удачное определение этой научной дисциплины дано Н. Юсуфбековой. Она трактует ее как учение о создании педагогических новшеств, их оценке и освоении педагогическим сообществом и, наконец, использовании и применении на практике. </w:t>
      </w:r>
    </w:p>
    <w:p w14:paraId="485117DB"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Все нововведения можно разделить на две группы: материально-технические и социальные. Во вторую группу входят педагогические нововведения, объект воздействия которых - живая, развивающаяся, обладающая неповторимым «Я» личность ученика. Именно на совершенствование процесса развития личности воспитанника, формирование у него самостоятельности, установление гуманных, доверительных отношений между ним и воспитателем направлена гуманизация образования.</w:t>
      </w:r>
    </w:p>
    <w:p w14:paraId="562A795B" w14:textId="49AFE100"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 xml:space="preserve">Комплексный, целенаправленный процесс создания, распространения и использования нововведений можно рассматривать как инновационный процесс, характеризующийся «жизненным циклом нововведений»: этап зарождения новшества - характеризуется разрушением привычных представлений о педагогической реальности, проникновением инноваций в традиции, вносит элементы дестабилизации в образовательную среду; этап введения новшества в теорию и практику образования - характеризуется поляризацией педагогического сознания, педагогических оценок новшества противодействием инновациям со стороны традиций; этап освоения, </w:t>
      </w:r>
      <w:r w:rsidRPr="00067C8B">
        <w:rPr>
          <w:rFonts w:ascii="Times New Roman" w:eastAsia="Times New Roman" w:hAnsi="Times New Roman" w:cs="Times New Roman"/>
          <w:color w:val="000000"/>
          <w:sz w:val="28"/>
          <w:szCs w:val="28"/>
          <w:lang w:eastAsia="ru-RU"/>
        </w:rPr>
        <w:lastRenderedPageBreak/>
        <w:t>использования и распространения инноваций - отмечается наличием сосуществования инновации и традиции; этап «рутинизации» инноваций (перерастание инноваций в традицию) - характеризуется разрешением противоречия между старым и новым, что приводит к обновлению традиций.</w:t>
      </w:r>
      <w:r w:rsidR="00E53375">
        <w:rPr>
          <w:rFonts w:ascii="Times New Roman" w:eastAsia="Times New Roman" w:hAnsi="Times New Roman" w:cs="Times New Roman"/>
          <w:color w:val="000000"/>
          <w:sz w:val="28"/>
          <w:szCs w:val="28"/>
          <w:lang w:eastAsia="ru-RU"/>
        </w:rPr>
        <w:t xml:space="preserve"> </w:t>
      </w:r>
      <w:r w:rsidRPr="00067C8B">
        <w:rPr>
          <w:rFonts w:ascii="Times New Roman" w:eastAsia="Times New Roman" w:hAnsi="Times New Roman" w:cs="Times New Roman"/>
          <w:color w:val="000000"/>
          <w:sz w:val="28"/>
          <w:szCs w:val="28"/>
          <w:lang w:eastAsia="ru-RU"/>
        </w:rPr>
        <w:t>Традиции российской музыкальной педагогики в своих фундаментальных основаниях остаются на сегодняшний день достаточно прочными, сохраняют свою жизнеспособность и актуальность. «Сердцевиной» этих традиций, как и прежде, являются высокая духовность, приверженность к гуманистическим ценностям, единение с национальными этическими и эстетическими идеалами. В то же время углубленный анализ массовой практики преподавания музыки свидетельствует о необходимости коррекции этих традиций, иными словами, приведения их в соответствие с реалиями времени.</w:t>
      </w:r>
    </w:p>
    <w:p w14:paraId="367E7C3D"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Вектор движения педагогики, как передовой теории, так и практики в лучших ее образцах, нацелен в исторической перспективе в сторону обретения учащимися большей интеллектуальной свободы и независимости, направлен на стимулирование творческой активности, индивидуально окрашенного отношения к явлениям окружающего мира, в том числе и мира искусства.</w:t>
      </w:r>
    </w:p>
    <w:p w14:paraId="2D710462"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Исследование теории и практики современного музыкального образования в целом позволяет утверждать, что проблема не в том, чтобы «санкционировать» творческую инициативу, а в том, чтобы внедрить инновационные формы и методы обучения, которые обеспечили бы формирование у учащихся принципиально важных качеств.</w:t>
      </w:r>
    </w:p>
    <w:p w14:paraId="63C1DD5F" w14:textId="77777777" w:rsidR="00186C69" w:rsidRPr="00E53375" w:rsidRDefault="00186C69" w:rsidP="00E53375">
      <w:pPr>
        <w:pStyle w:val="2"/>
        <w:rPr>
          <w:sz w:val="28"/>
          <w:szCs w:val="28"/>
        </w:rPr>
      </w:pPr>
      <w:r w:rsidRPr="00E53375">
        <w:rPr>
          <w:sz w:val="28"/>
          <w:szCs w:val="28"/>
        </w:rPr>
        <w:t>Идеи гуманизации и природосообразности в обучении детей раннего возраста в книге Т. Юдовиной-Гальпериной «За роялем без слез, или Я - детский педагог»</w:t>
      </w:r>
    </w:p>
    <w:p w14:paraId="1F566114"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На современном этапе преобразований в системе отечественного образования в целом, начальное музыкальное образование оказывается ареной острого соперничества двух тенденций. С одной стороны, это инновационные ценности и реальные прецеденты педагогического гуманизма, творчества и профессионализма. С другой - авторитарные, репродуктивно-консервативные установки и педагогические стереотипы.</w:t>
      </w:r>
    </w:p>
    <w:p w14:paraId="4FD6EE64"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Педагогические инновации последних десятилетий направлены на преодоление жесткого манипулирования сознанием воспитанников. Гуманизация, т.е. «очеловечивание» образования ориентирует педагога на уважение личности воспитанника, установление гуманных, доверительных, партнерских отношений.</w:t>
      </w:r>
    </w:p>
    <w:p w14:paraId="03846007"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Необходимо отметить, что педагогические инновации имеют смысл, если они обладают гуманистической направленностью. Специфика их состоит в ориентации на личность. Изменения в отношениях учителя и ученика являются социально-психологическим условием, ведущим к личностному изменению субъектов образовательного процесса.</w:t>
      </w:r>
    </w:p>
    <w:p w14:paraId="08649D06" w14:textId="2822A906"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 xml:space="preserve">Инновации являются педагогическими, если они гуманистичны по своему смыслу, направлены на развивающиеся отношения педагогов и учащихся. Таким образом, новое в педагогике обладает определенной качественной характеристикой - </w:t>
      </w:r>
      <w:r w:rsidRPr="00067C8B">
        <w:rPr>
          <w:rFonts w:ascii="Times New Roman" w:eastAsia="Times New Roman" w:hAnsi="Times New Roman" w:cs="Times New Roman"/>
          <w:color w:val="000000"/>
          <w:sz w:val="28"/>
          <w:szCs w:val="28"/>
          <w:lang w:eastAsia="ru-RU"/>
        </w:rPr>
        <w:lastRenderedPageBreak/>
        <w:t>направленностью на прогрессивное развитие учащегося, педагога, образовательной системы в целом, т.е. гуманистическое.</w:t>
      </w:r>
    </w:p>
    <w:p w14:paraId="395ABB96" w14:textId="260B3F53"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 xml:space="preserve">Личностно-ориентированное образование предполагает по возможности полное развитие способностей личности, приобщение ее к активному участию в жизни и </w:t>
      </w:r>
      <w:proofErr w:type="gramStart"/>
      <w:r w:rsidRPr="00067C8B">
        <w:rPr>
          <w:rFonts w:ascii="Times New Roman" w:eastAsia="Times New Roman" w:hAnsi="Times New Roman" w:cs="Times New Roman"/>
          <w:color w:val="000000"/>
          <w:sz w:val="28"/>
          <w:szCs w:val="28"/>
          <w:lang w:eastAsia="ru-RU"/>
        </w:rPr>
        <w:t>культуре.Новаторское</w:t>
      </w:r>
      <w:proofErr w:type="gramEnd"/>
      <w:r w:rsidRPr="00067C8B">
        <w:rPr>
          <w:rFonts w:ascii="Times New Roman" w:eastAsia="Times New Roman" w:hAnsi="Times New Roman" w:cs="Times New Roman"/>
          <w:color w:val="000000"/>
          <w:sz w:val="28"/>
          <w:szCs w:val="28"/>
          <w:lang w:eastAsia="ru-RU"/>
        </w:rPr>
        <w:t xml:space="preserve"> отношение педагога к культуре открывает возможность трактовать ребенка как равноправного субъекта в рамках учебного взаимодействия. В ходе сотрудничества педагога и ребенка инициируется совместное «переоткрытие» наиболее значительных достижений культуры, что диктует необходимость постоянных инновационных усилий в области организации процесса учения, поиска новых форм и средств его реализации.</w:t>
      </w:r>
    </w:p>
    <w:p w14:paraId="68DB4F05" w14:textId="0BA6DC95"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Относясь к культуре рефлексивным образом, педагог вовлекается в образовательный процесс как целостная личность. Благодаря этому он воспринимает ребенка как самоценную и целостную личность. Данный тип педагогического процесса можно обозначить как рефлексивно-сотворческий.</w:t>
      </w:r>
    </w:p>
    <w:p w14:paraId="40735160"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В монографии «За роялем без слез, или Я - детский педагог» Т. Юдовиной-Гальпериной последовательно раскрываются гуманистические принципы развивающего обучения и музыкального воспитания детей раннего возраста. В исследовании доказывается необходимость всеобщего раннего детского музыкального обучения, независимо от способностей ребенка. Автору близки инновационные педагогические методики, основные задачи которых - помочь любому ребенку выразить себя в музыке, ощутить радость творчества, проявить фантазию, интерес и любознательность.</w:t>
      </w:r>
    </w:p>
    <w:p w14:paraId="2305B28F"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Монография Юдовиной-Гальпериной адресована молодым педагогам, является итогом тридцатилетнего педагогического опыта автора. В ней доказывается необходимость всеобщего раннего детского музыкального обучения, независимо от способностей ребенка. Автор находит ответы на наболевшие вопросы современного начального музыкального образования: «почему трудно найти педагога, который мог бы заниматься с трехлетними детьми?», «почему никто не хочет работать с «проблемными детьми?», «почему лишь несколько человек лечат профессиональные заболевания?» и т.д.</w:t>
      </w:r>
    </w:p>
    <w:p w14:paraId="0A90B7A9" w14:textId="795E38AF" w:rsidR="00186C69" w:rsidRPr="00067C8B" w:rsidRDefault="00FC266F"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Ее слова-цитаты</w:t>
      </w:r>
      <w:r w:rsidRPr="00FC266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86C69" w:rsidRPr="00067C8B">
        <w:rPr>
          <w:rFonts w:ascii="Times New Roman" w:eastAsia="Times New Roman" w:hAnsi="Times New Roman" w:cs="Times New Roman"/>
          <w:color w:val="000000"/>
          <w:sz w:val="28"/>
          <w:szCs w:val="28"/>
          <w:lang w:eastAsia="ru-RU"/>
        </w:rPr>
        <w:t>«Эта книга написана ради осуществления моей самой заветной мечты: чтобы всех детей, независимо от их способностей, обучали музыке с самого юного возраста. Я адресую книгу моим молодым коллегам. Мы, педагоги, можем облегчить детям сложный путь в мир музыки»</w:t>
      </w:r>
      <w:r>
        <w:rPr>
          <w:rFonts w:ascii="Times New Roman" w:eastAsia="Times New Roman" w:hAnsi="Times New Roman" w:cs="Times New Roman"/>
          <w:color w:val="000000"/>
          <w:sz w:val="28"/>
          <w:szCs w:val="28"/>
          <w:lang w:eastAsia="ru-RU"/>
        </w:rPr>
        <w:t>.</w:t>
      </w:r>
      <w:r w:rsidR="00FE4B86">
        <w:rPr>
          <w:rFonts w:ascii="Times New Roman" w:eastAsia="Times New Roman" w:hAnsi="Times New Roman" w:cs="Times New Roman"/>
          <w:color w:val="000000"/>
          <w:sz w:val="28"/>
          <w:szCs w:val="28"/>
          <w:lang w:eastAsia="ru-RU"/>
        </w:rPr>
        <w:t xml:space="preserve"> </w:t>
      </w:r>
      <w:r w:rsidR="00186C69" w:rsidRPr="00067C8B">
        <w:rPr>
          <w:rFonts w:ascii="Times New Roman" w:eastAsia="Times New Roman" w:hAnsi="Times New Roman" w:cs="Times New Roman"/>
          <w:color w:val="000000"/>
          <w:sz w:val="28"/>
          <w:szCs w:val="28"/>
          <w:lang w:eastAsia="ru-RU"/>
        </w:rPr>
        <w:t>«Никакое правило или совет, данные одному, не могут подойти никому другому, если эти правила и советы не пройдут сквозь сито его собственного ума и не подвергнутся при этом таким изменениям, которые сделают их пригодными для данного случая». «Существуют различные педагогические направления и школы. Какая из них предпочтительней - сказать, видимо, нельзя: о школах, о приемах, о методах ведется множество дискуссий. Лично мне близки та школа, то направление, для которых главная задача - помочь любому ребенку, независимо от его природных данных, выразить себя в музыке, ощутить радость творчества, разбудить в нем фантазию, интерес и любознательность».</w:t>
      </w:r>
    </w:p>
    <w:p w14:paraId="6CE27C19" w14:textId="77777777" w:rsidR="00186C69" w:rsidRPr="00661DEC" w:rsidRDefault="00186C69" w:rsidP="00661DEC">
      <w:pPr>
        <w:pStyle w:val="2"/>
        <w:rPr>
          <w:sz w:val="28"/>
          <w:szCs w:val="28"/>
        </w:rPr>
      </w:pPr>
      <w:r w:rsidRPr="00661DEC">
        <w:rPr>
          <w:sz w:val="28"/>
          <w:szCs w:val="28"/>
        </w:rPr>
        <w:lastRenderedPageBreak/>
        <w:t>Начальный этап обучения игре на фортепиано: педагогическое наблюдение</w:t>
      </w:r>
    </w:p>
    <w:p w14:paraId="47BFC3A4"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Важнейшим методом, позволившим выявить педагогический потенциал учебно-методического пособия А. Мыльникова «Рождение игрушки», явилось педагогическое наблюдение.</w:t>
      </w:r>
    </w:p>
    <w:p w14:paraId="22C14E76"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Цель педагогического наблюдения: выявление условий организации комплексного подхода к музыкально-техническому развитию ученика, включающего: ознакомление с разнообразием музыкальных форм и исполнительских приемов в передаче различных типов музыкального изложения; формирование и развитие образно-эмоционального восприятия музыки, музыкально-слуховых представлений.</w:t>
      </w:r>
    </w:p>
    <w:p w14:paraId="6CEBBD36" w14:textId="381AF020"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Педагогическое наблюдение осуществлялось автором в собственном классе</w:t>
      </w:r>
      <w:r w:rsidR="00067C8B">
        <w:rPr>
          <w:rFonts w:ascii="Times New Roman" w:eastAsia="Times New Roman" w:hAnsi="Times New Roman" w:cs="Times New Roman"/>
          <w:color w:val="000000"/>
          <w:sz w:val="28"/>
          <w:szCs w:val="28"/>
          <w:lang w:eastAsia="ru-RU"/>
        </w:rPr>
        <w:t xml:space="preserve"> общего фортепиано</w:t>
      </w:r>
      <w:r w:rsidRPr="00067C8B">
        <w:rPr>
          <w:rFonts w:ascii="Times New Roman" w:eastAsia="Times New Roman" w:hAnsi="Times New Roman" w:cs="Times New Roman"/>
          <w:color w:val="000000"/>
          <w:sz w:val="28"/>
          <w:szCs w:val="28"/>
          <w:lang w:eastAsia="ru-RU"/>
        </w:rPr>
        <w:t>, а также в классах коллег на разных этапах подготовки пьес: от первоначального разбора до подготовки к публичному выступлению.</w:t>
      </w:r>
    </w:p>
    <w:p w14:paraId="2AC6B13C"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Педагогическое наблюдение проводилось в естественных условиях занятий в классе фортепиано по двум направлениям: 1) визуальные впечатления от внешней стороны исполнения музыкальных произведений, фиксирующие степень владения учеником исполнительскими приемами; 2) слуховой анализ результатов исполнения музыкального произведения (владение звуковой палитрой, осознание художественного образа и его воплощение в процессе исполнения).</w:t>
      </w:r>
    </w:p>
    <w:p w14:paraId="238A24F0"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Проведенный цикл педагогических наблюдений, их анализ и осмысление позволили наметить задачи индивидуально-личностного развития ученика на основе использования педагогических инноваций, содержащихся в учебно-методическом пособии (развитие: творческого потенциала ребенка с учетом его индивидуальных способностей, психофизической сферы учащегося, музыкального мышления). В процессе решения обозначенных задач педагогическому анализу подвергался комплекс музыкально-творческих способностей ученика:</w:t>
      </w:r>
    </w:p>
    <w:p w14:paraId="05B7D260"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музыкальный слух;</w:t>
      </w:r>
    </w:p>
    <w:p w14:paraId="780E4F6A"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музыкальная память;</w:t>
      </w:r>
    </w:p>
    <w:p w14:paraId="58098B98"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двигательно-моторные характеристики;</w:t>
      </w:r>
    </w:p>
    <w:p w14:paraId="013D2A41"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художественно-образное мышление;</w:t>
      </w:r>
    </w:p>
    <w:p w14:paraId="228A9F89"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творческая фантазия и воображение;</w:t>
      </w:r>
    </w:p>
    <w:p w14:paraId="3B170CC8"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волевые исполнительские качества;</w:t>
      </w:r>
    </w:p>
    <w:p w14:paraId="7E523AF8"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общеэстетическое и духовное начало;</w:t>
      </w:r>
    </w:p>
    <w:p w14:paraId="33AD2A3D"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трудоспособность. Педагогическое наблюдение показало результативность применения следующих инновационных компонентов, содержащихся в учебно-методическом пособии Мыльникова «Рождение игрушки»:</w:t>
      </w:r>
    </w:p>
    <w:p w14:paraId="153A409A"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lastRenderedPageBreak/>
        <w:t>-музыкальные средства, стимулирующие эмоциональную реакцию ребенка на художественное содержание музыкальных произведений (программные названий пьес, вступительные тексты, способствующие проникновению в авторский замысел);</w:t>
      </w:r>
    </w:p>
    <w:p w14:paraId="76CD10A2"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-музыкальный материал, формирующий у ребенка представление о жанровой и стилистической специфике;</w:t>
      </w:r>
    </w:p>
    <w:p w14:paraId="34041C00"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-интонационное разнообразие музыкального языка произведений пособия;</w:t>
      </w:r>
    </w:p>
    <w:p w14:paraId="1CB2FD4D"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-оригинальный принцип расположения пьес в порядке возрастающей сложности технических приемов и средств выразительности;</w:t>
      </w:r>
    </w:p>
    <w:p w14:paraId="19AC2986" w14:textId="77777777"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-художественный материал, базирующийся на интонационных архетипах европейской музыки. Педагогическое наблюдение позволило выявить:</w:t>
      </w:r>
    </w:p>
    <w:p w14:paraId="7CC1B625" w14:textId="1C38F96A"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-динамику овладения разнообразием исполнительских приемов в передаче содержания музыкальных произведений различных форм;</w:t>
      </w:r>
    </w:p>
    <w:p w14:paraId="2E7599AF" w14:textId="2C96A035" w:rsidR="00186C69" w:rsidRPr="00067C8B" w:rsidRDefault="00186C69" w:rsidP="00E533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67C8B">
        <w:rPr>
          <w:rFonts w:ascii="Times New Roman" w:eastAsia="Times New Roman" w:hAnsi="Times New Roman" w:cs="Times New Roman"/>
          <w:color w:val="000000"/>
          <w:sz w:val="28"/>
          <w:szCs w:val="28"/>
          <w:lang w:eastAsia="ru-RU"/>
        </w:rPr>
        <w:t>-наличие непосредственного эмоционального отклика на образное содержание музыки как проявление первоначального этапа формирования музыкального мышления ребенка;</w:t>
      </w:r>
    </w:p>
    <w:p w14:paraId="6CA2F71A" w14:textId="68D9EEFB" w:rsidR="004B7D70" w:rsidRPr="00067C8B" w:rsidRDefault="00AE6796" w:rsidP="00E53375">
      <w:pPr>
        <w:spacing w:line="240" w:lineRule="auto"/>
        <w:rPr>
          <w:rFonts w:ascii="Times New Roman" w:hAnsi="Times New Roman" w:cs="Times New Roman"/>
          <w:sz w:val="28"/>
          <w:szCs w:val="28"/>
        </w:rPr>
      </w:pPr>
      <w:r w:rsidRPr="00067C8B">
        <w:rPr>
          <w:rFonts w:ascii="Times New Roman" w:hAnsi="Times New Roman" w:cs="Times New Roman"/>
          <w:b/>
          <w:bCs/>
          <w:color w:val="464646"/>
          <w:sz w:val="28"/>
          <w:szCs w:val="28"/>
        </w:rPr>
        <w:t>Подводя итог,</w:t>
      </w:r>
      <w:r w:rsidR="009F3789">
        <w:rPr>
          <w:rFonts w:ascii="Times New Roman" w:hAnsi="Times New Roman" w:cs="Times New Roman"/>
          <w:b/>
          <w:bCs/>
          <w:color w:val="464646"/>
          <w:sz w:val="28"/>
          <w:szCs w:val="28"/>
        </w:rPr>
        <w:t xml:space="preserve"> </w:t>
      </w:r>
      <w:r w:rsidRPr="00067C8B">
        <w:rPr>
          <w:rFonts w:ascii="Times New Roman" w:hAnsi="Times New Roman" w:cs="Times New Roman"/>
          <w:b/>
          <w:bCs/>
          <w:color w:val="464646"/>
          <w:sz w:val="28"/>
          <w:szCs w:val="28"/>
        </w:rPr>
        <w:t>хочется подчеркнуть, что внедрение инновационных педагогических технологий в процесс традиционного обучения игре на фортепиано помогает воспитывать гармонично развитую творческую личность, способную логически мыслить, находить решения в различных ситуациях</w:t>
      </w:r>
    </w:p>
    <w:sectPr w:rsidR="004B7D70" w:rsidRPr="00067C8B" w:rsidSect="00AD6F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FF8"/>
    <w:multiLevelType w:val="multilevel"/>
    <w:tmpl w:val="329A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45F7E"/>
    <w:multiLevelType w:val="multilevel"/>
    <w:tmpl w:val="615A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DE29CD"/>
    <w:multiLevelType w:val="hybridMultilevel"/>
    <w:tmpl w:val="B8505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80353C"/>
    <w:multiLevelType w:val="hybridMultilevel"/>
    <w:tmpl w:val="0102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8F78A6"/>
    <w:multiLevelType w:val="hybridMultilevel"/>
    <w:tmpl w:val="8DB27E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C38E0"/>
    <w:rsid w:val="00061A65"/>
    <w:rsid w:val="00067C8B"/>
    <w:rsid w:val="000B61D9"/>
    <w:rsid w:val="00126390"/>
    <w:rsid w:val="001321C5"/>
    <w:rsid w:val="00186C69"/>
    <w:rsid w:val="004411CC"/>
    <w:rsid w:val="004B7D70"/>
    <w:rsid w:val="004E5A35"/>
    <w:rsid w:val="005C38E0"/>
    <w:rsid w:val="005E5FFD"/>
    <w:rsid w:val="00661DEC"/>
    <w:rsid w:val="009825F9"/>
    <w:rsid w:val="009F3789"/>
    <w:rsid w:val="009F4743"/>
    <w:rsid w:val="00A56ED5"/>
    <w:rsid w:val="00AD6F8E"/>
    <w:rsid w:val="00AE6796"/>
    <w:rsid w:val="00C55E49"/>
    <w:rsid w:val="00E52925"/>
    <w:rsid w:val="00E53375"/>
    <w:rsid w:val="00ED4354"/>
    <w:rsid w:val="00FC266F"/>
    <w:rsid w:val="00FE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1780"/>
  <w15:docId w15:val="{0C0563DB-1606-4A50-9326-70A25362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FFD"/>
  </w:style>
  <w:style w:type="paragraph" w:styleId="1">
    <w:name w:val="heading 1"/>
    <w:basedOn w:val="a"/>
    <w:next w:val="a"/>
    <w:link w:val="10"/>
    <w:uiPriority w:val="9"/>
    <w:qFormat/>
    <w:rsid w:val="009F47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86C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F47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354"/>
    <w:pPr>
      <w:ind w:left="720"/>
      <w:contextualSpacing/>
    </w:pPr>
  </w:style>
  <w:style w:type="character" w:customStyle="1" w:styleId="20">
    <w:name w:val="Заголовок 2 Знак"/>
    <w:basedOn w:val="a0"/>
    <w:link w:val="2"/>
    <w:uiPriority w:val="9"/>
    <w:rsid w:val="00186C69"/>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186C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E4B86"/>
    <w:pPr>
      <w:spacing w:after="0" w:line="240" w:lineRule="auto"/>
    </w:pPr>
  </w:style>
  <w:style w:type="character" w:customStyle="1" w:styleId="10">
    <w:name w:val="Заголовок 1 Знак"/>
    <w:basedOn w:val="a0"/>
    <w:link w:val="1"/>
    <w:uiPriority w:val="9"/>
    <w:rsid w:val="009F4743"/>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rsid w:val="009F47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91705">
      <w:bodyDiv w:val="1"/>
      <w:marLeft w:val="0"/>
      <w:marRight w:val="0"/>
      <w:marTop w:val="0"/>
      <w:marBottom w:val="0"/>
      <w:divBdr>
        <w:top w:val="none" w:sz="0" w:space="0" w:color="auto"/>
        <w:left w:val="none" w:sz="0" w:space="0" w:color="auto"/>
        <w:bottom w:val="none" w:sz="0" w:space="0" w:color="auto"/>
        <w:right w:val="none" w:sz="0" w:space="0" w:color="auto"/>
      </w:divBdr>
    </w:div>
    <w:div w:id="596863055">
      <w:bodyDiv w:val="1"/>
      <w:marLeft w:val="0"/>
      <w:marRight w:val="0"/>
      <w:marTop w:val="0"/>
      <w:marBottom w:val="0"/>
      <w:divBdr>
        <w:top w:val="none" w:sz="0" w:space="0" w:color="auto"/>
        <w:left w:val="none" w:sz="0" w:space="0" w:color="auto"/>
        <w:bottom w:val="none" w:sz="0" w:space="0" w:color="auto"/>
        <w:right w:val="none" w:sz="0" w:space="0" w:color="auto"/>
      </w:divBdr>
    </w:div>
    <w:div w:id="1083260602">
      <w:bodyDiv w:val="1"/>
      <w:marLeft w:val="0"/>
      <w:marRight w:val="0"/>
      <w:marTop w:val="0"/>
      <w:marBottom w:val="0"/>
      <w:divBdr>
        <w:top w:val="none" w:sz="0" w:space="0" w:color="auto"/>
        <w:left w:val="none" w:sz="0" w:space="0" w:color="auto"/>
        <w:bottom w:val="none" w:sz="0" w:space="0" w:color="auto"/>
        <w:right w:val="none" w:sz="0" w:space="0" w:color="auto"/>
      </w:divBdr>
      <w:divsChild>
        <w:div w:id="2116509711">
          <w:marLeft w:val="0"/>
          <w:marRight w:val="0"/>
          <w:marTop w:val="0"/>
          <w:marBottom w:val="0"/>
          <w:divBdr>
            <w:top w:val="none" w:sz="0" w:space="0" w:color="auto"/>
            <w:left w:val="none" w:sz="0" w:space="0" w:color="auto"/>
            <w:bottom w:val="none" w:sz="0" w:space="0" w:color="auto"/>
            <w:right w:val="none" w:sz="0" w:space="0" w:color="auto"/>
          </w:divBdr>
        </w:div>
        <w:div w:id="1097556415">
          <w:marLeft w:val="0"/>
          <w:marRight w:val="0"/>
          <w:marTop w:val="0"/>
          <w:marBottom w:val="0"/>
          <w:divBdr>
            <w:top w:val="none" w:sz="0" w:space="0" w:color="auto"/>
            <w:left w:val="none" w:sz="0" w:space="0" w:color="auto"/>
            <w:bottom w:val="none" w:sz="0" w:space="0" w:color="auto"/>
            <w:right w:val="none" w:sz="0" w:space="0" w:color="auto"/>
          </w:divBdr>
        </w:div>
        <w:div w:id="112680024">
          <w:marLeft w:val="0"/>
          <w:marRight w:val="0"/>
          <w:marTop w:val="0"/>
          <w:marBottom w:val="0"/>
          <w:divBdr>
            <w:top w:val="none" w:sz="0" w:space="0" w:color="auto"/>
            <w:left w:val="none" w:sz="0" w:space="0" w:color="auto"/>
            <w:bottom w:val="none" w:sz="0" w:space="0" w:color="auto"/>
            <w:right w:val="none" w:sz="0" w:space="0" w:color="auto"/>
          </w:divBdr>
        </w:div>
      </w:divsChild>
    </w:div>
    <w:div w:id="19670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A2AE-1FF1-43D8-B1DC-132AD731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3251</Words>
  <Characters>18536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Любовь Осипова</cp:lastModifiedBy>
  <cp:revision>17</cp:revision>
  <cp:lastPrinted>2021-09-14T14:34:00Z</cp:lastPrinted>
  <dcterms:created xsi:type="dcterms:W3CDTF">2021-04-18T13:45:00Z</dcterms:created>
  <dcterms:modified xsi:type="dcterms:W3CDTF">2022-02-06T20:47:00Z</dcterms:modified>
</cp:coreProperties>
</file>