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2C" w:rsidRDefault="008E49AE" w:rsidP="008E49AE">
      <w:pPr>
        <w:ind w:left="1880"/>
        <w:outlineLvl w:val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Личностно-ориентированный подход на уроках музыки</w:t>
      </w:r>
    </w:p>
    <w:p w:rsidR="00AA6E2C" w:rsidRDefault="00AA6E2C">
      <w:pPr>
        <w:spacing w:line="319" w:lineRule="exact"/>
        <w:rPr>
          <w:sz w:val="24"/>
          <w:szCs w:val="24"/>
        </w:rPr>
      </w:pPr>
    </w:p>
    <w:p w:rsidR="00AA6E2C" w:rsidRDefault="00AA6E2C">
      <w:pPr>
        <w:jc w:val="right"/>
        <w:rPr>
          <w:sz w:val="20"/>
          <w:szCs w:val="20"/>
        </w:rPr>
      </w:pPr>
    </w:p>
    <w:p w:rsidR="00AA6E2C" w:rsidRDefault="00AA6E2C">
      <w:pPr>
        <w:spacing w:line="334" w:lineRule="exact"/>
        <w:rPr>
          <w:sz w:val="24"/>
          <w:szCs w:val="24"/>
        </w:rPr>
      </w:pPr>
    </w:p>
    <w:p w:rsidR="00AA6E2C" w:rsidRDefault="008E49AE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Статья посвящена описанию некоторых методов музыкального воспитания, способствующих развитию творческих способностей каждого ребенка в процессе музыкально-</w:t>
      </w:r>
      <w:r>
        <w:rPr>
          <w:rFonts w:eastAsia="Times New Roman"/>
          <w:sz w:val="28"/>
          <w:szCs w:val="28"/>
        </w:rPr>
        <w:t>творческой деятельности на уроках музыки.</w:t>
      </w:r>
    </w:p>
    <w:p w:rsidR="00AA6E2C" w:rsidRDefault="00AA6E2C">
      <w:pPr>
        <w:spacing w:line="339" w:lineRule="exact"/>
        <w:rPr>
          <w:sz w:val="24"/>
          <w:szCs w:val="24"/>
        </w:rPr>
      </w:pPr>
    </w:p>
    <w:p w:rsidR="00AA6E2C" w:rsidRDefault="008E49AE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Современный этап развития общества трактует новые подходы к обучению и воспитанию подрастающего поколения. Сегодня задачи школьного образования центрируются вокруг ЧЕЛОВЕКА, раскрытия его индивидуальности и неповт</w:t>
      </w:r>
      <w:r>
        <w:rPr>
          <w:rFonts w:eastAsia="Times New Roman"/>
          <w:sz w:val="28"/>
          <w:szCs w:val="28"/>
        </w:rPr>
        <w:t>оримости, умения найти себя в обществе, быть преобразователем себя и окружающей действительности.</w:t>
      </w:r>
    </w:p>
    <w:p w:rsidR="00AA6E2C" w:rsidRDefault="00AA6E2C">
      <w:pPr>
        <w:spacing w:line="21" w:lineRule="exact"/>
        <w:rPr>
          <w:sz w:val="24"/>
          <w:szCs w:val="24"/>
        </w:rPr>
      </w:pPr>
    </w:p>
    <w:p w:rsidR="00AA6E2C" w:rsidRDefault="008E49AE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color w:val="2B2B2B"/>
          <w:sz w:val="28"/>
          <w:szCs w:val="28"/>
        </w:rPr>
        <w:t>Раскрыть индивидуальность ребенка, помочь ей проявиться, развиться, устояться, обрести избирательность и устойчивость к социальным воздействиям позволяет лич</w:t>
      </w:r>
      <w:r>
        <w:rPr>
          <w:rFonts w:eastAsia="Times New Roman"/>
          <w:color w:val="2B2B2B"/>
          <w:sz w:val="28"/>
          <w:szCs w:val="28"/>
        </w:rPr>
        <w:t xml:space="preserve">ностно-ориентированный подход в образовании, </w:t>
      </w:r>
      <w:r>
        <w:rPr>
          <w:rFonts w:eastAsia="Times New Roman"/>
          <w:color w:val="000000"/>
          <w:sz w:val="28"/>
          <w:szCs w:val="28"/>
        </w:rPr>
        <w:t>которое во главу угла</w:t>
      </w:r>
      <w:r>
        <w:rPr>
          <w:rFonts w:eastAsia="Times New Roman"/>
          <w:color w:val="2B2B2B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ставит самобытность ребенка, его самоценность, субъективность процесса учения.</w:t>
      </w:r>
    </w:p>
    <w:p w:rsidR="00AA6E2C" w:rsidRDefault="00AA6E2C">
      <w:pPr>
        <w:spacing w:line="15" w:lineRule="exact"/>
        <w:rPr>
          <w:sz w:val="24"/>
          <w:szCs w:val="24"/>
        </w:rPr>
      </w:pPr>
    </w:p>
    <w:p w:rsidR="00AA6E2C" w:rsidRDefault="008E49AE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Личностно-ориентированный подход на уроках музыки строится на преодолении авторитарного стиля педагогического</w:t>
      </w:r>
      <w:r>
        <w:rPr>
          <w:rFonts w:eastAsia="Times New Roman"/>
          <w:sz w:val="28"/>
          <w:szCs w:val="28"/>
        </w:rPr>
        <w:t xml:space="preserve"> общения в процессе творческой деятельности. Он предполагает поддержку предложений, идей ребенка, создание и стимулирование «ситуации выбора» различных видов творческой деятельности. Развитие творческих способностей ребенка получает наиболее полное воплоще</w:t>
      </w:r>
      <w:r>
        <w:rPr>
          <w:rFonts w:eastAsia="Times New Roman"/>
          <w:sz w:val="28"/>
          <w:szCs w:val="28"/>
        </w:rPr>
        <w:t>ние в условиях сотрудничества с педагогом и коллективом учащихся. В этой связи возрастает и роль учителя, который создает условия для развития творческого воображения, и роль детского коллектива, который укрепляет чувство защищенности, собственного достоин</w:t>
      </w:r>
      <w:r>
        <w:rPr>
          <w:rFonts w:eastAsia="Times New Roman"/>
          <w:sz w:val="28"/>
          <w:szCs w:val="28"/>
        </w:rPr>
        <w:t>ства, самоуважения ребенка, без чего немыслимо развитие его творческих способностей.</w:t>
      </w:r>
    </w:p>
    <w:p w:rsidR="00AA6E2C" w:rsidRDefault="00AA6E2C">
      <w:pPr>
        <w:spacing w:line="15" w:lineRule="exact"/>
        <w:rPr>
          <w:sz w:val="24"/>
          <w:szCs w:val="24"/>
        </w:rPr>
      </w:pPr>
    </w:p>
    <w:p w:rsidR="00AA6E2C" w:rsidRDefault="008E49AE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 давно пришли к мнению, что все дети обладают самыми разнообразными творческими способностями. Творческий потенциал заложен и существует в каждом человеке. При б</w:t>
      </w:r>
      <w:r>
        <w:rPr>
          <w:rFonts w:eastAsia="Times New Roman"/>
          <w:sz w:val="28"/>
          <w:szCs w:val="28"/>
        </w:rPr>
        <w:t>лагоприятных условиях каждый ребёнок может проявить себя. Бесталанных детей нет. Задача учителя состоит в том, чтобы выявить и развить эти способности в доступной и интересной деятельности. Для решения этих задач современная педагогическая наука и практика</w:t>
      </w:r>
      <w:r>
        <w:rPr>
          <w:rFonts w:eastAsia="Times New Roman"/>
          <w:sz w:val="28"/>
          <w:szCs w:val="28"/>
        </w:rPr>
        <w:t xml:space="preserve"> музыкального воспитания предлагают целый арсенал общепедагогических методов преподавания музыки, а также специальных методов музыкального образования. На некоторых методах хотелось бы остановиться.</w:t>
      </w:r>
    </w:p>
    <w:p w:rsidR="00AA6E2C" w:rsidRDefault="00AA6E2C">
      <w:pPr>
        <w:spacing w:line="24" w:lineRule="exact"/>
        <w:rPr>
          <w:sz w:val="24"/>
          <w:szCs w:val="24"/>
        </w:rPr>
      </w:pPr>
    </w:p>
    <w:p w:rsidR="00AA6E2C" w:rsidRDefault="008E49AE">
      <w:pPr>
        <w:numPr>
          <w:ilvl w:val="0"/>
          <w:numId w:val="1"/>
        </w:numPr>
        <w:tabs>
          <w:tab w:val="left" w:pos="1008"/>
        </w:tabs>
        <w:spacing w:line="238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своей работе я использую метод, который позволяет детям </w:t>
      </w:r>
      <w:r>
        <w:rPr>
          <w:rFonts w:eastAsia="Times New Roman"/>
          <w:sz w:val="28"/>
          <w:szCs w:val="28"/>
        </w:rPr>
        <w:t xml:space="preserve">проявить свое воображение, фантазию. Это </w:t>
      </w:r>
      <w:r>
        <w:rPr>
          <w:rFonts w:eastAsia="Times New Roman"/>
          <w:b/>
          <w:bCs/>
          <w:i/>
          <w:iCs/>
          <w:sz w:val="28"/>
          <w:szCs w:val="28"/>
        </w:rPr>
        <w:t>метод импровизации.</w:t>
      </w:r>
      <w:r>
        <w:rPr>
          <w:rFonts w:eastAsia="Times New Roman"/>
          <w:sz w:val="28"/>
          <w:szCs w:val="28"/>
        </w:rPr>
        <w:t xml:space="preserve"> Использование данного метода, вызывая большой интерес у учащихся, вносит в занятия игровой элемент, обогащает музыкально-исполнительский опыт детей. Он позволяет включиться каждому ученику в проц</w:t>
      </w:r>
      <w:r>
        <w:rPr>
          <w:rFonts w:eastAsia="Times New Roman"/>
          <w:sz w:val="28"/>
          <w:szCs w:val="28"/>
        </w:rPr>
        <w:t>есс создания музыки, проявить свою активность вне зависимости от его способностей и умений. Так, например, развитию тембрового и ритмического фантазирования способствуют следующие творческие задания по теме «Как можно услышать музыку?» (1 класс):</w:t>
      </w:r>
    </w:p>
    <w:p w:rsidR="00AA6E2C" w:rsidRDefault="00AA6E2C">
      <w:pPr>
        <w:spacing w:line="21" w:lineRule="exact"/>
        <w:rPr>
          <w:sz w:val="24"/>
          <w:szCs w:val="24"/>
        </w:rPr>
      </w:pPr>
    </w:p>
    <w:p w:rsidR="00AA6E2C" w:rsidRDefault="008E49AE">
      <w:pPr>
        <w:numPr>
          <w:ilvl w:val="0"/>
          <w:numId w:val="2"/>
        </w:numPr>
        <w:tabs>
          <w:tab w:val="left" w:pos="1096"/>
        </w:tabs>
        <w:spacing w:line="235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Составить музыкальную партитуру на тему природы. Например, «Осенняя прогулка».</w:t>
      </w:r>
    </w:p>
    <w:p w:rsidR="00AA6E2C" w:rsidRDefault="00AA6E2C">
      <w:pPr>
        <w:sectPr w:rsidR="00AA6E2C">
          <w:pgSz w:w="11900" w:h="16838"/>
          <w:pgMar w:top="885" w:right="566" w:bottom="259" w:left="1140" w:header="0" w:footer="0" w:gutter="0"/>
          <w:cols w:space="720" w:equalWidth="0">
            <w:col w:w="10200"/>
          </w:cols>
        </w:sectPr>
      </w:pPr>
    </w:p>
    <w:p w:rsidR="00AA6E2C" w:rsidRDefault="008E49AE">
      <w:pPr>
        <w:spacing w:line="237" w:lineRule="auto"/>
        <w:ind w:firstLine="7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Учащиеся выбирают инструменты, которые могли бы озвучить шорох листьев, капли дождя, дуновение ветра, шум шагов взрослого и ребенка, затем ищут звуковые со</w:t>
      </w:r>
      <w:r>
        <w:rPr>
          <w:rFonts w:eastAsia="Times New Roman"/>
          <w:sz w:val="28"/>
          <w:szCs w:val="28"/>
        </w:rPr>
        <w:t>четания и ритмы, которые могли бы передать эти образы.</w:t>
      </w:r>
    </w:p>
    <w:p w:rsidR="00AA6E2C" w:rsidRDefault="00AA6E2C">
      <w:pPr>
        <w:spacing w:line="14" w:lineRule="exact"/>
        <w:rPr>
          <w:sz w:val="20"/>
          <w:szCs w:val="20"/>
        </w:rPr>
      </w:pPr>
    </w:p>
    <w:p w:rsidR="00AA6E2C" w:rsidRDefault="008E49AE">
      <w:pPr>
        <w:numPr>
          <w:ilvl w:val="0"/>
          <w:numId w:val="3"/>
        </w:numPr>
        <w:tabs>
          <w:tab w:val="left" w:pos="1192"/>
        </w:tabs>
        <w:spacing w:line="234" w:lineRule="auto"/>
        <w:ind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Составить музыкальные партитуры, отражающие различные жизненные обстоятельства. Например, изобразить «Утро в семье», «Вечер в семье».</w:t>
      </w:r>
    </w:p>
    <w:p w:rsidR="00AA6E2C" w:rsidRDefault="00AA6E2C">
      <w:pPr>
        <w:spacing w:line="15" w:lineRule="exact"/>
        <w:rPr>
          <w:rFonts w:eastAsia="Times New Roman"/>
          <w:sz w:val="28"/>
          <w:szCs w:val="28"/>
        </w:rPr>
      </w:pPr>
    </w:p>
    <w:p w:rsidR="00AA6E2C" w:rsidRDefault="008E49AE">
      <w:pPr>
        <w:numPr>
          <w:ilvl w:val="0"/>
          <w:numId w:val="3"/>
        </w:numPr>
        <w:tabs>
          <w:tab w:val="left" w:pos="1133"/>
        </w:tabs>
        <w:spacing w:line="238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Детям предлагается стать «композиторами» и сочинить оркестровку ф</w:t>
      </w:r>
      <w:r>
        <w:rPr>
          <w:rFonts w:eastAsia="Times New Roman"/>
          <w:sz w:val="28"/>
          <w:szCs w:val="28"/>
        </w:rPr>
        <w:t>рагмента «Белочка» из оперы «Сказка о царе Салтане» Н. А. Римского-Корсакова. Прослушав музыку, вместе с детьми выбираем инструменты детского оркестра, которые, по их мнению, соответствуют звучанию каждой фразы, после чего исполняем музыку следующим образо</w:t>
      </w:r>
      <w:r>
        <w:rPr>
          <w:rFonts w:eastAsia="Times New Roman"/>
          <w:sz w:val="28"/>
          <w:szCs w:val="28"/>
        </w:rPr>
        <w:t>м: в первой фразе сильную долю каждого такта отмечает треугольник, следующую фразу исполняют ложки и бубны, затем, когда музыка становится динамически насыщенной, подключаются колокольчики.</w:t>
      </w:r>
    </w:p>
    <w:p w:rsidR="00AA6E2C" w:rsidRDefault="00AA6E2C">
      <w:pPr>
        <w:spacing w:line="5" w:lineRule="exact"/>
        <w:rPr>
          <w:rFonts w:eastAsia="Times New Roman"/>
          <w:sz w:val="28"/>
          <w:szCs w:val="28"/>
        </w:rPr>
      </w:pPr>
    </w:p>
    <w:p w:rsidR="00AA6E2C" w:rsidRDefault="008E49AE">
      <w:pPr>
        <w:numPr>
          <w:ilvl w:val="0"/>
          <w:numId w:val="3"/>
        </w:numPr>
        <w:tabs>
          <w:tab w:val="left" w:pos="1060"/>
        </w:tabs>
        <w:ind w:left="106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Игра "Оркестр".</w:t>
      </w:r>
    </w:p>
    <w:p w:rsidR="00AA6E2C" w:rsidRDefault="00AA6E2C">
      <w:pPr>
        <w:spacing w:line="13" w:lineRule="exact"/>
        <w:rPr>
          <w:sz w:val="20"/>
          <w:szCs w:val="20"/>
        </w:rPr>
      </w:pPr>
    </w:p>
    <w:p w:rsidR="00AA6E2C" w:rsidRDefault="008E49AE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Играть в оркестре ребятам предлагается заданные </w:t>
      </w:r>
      <w:r>
        <w:rPr>
          <w:rFonts w:eastAsia="Times New Roman"/>
          <w:sz w:val="28"/>
          <w:szCs w:val="28"/>
        </w:rPr>
        <w:t>учителем ритмы в соответствии с настроением звучащей музыки (например, «Марш Черномора» из оперы «Руслан и Людмила» М.И.Глинки): весело, бодро, громко или тихо, нежно, затаённо. Задание придумать и сыграть ритмический аккомпанемент на элементарных музыкаль</w:t>
      </w:r>
      <w:r>
        <w:rPr>
          <w:rFonts w:eastAsia="Times New Roman"/>
          <w:sz w:val="28"/>
          <w:szCs w:val="28"/>
        </w:rPr>
        <w:t>ных инструментах получают учащиеся и в процессе инсценирования песен. Все эти задания и игры нравятся детям, потому что они позволяют участвовать в коллективном исполнении музыки, а это активизирует восприятие и развивает музыкальные способности учеников.</w:t>
      </w:r>
    </w:p>
    <w:p w:rsidR="00AA6E2C" w:rsidRDefault="00AA6E2C">
      <w:pPr>
        <w:spacing w:line="24" w:lineRule="exact"/>
        <w:rPr>
          <w:sz w:val="20"/>
          <w:szCs w:val="20"/>
        </w:rPr>
      </w:pPr>
    </w:p>
    <w:p w:rsidR="00AA6E2C" w:rsidRDefault="008E49AE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Более сложным является мелодическое фантазирование (певческие импровизации). Это может быть досочинение фразы, сочинение ответа, сочинение мелодии на заданный текст, разыгрывание музыкальных диалогов и др.</w:t>
      </w:r>
    </w:p>
    <w:p w:rsidR="00AA6E2C" w:rsidRDefault="00AA6E2C">
      <w:pPr>
        <w:spacing w:line="1" w:lineRule="exact"/>
        <w:rPr>
          <w:sz w:val="20"/>
          <w:szCs w:val="20"/>
        </w:rPr>
      </w:pPr>
    </w:p>
    <w:p w:rsidR="00AA6E2C" w:rsidRDefault="008E49AE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Пример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1.</w:t>
      </w:r>
      <w:r>
        <w:rPr>
          <w:rFonts w:eastAsia="Times New Roman"/>
          <w:sz w:val="28"/>
          <w:szCs w:val="28"/>
        </w:rPr>
        <w:t xml:space="preserve"> Учитель задает вопрос «Как тебя зовут</w:t>
      </w:r>
      <w:r>
        <w:rPr>
          <w:rFonts w:eastAsia="Times New Roman"/>
          <w:sz w:val="28"/>
          <w:szCs w:val="28"/>
        </w:rPr>
        <w:t>?», ученик пропевает свое</w:t>
      </w:r>
    </w:p>
    <w:p w:rsidR="00AA6E2C" w:rsidRDefault="008E49A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имя.</w:t>
      </w:r>
    </w:p>
    <w:p w:rsidR="00AA6E2C" w:rsidRDefault="00AA6E2C">
      <w:pPr>
        <w:spacing w:line="13" w:lineRule="exact"/>
        <w:rPr>
          <w:sz w:val="20"/>
          <w:szCs w:val="20"/>
        </w:rPr>
      </w:pPr>
    </w:p>
    <w:p w:rsidR="00AA6E2C" w:rsidRDefault="008E49AE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Пример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2.</w:t>
      </w:r>
      <w:r>
        <w:rPr>
          <w:rFonts w:eastAsia="Times New Roman"/>
          <w:sz w:val="28"/>
          <w:szCs w:val="28"/>
        </w:rPr>
        <w:t xml:space="preserve"> Учитель пропевает вопрос «Что ты хочешь, кошечка?» Ребенок допевает окончание фразы «Молочка немножечко».</w:t>
      </w:r>
    </w:p>
    <w:p w:rsidR="00AA6E2C" w:rsidRDefault="00AA6E2C">
      <w:pPr>
        <w:spacing w:line="18" w:lineRule="exact"/>
        <w:rPr>
          <w:sz w:val="20"/>
          <w:szCs w:val="20"/>
        </w:rPr>
      </w:pPr>
    </w:p>
    <w:p w:rsidR="00AA6E2C" w:rsidRDefault="008E49AE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Постепенно задания усложняются, и для детей становится интересной импровизация на заданный стихотворный тек</w:t>
      </w:r>
      <w:r>
        <w:rPr>
          <w:rFonts w:eastAsia="Times New Roman"/>
          <w:sz w:val="28"/>
          <w:szCs w:val="28"/>
        </w:rPr>
        <w:t>ст в соответствии с его эмоционально-смысловым содержанием в заданном ладу (мажор, минор). Я пою только первую строчку, задавая тональность и ритм, остальные строчки допевают дети. Например: Повстречался ежик мне, нес грибы он на спине. "Добрый день, колюч</w:t>
      </w:r>
      <w:r>
        <w:rPr>
          <w:rFonts w:eastAsia="Times New Roman"/>
          <w:sz w:val="28"/>
          <w:szCs w:val="28"/>
        </w:rPr>
        <w:t>ий еж, далеко ли ты живешь?"</w:t>
      </w:r>
    </w:p>
    <w:p w:rsidR="00AA6E2C" w:rsidRDefault="00AA6E2C">
      <w:pPr>
        <w:spacing w:line="23" w:lineRule="exact"/>
        <w:rPr>
          <w:sz w:val="20"/>
          <w:szCs w:val="20"/>
        </w:rPr>
      </w:pPr>
    </w:p>
    <w:p w:rsidR="00AA6E2C" w:rsidRDefault="008E49AE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Метод моделирования художественно-творческого процесса </w:t>
      </w:r>
      <w:r>
        <w:rPr>
          <w:rFonts w:eastAsia="Times New Roman"/>
          <w:sz w:val="28"/>
          <w:szCs w:val="28"/>
        </w:rPr>
        <w:t xml:space="preserve">(Л.В.Школяр), который на уроках часто плавно перетекает в метод </w:t>
      </w:r>
      <w:r>
        <w:rPr>
          <w:rFonts w:eastAsia="Times New Roman"/>
          <w:b/>
          <w:bCs/>
          <w:i/>
          <w:iCs/>
          <w:sz w:val="28"/>
          <w:szCs w:val="28"/>
        </w:rPr>
        <w:t>«сочинения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сочиненного» </w:t>
      </w:r>
      <w:r>
        <w:rPr>
          <w:rFonts w:eastAsia="Times New Roman"/>
          <w:sz w:val="28"/>
          <w:szCs w:val="28"/>
        </w:rPr>
        <w:t>(В.О.Усачева).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процессе использования этого метода каждый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ребенок ставится в пози</w:t>
      </w:r>
      <w:r>
        <w:rPr>
          <w:rFonts w:eastAsia="Times New Roman"/>
          <w:sz w:val="28"/>
          <w:szCs w:val="28"/>
        </w:rPr>
        <w:t>цию талантливого композитора; писателя, сочиняющего музыкальные сказки; певца, сумевшего донести музыкальный образ до слушателя; строгого музыкального критика, главная цель которого проанализировать и донести до слушателя содержание музыкального произведен</w:t>
      </w:r>
      <w:r>
        <w:rPr>
          <w:rFonts w:eastAsia="Times New Roman"/>
          <w:sz w:val="28"/>
          <w:szCs w:val="28"/>
        </w:rPr>
        <w:t>ия; артиста оперного театра, гениально сыгравшего вою роль.</w:t>
      </w:r>
    </w:p>
    <w:p w:rsidR="00AA6E2C" w:rsidRDefault="00AA6E2C">
      <w:pPr>
        <w:spacing w:line="14" w:lineRule="exact"/>
        <w:rPr>
          <w:sz w:val="20"/>
          <w:szCs w:val="20"/>
        </w:rPr>
      </w:pPr>
    </w:p>
    <w:p w:rsidR="00AA6E2C" w:rsidRDefault="008E49AE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 на уроке в 6 классе (тема «В чем сила музыки?»), прочитав стихотворение Ф.Тютчева «Весенние воды</w:t>
      </w:r>
      <w:r>
        <w:rPr>
          <w:rFonts w:eastAsia="Times New Roman"/>
          <w:sz w:val="19"/>
          <w:szCs w:val="19"/>
        </w:rPr>
        <w:t>»,</w:t>
      </w:r>
      <w:r>
        <w:rPr>
          <w:rFonts w:eastAsia="Times New Roman"/>
          <w:sz w:val="28"/>
          <w:szCs w:val="28"/>
        </w:rPr>
        <w:t xml:space="preserve"> дети «сочиняли» к нему музыку. Пришли к выводу, что музыка будет носить яркий, ликующий хара</w:t>
      </w:r>
      <w:r>
        <w:rPr>
          <w:rFonts w:eastAsia="Times New Roman"/>
          <w:sz w:val="28"/>
          <w:szCs w:val="28"/>
        </w:rPr>
        <w:t>ктер, выбрали средства музыкальной выразительности (темп, лад, динамику), которые помогут раскрыть характер образа, определили жанр, отметили изобразительность сопровождения. Затем прослушали и сравнили с тем, что написал композитор.</w:t>
      </w:r>
    </w:p>
    <w:p w:rsidR="00AA6E2C" w:rsidRDefault="00AA6E2C">
      <w:pPr>
        <w:sectPr w:rsidR="00AA6E2C">
          <w:pgSz w:w="11900" w:h="16838"/>
          <w:pgMar w:top="572" w:right="566" w:bottom="260" w:left="1140" w:header="0" w:footer="0" w:gutter="0"/>
          <w:cols w:space="720" w:equalWidth="0">
            <w:col w:w="10200"/>
          </w:cols>
        </w:sectPr>
      </w:pPr>
    </w:p>
    <w:p w:rsidR="00AA6E2C" w:rsidRDefault="008E49AE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 уроке в 5 классе слушали увертюру к опере «Хованщина» М.Мусоргского «Рассвет на Москва-реке»; говорили, о каких событиях в истории русского государства рассказывает опера, анализировали средства музыкальной выразительности, отметили в музыке изобразител</w:t>
      </w:r>
      <w:r>
        <w:rPr>
          <w:rFonts w:eastAsia="Times New Roman"/>
          <w:sz w:val="28"/>
          <w:szCs w:val="28"/>
        </w:rPr>
        <w:t>ьные моменты, которые помогают композитору нарисовать картину утра в природе и « рассвет» новой жизни российского государства. В качестве домашнего задания детям предложено попробовать себя в роли художника – воссоздать декорации к опере.</w:t>
      </w:r>
    </w:p>
    <w:p w:rsidR="00AA6E2C" w:rsidRDefault="00AA6E2C">
      <w:pPr>
        <w:spacing w:line="19" w:lineRule="exact"/>
        <w:rPr>
          <w:sz w:val="20"/>
          <w:szCs w:val="20"/>
        </w:rPr>
      </w:pPr>
    </w:p>
    <w:p w:rsidR="00AA6E2C" w:rsidRDefault="008E49AE">
      <w:pPr>
        <w:spacing w:line="238" w:lineRule="auto"/>
        <w:ind w:left="7" w:firstLine="140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Опыт педагогов-п</w:t>
      </w:r>
      <w:r>
        <w:rPr>
          <w:rFonts w:eastAsia="Times New Roman"/>
          <w:sz w:val="28"/>
          <w:szCs w:val="28"/>
        </w:rPr>
        <w:t xml:space="preserve">редметников показывает нам эффективность использования метода </w:t>
      </w:r>
      <w:r>
        <w:rPr>
          <w:rFonts w:eastAsia="Times New Roman"/>
          <w:b/>
          <w:bCs/>
          <w:i/>
          <w:iCs/>
          <w:sz w:val="28"/>
          <w:szCs w:val="28"/>
        </w:rPr>
        <w:t>«учебный брейнсторминг» (мозговой штурм</w:t>
      </w:r>
      <w:r>
        <w:rPr>
          <w:rFonts w:eastAsia="Times New Roman"/>
          <w:sz w:val="28"/>
          <w:szCs w:val="28"/>
        </w:rPr>
        <w:t xml:space="preserve">), который направлен на поиски путей и содержания в решении творческой задачи. Применительно к уроку музыки – это создание «проблемного поля». Например, в </w:t>
      </w:r>
      <w:r>
        <w:rPr>
          <w:rFonts w:eastAsia="Times New Roman"/>
          <w:sz w:val="28"/>
          <w:szCs w:val="28"/>
        </w:rPr>
        <w:t>4 классе после знакомства с музыкой разных народов мира, предлагается составить афишу концерта «Танцевальные ритмы разных стран».</w:t>
      </w:r>
    </w:p>
    <w:p w:rsidR="00AA6E2C" w:rsidRDefault="00AA6E2C">
      <w:pPr>
        <w:spacing w:line="16" w:lineRule="exact"/>
        <w:rPr>
          <w:sz w:val="20"/>
          <w:szCs w:val="20"/>
        </w:rPr>
      </w:pPr>
    </w:p>
    <w:p w:rsidR="00AA6E2C" w:rsidRDefault="008E49AE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Научить доказательно и логично строить свои высказывания о музыке помогает учителю </w:t>
      </w:r>
      <w:r>
        <w:rPr>
          <w:rFonts w:eastAsia="Times New Roman"/>
          <w:b/>
          <w:bCs/>
          <w:i/>
          <w:iCs/>
          <w:sz w:val="28"/>
          <w:szCs w:val="28"/>
        </w:rPr>
        <w:t>метод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«синквейн</w:t>
      </w:r>
      <w:r>
        <w:rPr>
          <w:rFonts w:eastAsia="Times New Roman"/>
          <w:b/>
          <w:bCs/>
          <w:sz w:val="28"/>
          <w:szCs w:val="28"/>
        </w:rPr>
        <w:t>».</w:t>
      </w:r>
      <w:r>
        <w:rPr>
          <w:rFonts w:eastAsia="Times New Roman"/>
          <w:sz w:val="28"/>
          <w:szCs w:val="28"/>
        </w:rPr>
        <w:t xml:space="preserve"> Перевести музыку на язык</w:t>
      </w:r>
      <w:r>
        <w:rPr>
          <w:rFonts w:eastAsia="Times New Roman"/>
          <w:sz w:val="28"/>
          <w:szCs w:val="28"/>
        </w:rPr>
        <w:t xml:space="preserve"> слов очень сложно. Необходимо научиться не только подбирать слова, соответствующие звучанию музыки, но и выражать их в логичной форме. Дети испытывают в этом затруднения. Слово «синквейн» французское, обозначающее «пять строк». При его написании существую</w:t>
      </w:r>
      <w:r>
        <w:rPr>
          <w:rFonts w:eastAsia="Times New Roman"/>
          <w:sz w:val="28"/>
          <w:szCs w:val="28"/>
        </w:rPr>
        <w:t>т определенные правила.</w:t>
      </w:r>
    </w:p>
    <w:p w:rsidR="00AA6E2C" w:rsidRDefault="00AA6E2C">
      <w:pPr>
        <w:spacing w:line="17" w:lineRule="exact"/>
        <w:rPr>
          <w:sz w:val="20"/>
          <w:szCs w:val="20"/>
        </w:rPr>
      </w:pPr>
    </w:p>
    <w:p w:rsidR="00AA6E2C" w:rsidRDefault="008E49AE">
      <w:pPr>
        <w:numPr>
          <w:ilvl w:val="1"/>
          <w:numId w:val="4"/>
        </w:numPr>
        <w:tabs>
          <w:tab w:val="left" w:pos="1032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Первая строка заключает в себе одно слово, обычно существительное или местоимение, которое обозначает объект или предмет, о котором пойдет речь.</w:t>
      </w:r>
    </w:p>
    <w:p w:rsidR="00AA6E2C" w:rsidRDefault="00AA6E2C">
      <w:pPr>
        <w:spacing w:line="4" w:lineRule="exact"/>
        <w:rPr>
          <w:rFonts w:eastAsia="Times New Roman"/>
          <w:sz w:val="28"/>
          <w:szCs w:val="28"/>
        </w:rPr>
      </w:pPr>
    </w:p>
    <w:p w:rsidR="00AA6E2C" w:rsidRDefault="008E49AE" w:rsidP="008E49AE">
      <w:pPr>
        <w:ind w:left="787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Пример: ВАЛЬС</w:t>
      </w:r>
    </w:p>
    <w:p w:rsidR="00AA6E2C" w:rsidRDefault="00AA6E2C">
      <w:pPr>
        <w:spacing w:line="13" w:lineRule="exact"/>
        <w:rPr>
          <w:rFonts w:eastAsia="Times New Roman"/>
          <w:sz w:val="28"/>
          <w:szCs w:val="28"/>
        </w:rPr>
      </w:pPr>
    </w:p>
    <w:p w:rsidR="00AA6E2C" w:rsidRDefault="008E49AE">
      <w:pPr>
        <w:numPr>
          <w:ilvl w:val="2"/>
          <w:numId w:val="4"/>
        </w:numPr>
        <w:tabs>
          <w:tab w:val="left" w:pos="1097"/>
        </w:tabs>
        <w:spacing w:line="236" w:lineRule="auto"/>
        <w:ind w:left="7" w:firstLine="7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второй строке – два слова, чаще всего прилагательные или причастия.</w:t>
      </w:r>
      <w:r>
        <w:rPr>
          <w:rFonts w:eastAsia="Times New Roman"/>
          <w:sz w:val="28"/>
          <w:szCs w:val="28"/>
        </w:rPr>
        <w:t xml:space="preserve"> Они дают описание признаков и свойств выбранного в синквейне предмета или объекта.</w:t>
      </w:r>
    </w:p>
    <w:p w:rsidR="00AA6E2C" w:rsidRDefault="00AA6E2C">
      <w:pPr>
        <w:spacing w:line="1" w:lineRule="exact"/>
        <w:rPr>
          <w:rFonts w:eastAsia="Times New Roman"/>
          <w:sz w:val="28"/>
          <w:szCs w:val="28"/>
        </w:rPr>
      </w:pPr>
    </w:p>
    <w:p w:rsidR="00AA6E2C" w:rsidRDefault="008E49AE" w:rsidP="008E49AE">
      <w:pPr>
        <w:ind w:left="707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Пример: ПЛАВНЫЙ, ЛЕГКИЙ</w:t>
      </w:r>
    </w:p>
    <w:p w:rsidR="00AA6E2C" w:rsidRDefault="00AA6E2C">
      <w:pPr>
        <w:spacing w:line="13" w:lineRule="exact"/>
        <w:rPr>
          <w:rFonts w:eastAsia="Times New Roman"/>
          <w:sz w:val="28"/>
          <w:szCs w:val="28"/>
        </w:rPr>
      </w:pPr>
    </w:p>
    <w:p w:rsidR="00AA6E2C" w:rsidRDefault="008E49AE">
      <w:pPr>
        <w:numPr>
          <w:ilvl w:val="2"/>
          <w:numId w:val="4"/>
        </w:numPr>
        <w:tabs>
          <w:tab w:val="left" w:pos="1248"/>
        </w:tabs>
        <w:spacing w:line="234" w:lineRule="auto"/>
        <w:ind w:left="7" w:firstLine="7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Третья строчка образована тремя глаголами или деепричастиями, описывающими характерные действия объекта.</w:t>
      </w:r>
    </w:p>
    <w:p w:rsidR="00AA6E2C" w:rsidRDefault="00AA6E2C">
      <w:pPr>
        <w:spacing w:line="4" w:lineRule="exact"/>
        <w:rPr>
          <w:rFonts w:eastAsia="Times New Roman"/>
          <w:sz w:val="28"/>
          <w:szCs w:val="28"/>
        </w:rPr>
      </w:pPr>
    </w:p>
    <w:p w:rsidR="00AA6E2C" w:rsidRDefault="008E49AE" w:rsidP="008E49AE">
      <w:pPr>
        <w:ind w:left="707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Пример: ЗВУЧИТ, КРУЖИТ, ОКРЫЛЯЕТ</w:t>
      </w:r>
    </w:p>
    <w:p w:rsidR="00AA6E2C" w:rsidRDefault="00AA6E2C">
      <w:pPr>
        <w:spacing w:line="13" w:lineRule="exact"/>
        <w:rPr>
          <w:rFonts w:eastAsia="Times New Roman"/>
          <w:sz w:val="28"/>
          <w:szCs w:val="28"/>
        </w:rPr>
      </w:pPr>
    </w:p>
    <w:p w:rsidR="00AA6E2C" w:rsidRDefault="008E49AE">
      <w:pPr>
        <w:numPr>
          <w:ilvl w:val="2"/>
          <w:numId w:val="4"/>
        </w:numPr>
        <w:tabs>
          <w:tab w:val="left" w:pos="1104"/>
        </w:tabs>
        <w:spacing w:line="234" w:lineRule="auto"/>
        <w:ind w:left="7" w:firstLine="7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Четвертая строка – выраженное в одном предложении личное отношение автора синквейна к описываемому предмету или объекту.</w:t>
      </w:r>
    </w:p>
    <w:p w:rsidR="00AA6E2C" w:rsidRDefault="00AA6E2C">
      <w:pPr>
        <w:spacing w:line="2" w:lineRule="exact"/>
        <w:rPr>
          <w:rFonts w:eastAsia="Times New Roman"/>
          <w:sz w:val="28"/>
          <w:szCs w:val="28"/>
        </w:rPr>
      </w:pPr>
    </w:p>
    <w:p w:rsidR="00AA6E2C" w:rsidRDefault="008E49AE" w:rsidP="008E49AE">
      <w:pPr>
        <w:ind w:left="707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Пример: ВЕЧНО ЮНЫЙ ТАНЕЦ</w:t>
      </w:r>
    </w:p>
    <w:p w:rsidR="00AA6E2C" w:rsidRDefault="00AA6E2C">
      <w:pPr>
        <w:spacing w:line="12" w:lineRule="exact"/>
        <w:rPr>
          <w:rFonts w:eastAsia="Times New Roman"/>
          <w:sz w:val="28"/>
          <w:szCs w:val="28"/>
        </w:rPr>
      </w:pPr>
    </w:p>
    <w:p w:rsidR="00AA6E2C" w:rsidRDefault="008E49AE">
      <w:pPr>
        <w:numPr>
          <w:ilvl w:val="2"/>
          <w:numId w:val="4"/>
        </w:numPr>
        <w:tabs>
          <w:tab w:val="left" w:pos="1118"/>
        </w:tabs>
        <w:spacing w:line="234" w:lineRule="auto"/>
        <w:ind w:left="7" w:firstLine="7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пятой строке содержится одно слово, характеризующее суть предмета или объекта.</w:t>
      </w:r>
    </w:p>
    <w:p w:rsidR="00AA6E2C" w:rsidRDefault="00AA6E2C">
      <w:pPr>
        <w:spacing w:line="4" w:lineRule="exact"/>
        <w:rPr>
          <w:rFonts w:eastAsia="Times New Roman"/>
          <w:sz w:val="28"/>
          <w:szCs w:val="28"/>
        </w:rPr>
      </w:pPr>
    </w:p>
    <w:p w:rsidR="00AA6E2C" w:rsidRDefault="008E49AE" w:rsidP="008E49AE">
      <w:pPr>
        <w:ind w:left="787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Пример: ГРАЦИЯ</w:t>
      </w:r>
    </w:p>
    <w:p w:rsidR="00AA6E2C" w:rsidRDefault="00AA6E2C">
      <w:pPr>
        <w:spacing w:line="13" w:lineRule="exact"/>
        <w:rPr>
          <w:rFonts w:eastAsia="Times New Roman"/>
          <w:sz w:val="28"/>
          <w:szCs w:val="28"/>
        </w:rPr>
      </w:pPr>
    </w:p>
    <w:p w:rsidR="00AA6E2C" w:rsidRDefault="008E49AE">
      <w:pPr>
        <w:spacing w:line="236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Освоение </w:t>
      </w:r>
      <w:r>
        <w:rPr>
          <w:rFonts w:eastAsia="Times New Roman"/>
          <w:sz w:val="28"/>
          <w:szCs w:val="28"/>
        </w:rPr>
        <w:t>всех шагов может быть постепенным. Можно предложить детям разные жизненные ситуации: написать сочинение-экспромт, телеграмму, рекламный текст в журнал.</w:t>
      </w:r>
    </w:p>
    <w:p w:rsidR="00AA6E2C" w:rsidRDefault="00AA6E2C">
      <w:pPr>
        <w:spacing w:line="2" w:lineRule="exact"/>
        <w:rPr>
          <w:rFonts w:eastAsia="Times New Roman"/>
          <w:sz w:val="28"/>
          <w:szCs w:val="28"/>
        </w:rPr>
      </w:pPr>
    </w:p>
    <w:p w:rsidR="00AA6E2C" w:rsidRDefault="008E49AE">
      <w:pPr>
        <w:ind w:left="8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Этот метод можно использовать на обобщающих уроках в качестве контроля</w:t>
      </w:r>
    </w:p>
    <w:p w:rsidR="00AA6E2C" w:rsidRDefault="008E49AE">
      <w:pPr>
        <w:numPr>
          <w:ilvl w:val="0"/>
          <w:numId w:val="4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самоконтроля.</w:t>
      </w:r>
    </w:p>
    <w:p w:rsidR="00AA6E2C" w:rsidRDefault="00AA6E2C">
      <w:pPr>
        <w:spacing w:line="12" w:lineRule="exact"/>
        <w:rPr>
          <w:rFonts w:eastAsia="Times New Roman"/>
          <w:sz w:val="28"/>
          <w:szCs w:val="28"/>
        </w:rPr>
      </w:pPr>
    </w:p>
    <w:p w:rsidR="00AA6E2C" w:rsidRDefault="008E49AE">
      <w:pPr>
        <w:numPr>
          <w:ilvl w:val="3"/>
          <w:numId w:val="4"/>
        </w:numPr>
        <w:tabs>
          <w:tab w:val="left" w:pos="1351"/>
        </w:tabs>
        <w:spacing w:line="235" w:lineRule="auto"/>
        <w:ind w:left="7" w:firstLine="8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считаю, что переч</w:t>
      </w:r>
      <w:r>
        <w:rPr>
          <w:rFonts w:eastAsia="Times New Roman"/>
          <w:sz w:val="28"/>
          <w:szCs w:val="28"/>
        </w:rPr>
        <w:t>исленные выше методы помогают раскрыть индивидуальность ребенка, способствуют развитию его творческих способностей.</w:t>
      </w:r>
    </w:p>
    <w:sectPr w:rsidR="00AA6E2C" w:rsidSect="00AA6E2C">
      <w:pgSz w:w="11900" w:h="16838"/>
      <w:pgMar w:top="572" w:right="566" w:bottom="1440" w:left="1133" w:header="0" w:footer="0" w:gutter="0"/>
      <w:cols w:space="720" w:equalWidth="0">
        <w:col w:w="102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389286AC"/>
    <w:lvl w:ilvl="0" w:tplc="1790575A">
      <w:start w:val="1"/>
      <w:numFmt w:val="bullet"/>
      <w:lvlText w:val="В"/>
      <w:lvlJc w:val="left"/>
    </w:lvl>
    <w:lvl w:ilvl="1" w:tplc="7F28962E">
      <w:numFmt w:val="decimal"/>
      <w:lvlText w:val=""/>
      <w:lvlJc w:val="left"/>
    </w:lvl>
    <w:lvl w:ilvl="2" w:tplc="01B60426">
      <w:numFmt w:val="decimal"/>
      <w:lvlText w:val=""/>
      <w:lvlJc w:val="left"/>
    </w:lvl>
    <w:lvl w:ilvl="3" w:tplc="7F0A1A30">
      <w:numFmt w:val="decimal"/>
      <w:lvlText w:val=""/>
      <w:lvlJc w:val="left"/>
    </w:lvl>
    <w:lvl w:ilvl="4" w:tplc="1D62BEEA">
      <w:numFmt w:val="decimal"/>
      <w:lvlText w:val=""/>
      <w:lvlJc w:val="left"/>
    </w:lvl>
    <w:lvl w:ilvl="5" w:tplc="B7BEAA3E">
      <w:numFmt w:val="decimal"/>
      <w:lvlText w:val=""/>
      <w:lvlJc w:val="left"/>
    </w:lvl>
    <w:lvl w:ilvl="6" w:tplc="B55C2E94">
      <w:numFmt w:val="decimal"/>
      <w:lvlText w:val=""/>
      <w:lvlJc w:val="left"/>
    </w:lvl>
    <w:lvl w:ilvl="7" w:tplc="56D8173C">
      <w:numFmt w:val="decimal"/>
      <w:lvlText w:val=""/>
      <w:lvlJc w:val="left"/>
    </w:lvl>
    <w:lvl w:ilvl="8" w:tplc="DF6CDD98">
      <w:numFmt w:val="decimal"/>
      <w:lvlText w:val=""/>
      <w:lvlJc w:val="left"/>
    </w:lvl>
  </w:abstractNum>
  <w:abstractNum w:abstractNumId="1">
    <w:nsid w:val="00005F90"/>
    <w:multiLevelType w:val="hybridMultilevel"/>
    <w:tmpl w:val="812AC6F4"/>
    <w:lvl w:ilvl="0" w:tplc="FF1CA010">
      <w:start w:val="1"/>
      <w:numFmt w:val="bullet"/>
      <w:lvlText w:val="и"/>
      <w:lvlJc w:val="left"/>
    </w:lvl>
    <w:lvl w:ilvl="1" w:tplc="1D1035EA">
      <w:start w:val="1"/>
      <w:numFmt w:val="decimal"/>
      <w:lvlText w:val="%2."/>
      <w:lvlJc w:val="left"/>
    </w:lvl>
    <w:lvl w:ilvl="2" w:tplc="D32E2442">
      <w:start w:val="2"/>
      <w:numFmt w:val="decimal"/>
      <w:lvlText w:val="%3."/>
      <w:lvlJc w:val="left"/>
    </w:lvl>
    <w:lvl w:ilvl="3" w:tplc="58FA0542">
      <w:start w:val="1"/>
      <w:numFmt w:val="bullet"/>
      <w:lvlText w:val="Я"/>
      <w:lvlJc w:val="left"/>
    </w:lvl>
    <w:lvl w:ilvl="4" w:tplc="3836B93C">
      <w:numFmt w:val="decimal"/>
      <w:lvlText w:val=""/>
      <w:lvlJc w:val="left"/>
    </w:lvl>
    <w:lvl w:ilvl="5" w:tplc="C2CE0376">
      <w:numFmt w:val="decimal"/>
      <w:lvlText w:val=""/>
      <w:lvlJc w:val="left"/>
    </w:lvl>
    <w:lvl w:ilvl="6" w:tplc="17C68B10">
      <w:numFmt w:val="decimal"/>
      <w:lvlText w:val=""/>
      <w:lvlJc w:val="left"/>
    </w:lvl>
    <w:lvl w:ilvl="7" w:tplc="611E35AC">
      <w:numFmt w:val="decimal"/>
      <w:lvlText w:val=""/>
      <w:lvlJc w:val="left"/>
    </w:lvl>
    <w:lvl w:ilvl="8" w:tplc="98A6B756">
      <w:numFmt w:val="decimal"/>
      <w:lvlText w:val=""/>
      <w:lvlJc w:val="left"/>
    </w:lvl>
  </w:abstractNum>
  <w:abstractNum w:abstractNumId="2">
    <w:nsid w:val="00006952"/>
    <w:multiLevelType w:val="hybridMultilevel"/>
    <w:tmpl w:val="1F02E24E"/>
    <w:lvl w:ilvl="0" w:tplc="64768E1A">
      <w:start w:val="2"/>
      <w:numFmt w:val="decimal"/>
      <w:lvlText w:val="%1."/>
      <w:lvlJc w:val="left"/>
    </w:lvl>
    <w:lvl w:ilvl="1" w:tplc="1D5A6370">
      <w:numFmt w:val="decimal"/>
      <w:lvlText w:val=""/>
      <w:lvlJc w:val="left"/>
    </w:lvl>
    <w:lvl w:ilvl="2" w:tplc="35FA250E">
      <w:numFmt w:val="decimal"/>
      <w:lvlText w:val=""/>
      <w:lvlJc w:val="left"/>
    </w:lvl>
    <w:lvl w:ilvl="3" w:tplc="E43EC412">
      <w:numFmt w:val="decimal"/>
      <w:lvlText w:val=""/>
      <w:lvlJc w:val="left"/>
    </w:lvl>
    <w:lvl w:ilvl="4" w:tplc="7D7C763A">
      <w:numFmt w:val="decimal"/>
      <w:lvlText w:val=""/>
      <w:lvlJc w:val="left"/>
    </w:lvl>
    <w:lvl w:ilvl="5" w:tplc="0D2A590A">
      <w:numFmt w:val="decimal"/>
      <w:lvlText w:val=""/>
      <w:lvlJc w:val="left"/>
    </w:lvl>
    <w:lvl w:ilvl="6" w:tplc="4DECC5D0">
      <w:numFmt w:val="decimal"/>
      <w:lvlText w:val=""/>
      <w:lvlJc w:val="left"/>
    </w:lvl>
    <w:lvl w:ilvl="7" w:tplc="67603808">
      <w:numFmt w:val="decimal"/>
      <w:lvlText w:val=""/>
      <w:lvlJc w:val="left"/>
    </w:lvl>
    <w:lvl w:ilvl="8" w:tplc="D7DA42A8">
      <w:numFmt w:val="decimal"/>
      <w:lvlText w:val=""/>
      <w:lvlJc w:val="left"/>
    </w:lvl>
  </w:abstractNum>
  <w:abstractNum w:abstractNumId="3">
    <w:nsid w:val="000072AE"/>
    <w:multiLevelType w:val="hybridMultilevel"/>
    <w:tmpl w:val="A776ED1C"/>
    <w:lvl w:ilvl="0" w:tplc="E08E4956">
      <w:start w:val="1"/>
      <w:numFmt w:val="decimal"/>
      <w:lvlText w:val="%1."/>
      <w:lvlJc w:val="left"/>
    </w:lvl>
    <w:lvl w:ilvl="1" w:tplc="DDCEE00C">
      <w:numFmt w:val="decimal"/>
      <w:lvlText w:val=""/>
      <w:lvlJc w:val="left"/>
    </w:lvl>
    <w:lvl w:ilvl="2" w:tplc="A97EE962">
      <w:numFmt w:val="decimal"/>
      <w:lvlText w:val=""/>
      <w:lvlJc w:val="left"/>
    </w:lvl>
    <w:lvl w:ilvl="3" w:tplc="F7D8B3F6">
      <w:numFmt w:val="decimal"/>
      <w:lvlText w:val=""/>
      <w:lvlJc w:val="left"/>
    </w:lvl>
    <w:lvl w:ilvl="4" w:tplc="8026CA8E">
      <w:numFmt w:val="decimal"/>
      <w:lvlText w:val=""/>
      <w:lvlJc w:val="left"/>
    </w:lvl>
    <w:lvl w:ilvl="5" w:tplc="315C06A6">
      <w:numFmt w:val="decimal"/>
      <w:lvlText w:val=""/>
      <w:lvlJc w:val="left"/>
    </w:lvl>
    <w:lvl w:ilvl="6" w:tplc="91226386">
      <w:numFmt w:val="decimal"/>
      <w:lvlText w:val=""/>
      <w:lvlJc w:val="left"/>
    </w:lvl>
    <w:lvl w:ilvl="7" w:tplc="A356A886">
      <w:numFmt w:val="decimal"/>
      <w:lvlText w:val=""/>
      <w:lvlJc w:val="left"/>
    </w:lvl>
    <w:lvl w:ilvl="8" w:tplc="C5E69BCA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6E2C"/>
    <w:rsid w:val="008E49AE"/>
    <w:rsid w:val="00AA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8E49AE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E4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Самсонова</cp:lastModifiedBy>
  <cp:revision>2</cp:revision>
  <dcterms:created xsi:type="dcterms:W3CDTF">2022-02-02T10:14:00Z</dcterms:created>
  <dcterms:modified xsi:type="dcterms:W3CDTF">2022-02-02T09:14:00Z</dcterms:modified>
</cp:coreProperties>
</file>