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50" w:rsidRDefault="00DC5750" w:rsidP="00DC57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</w:t>
      </w:r>
      <w:r w:rsidR="005C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тема для разговора  актуальная во все времена, а в реалиях нашего времени она становится </w:t>
      </w:r>
      <w:r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первостепенной.</w:t>
      </w:r>
    </w:p>
    <w:p w:rsidR="005C7C43" w:rsidRPr="00DC5750" w:rsidRDefault="005C7C43" w:rsidP="00DC57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 – важнейшего из жизненных приоритетов – является одной из насущных проблем нашего общества.</w:t>
      </w:r>
    </w:p>
    <w:p w:rsidR="00DC5750" w:rsidRPr="00DC5750" w:rsidRDefault="00DC5750" w:rsidP="00DC5750">
      <w:pPr>
        <w:pStyle w:val="2"/>
        <w:spacing w:line="360" w:lineRule="auto"/>
        <w:ind w:firstLine="851"/>
        <w:jc w:val="both"/>
        <w:rPr>
          <w:szCs w:val="28"/>
        </w:rPr>
      </w:pPr>
      <w:r w:rsidRPr="009F507E">
        <w:rPr>
          <w:szCs w:val="28"/>
        </w:rPr>
        <w:t>Состояние здоровья российских школьников вызывает серьёзную тревогу специалистов.</w:t>
      </w:r>
      <w:r w:rsidR="005C7C43">
        <w:rPr>
          <w:szCs w:val="28"/>
        </w:rPr>
        <w:t xml:space="preserve"> Как показывают данные медиков, уже в дошкольном возрасте около 2/3 детей имеют различные патологии.</w:t>
      </w:r>
      <w:r w:rsidRPr="009F507E">
        <w:rPr>
          <w:szCs w:val="28"/>
        </w:rPr>
        <w:t xml:space="preserve"> </w:t>
      </w:r>
      <w:r>
        <w:rPr>
          <w:szCs w:val="28"/>
        </w:rPr>
        <w:t>По данным Министерства здравоохранения</w:t>
      </w:r>
      <w:r w:rsidRPr="009F507E">
        <w:rPr>
          <w:szCs w:val="28"/>
        </w:rPr>
        <w:t xml:space="preserve"> РФ на сегодня каждый пятый школ</w:t>
      </w:r>
      <w:r w:rsidR="005C7C43">
        <w:rPr>
          <w:szCs w:val="28"/>
        </w:rPr>
        <w:t>ьник имеет хроническое заболевание</w:t>
      </w:r>
      <w:r w:rsidRPr="009F507E">
        <w:rPr>
          <w:szCs w:val="28"/>
        </w:rPr>
        <w:t>, у половины школьников отмечаются функциональные отклонения.</w:t>
      </w:r>
    </w:p>
    <w:p w:rsidR="00DC5750" w:rsidRPr="00DC5750" w:rsidRDefault="00DC5750" w:rsidP="00DC5750">
      <w:pPr>
        <w:pStyle w:val="2"/>
        <w:spacing w:line="360" w:lineRule="auto"/>
        <w:ind w:firstLine="851"/>
        <w:jc w:val="both"/>
        <w:rPr>
          <w:szCs w:val="28"/>
        </w:rPr>
      </w:pPr>
      <w:r w:rsidRPr="009F507E">
        <w:rPr>
          <w:szCs w:val="28"/>
        </w:rPr>
        <w:t>Все это заставляет бить тревогу, поскольку через школу проходит всё население, и на этом этапе социализации личности формируется индивидуальное здоровье детей и всего общества. Малоподвижный образ жизни, перегрузка учебного процесса многими дисциплинами, несбалансированное питание, отсутствие здорового образа жизни во многих семьях, неблагополучная экологическая ситуация являются главными причинами этому.</w:t>
      </w:r>
    </w:p>
    <w:p w:rsidR="00DC5750" w:rsidRDefault="00DC5750" w:rsidP="00DC5750">
      <w:pPr>
        <w:pStyle w:val="2"/>
        <w:spacing w:line="360" w:lineRule="auto"/>
        <w:ind w:firstLine="851"/>
        <w:jc w:val="both"/>
        <w:rPr>
          <w:szCs w:val="28"/>
        </w:rPr>
      </w:pPr>
      <w:r w:rsidRPr="009F507E">
        <w:rPr>
          <w:szCs w:val="28"/>
        </w:rPr>
        <w:t xml:space="preserve">Всё это предполагает актуальность разработки и проведения мероприятий по </w:t>
      </w:r>
      <w:proofErr w:type="spellStart"/>
      <w:r w:rsidRPr="009F507E">
        <w:rPr>
          <w:szCs w:val="28"/>
        </w:rPr>
        <w:t>валеологизации</w:t>
      </w:r>
      <w:proofErr w:type="spellEnd"/>
      <w:r w:rsidR="005C7C43">
        <w:rPr>
          <w:szCs w:val="28"/>
        </w:rPr>
        <w:t xml:space="preserve"> </w:t>
      </w:r>
      <w:r w:rsidRPr="009F507E">
        <w:rPr>
          <w:szCs w:val="28"/>
        </w:rPr>
        <w:t xml:space="preserve"> </w:t>
      </w:r>
      <w:proofErr w:type="spellStart"/>
      <w:r w:rsidRPr="009F507E">
        <w:rPr>
          <w:szCs w:val="28"/>
        </w:rPr>
        <w:t>учебно</w:t>
      </w:r>
      <w:proofErr w:type="spellEnd"/>
      <w:r w:rsidRPr="009F507E">
        <w:rPr>
          <w:szCs w:val="28"/>
        </w:rPr>
        <w:t xml:space="preserve"> – воспитательного процесса в целях улучшения здоровья учащихся, профилактики заболеваний, как на уроках, так и во внеурочное время.</w:t>
      </w:r>
    </w:p>
    <w:p w:rsidR="00DC5750" w:rsidRPr="002B7A55" w:rsidRDefault="000227D2" w:rsidP="00DC5750">
      <w:pPr>
        <w:spacing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деятельности каждого</w:t>
      </w:r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 это выражается через непосредственное обучение детей элементарным приёмам здорового образа жизни; привитие детям элементарных гигиенических навыков; правильную организацию учебной деятельности (строгое соблюдение режима школьных занятий, построение и анализ урока с позиции </w:t>
      </w:r>
      <w:proofErr w:type="spellStart"/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использование средств наглядности, обязательное выполнение гигиенических требований, благоприятный эмоциональный настрой и т.д.);</w:t>
      </w:r>
      <w:proofErr w:type="gramEnd"/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чередование занятий с высокой и низкой двигательной </w:t>
      </w:r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активностью; в процессе проведения массовых оздоровительных мероприятий; через обучение педагогического коллектива; в работе </w:t>
      </w:r>
      <w:r w:rsid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с семьёй</w:t>
      </w:r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5750" w:rsidRPr="002B7A55" w:rsidRDefault="00DC5750" w:rsidP="00DC5750">
      <w:pPr>
        <w:spacing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</w:t>
      </w:r>
      <w:r w:rsidR="0002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зом, в сфере деятельности 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коллектива находятся все составляющие образовательных </w:t>
      </w:r>
      <w:proofErr w:type="spellStart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 организационно-педагогическая, психолого-педагогическая, информационная и физкультурно-оздоровительная. </w:t>
      </w:r>
    </w:p>
    <w:p w:rsidR="00DC5750" w:rsidRPr="002B7A55" w:rsidRDefault="00DC5750" w:rsidP="00B913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Организационно-педагогические условия проведения образовательного процесса, как и технология работы учителя на уроке, составляют сердцевину </w:t>
      </w:r>
      <w:proofErr w:type="spellStart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технологий. Поэтому первое, на что </w:t>
      </w:r>
      <w:r w:rsidR="000227D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обращать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1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составление расписания уроков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рационально составленном школьном расписании должны быть учтены сложность предметов и преобладание динамического или статического компонентов во время занятий. </w:t>
      </w:r>
    </w:p>
    <w:p w:rsidR="00DC5750" w:rsidRPr="002B7A55" w:rsidRDefault="00DC5750" w:rsidP="00DC57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Важная составная часть </w:t>
      </w:r>
      <w:proofErr w:type="spellStart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учителя – это </w:t>
      </w:r>
      <w:r w:rsidRPr="00FE41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рациональная организация урока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. 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работоспособность на высоко</w:t>
      </w:r>
      <w:r w:rsid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 и предупреждать преждевременное утомление.</w:t>
      </w:r>
    </w:p>
    <w:p w:rsidR="00DC5750" w:rsidRPr="002B7A55" w:rsidRDefault="00DC5750" w:rsidP="00DC57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требования к качественному уроку в условиях </w:t>
      </w:r>
      <w:proofErr w:type="spellStart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педагогики: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урока на основе закономерностей учебно-воспитательного процесса с использованием последних достижений передовой педагогической практики с учётом вопросов </w:t>
      </w:r>
      <w:proofErr w:type="spellStart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на уроке в оптимальном соотношении принципов и методов как </w:t>
      </w:r>
      <w:proofErr w:type="spellStart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общедидактических</w:t>
      </w:r>
      <w:proofErr w:type="spellEnd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специфических.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необходимых условий для продуктивной познавательной деятельности учащихся с учётом их состояния здоровья, особенностей развития, интересов, наклонностей и потребностей.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Установление </w:t>
      </w:r>
      <w:proofErr w:type="spellStart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осознаваемых учащимися, осуществление связи с ранее изученными знаниями и умениями.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развития всех сфер личности учащихся.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Логичность и эмоциональность всех этапов учебно-воспитательной деятельности.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использование педагогических средств </w:t>
      </w:r>
      <w:proofErr w:type="spellStart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 (физкультминуток, подвижных игр).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необходимых знаний, умений, навыков, рациональных приёмов мышления и деятельности.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вариативного </w:t>
      </w:r>
      <w:proofErr w:type="gramStart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правил здорового образа жизни</w:t>
      </w:r>
      <w:proofErr w:type="gramEnd"/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конкретных условий проведения урока.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учиться, заботясь о своём здоровье.</w:t>
      </w:r>
    </w:p>
    <w:p w:rsidR="00DC5750" w:rsidRPr="00FE41A4" w:rsidRDefault="00DC5750" w:rsidP="00FE41A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1A4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Тщательная диагностика, прогнозирование, проектирование и контроль каждого урока с учётом особенностей развития учащихся.</w:t>
      </w:r>
    </w:p>
    <w:p w:rsidR="00DC5750" w:rsidRPr="002B7A55" w:rsidRDefault="00DC5750" w:rsidP="00DC57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Функциональное состояние школьников в процессе учебной деятельности во многом зависит и от соблюдения гигиенических и психолого-педагогических </w:t>
      </w:r>
      <w:r w:rsidRPr="00FE41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условий проведения урока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5750" w:rsidRPr="002B7A55" w:rsidRDefault="00DC5750" w:rsidP="00DC57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мышечного с</w:t>
      </w:r>
      <w:r w:rsidR="000227D2">
        <w:rPr>
          <w:rFonts w:ascii="Times New Roman" w:eastAsia="Times New Roman" w:hAnsi="Times New Roman" w:cs="Times New Roman"/>
          <w:color w:val="000000"/>
          <w:sz w:val="28"/>
          <w:szCs w:val="28"/>
        </w:rPr>
        <w:t>татического напряжения обязательными становятся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физкультминутки (примерно через 15 минут от начала урока или с развитием первой фазы умственного утомления у значительной части учащихся класса). Кроме этого</w:t>
      </w:r>
      <w:r w:rsidR="0002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определять и фиксировать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</w:t>
      </w:r>
      <w:r w:rsidR="000227D2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 климат на уроке, организовывать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необходимости эмоц</w:t>
      </w:r>
      <w:r w:rsidR="000227D2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иональную разрядку; строго следить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соблюдением учащимися правильной осанки, позы за столом, за её соответствие видам работы и чередованием в течение урока.</w:t>
      </w:r>
    </w:p>
    <w:p w:rsidR="00DC5750" w:rsidRPr="002B7A55" w:rsidRDefault="000227D2" w:rsidP="00DC57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проводить</w:t>
      </w:r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специфику предмета, зачастую с музыкальным сопровождением, с элементами </w:t>
      </w:r>
      <w:proofErr w:type="spellStart"/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средствами, помогающими восстановить оперативную работоспособность </w:t>
      </w:r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детей. В состав упражнений для физкультминут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следует включать</w:t>
      </w:r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кроме </w:t>
      </w:r>
      <w:proofErr w:type="spellStart"/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="00DC5750"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5750" w:rsidRPr="002B7A55" w:rsidRDefault="00DC5750" w:rsidP="00DC575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упражнения для формирования правильной  осанки;</w:t>
      </w:r>
    </w:p>
    <w:p w:rsidR="00DC5750" w:rsidRPr="002B7A55" w:rsidRDefault="00DC5750" w:rsidP="00DC575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упражнения для укрепления зрения;</w:t>
      </w:r>
    </w:p>
    <w:p w:rsidR="00DC5750" w:rsidRPr="002B7A55" w:rsidRDefault="00DC5750" w:rsidP="00DC575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упражнения для укрепления мышц кистей рук;</w:t>
      </w:r>
    </w:p>
    <w:p w:rsidR="00DC5750" w:rsidRPr="002B7A55" w:rsidRDefault="00DC5750" w:rsidP="00DC575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упражнения для укрепления «мышечного корсета»;</w:t>
      </w:r>
    </w:p>
    <w:p w:rsidR="00DC5750" w:rsidRPr="002B7A55" w:rsidRDefault="00DC5750" w:rsidP="00DC575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релаксационные упражнен</w:t>
      </w:r>
      <w:r w:rsidR="00634681">
        <w:rPr>
          <w:rFonts w:ascii="Times New Roman" w:eastAsia="Times New Roman" w:hAnsi="Times New Roman" w:cs="Times New Roman"/>
          <w:color w:val="000000"/>
          <w:sz w:val="28"/>
          <w:szCs w:val="28"/>
        </w:rPr>
        <w:t>ия для мимики  лица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5750" w:rsidRPr="002B7A55" w:rsidRDefault="00DC5750" w:rsidP="00DC575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упражнения, направленные на выработку рационального дыхания;</w:t>
      </w:r>
    </w:p>
    <w:p w:rsidR="00DC5750" w:rsidRPr="002B7A55" w:rsidRDefault="00DC5750" w:rsidP="00DC5750">
      <w:pPr>
        <w:spacing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 упражнения для развити</w:t>
      </w:r>
      <w:r w:rsidR="00634681">
        <w:rPr>
          <w:rFonts w:ascii="Times New Roman" w:eastAsia="Times New Roman" w:hAnsi="Times New Roman" w:cs="Times New Roman"/>
          <w:color w:val="000000"/>
          <w:sz w:val="28"/>
          <w:szCs w:val="28"/>
        </w:rPr>
        <w:t>я межполушарного взаимодействия.</w:t>
      </w:r>
    </w:p>
    <w:p w:rsidR="00DC5750" w:rsidRPr="002B7A55" w:rsidRDefault="00DC5750" w:rsidP="00DC57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Обязательное условие эффективного проведения физкультминуток – положительный эмоциональный фон. Выполнение упражнений нехотя, со скучающим видом, как бы делая одолжение учителю, желаемого результата не даст, скорее, наоборот.</w:t>
      </w:r>
    </w:p>
    <w:p w:rsidR="00DC5750" w:rsidRPr="002B7A55" w:rsidRDefault="00DC5750" w:rsidP="00DC57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в своей работе</w:t>
      </w:r>
      <w:r w:rsidR="0002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уделять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41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профилактике зрительных функций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младших школьников. Что мы видим, зайдя в любой класс начальной общеобразовательной школы? Многие </w:t>
      </w:r>
      <w:proofErr w:type="gramStart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ребятишки</w:t>
      </w:r>
      <w:proofErr w:type="gramEnd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очках. Близорукость и другие зрительные расстройства стали массовыми. Выход из сложившейся ситуации в следующем: расширять зрительно-пространственную активность в режиме школьного урока. Достичь этой цели можно при помощи</w:t>
      </w:r>
      <w:r w:rsidR="0063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приёмов, предложенных учителями - практиками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27D2" w:rsidRDefault="00DC5750" w:rsidP="000227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них заключается в максимальном удалении от глаз </w:t>
      </w:r>
      <w:proofErr w:type="gramStart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proofErr w:type="gramEnd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 (так называемый режим «зрительных горизонтов»). При этом каждый ученик во время классных занятий находится строго на своей зрительной рабочей дистанции. Определяется она тем расстоянием, с которого ребёнок может различать буквы, равные по высоте 1 см. </w:t>
      </w:r>
    </w:p>
    <w:p w:rsidR="00FE41A4" w:rsidRPr="000227D2" w:rsidRDefault="000227D2" w:rsidP="000227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 работе можно использовать</w:t>
      </w:r>
      <w:r w:rsidR="00FE41A4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разного рода траекторий, по которым дети “бегают” глазами; игру “Весёлые человечки”, </w:t>
      </w:r>
      <w:r w:rsidR="00FE41A4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“Бабочка”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</w:t>
      </w:r>
      <w:r w:rsidR="00FE41A4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тренировки мышц век, улучшения кровообращения и расслабле</w:t>
      </w:r>
      <w:r w:rsidRPr="000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глаз, снятия утомления глаз</w:t>
      </w:r>
      <w:r w:rsidR="00FE41A4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2F92" w:rsidRDefault="00DC5750" w:rsidP="00BE2F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направлением </w:t>
      </w:r>
      <w:proofErr w:type="spellStart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учителя</w:t>
      </w:r>
      <w:r w:rsidR="00022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0227D2" w:rsidRPr="000227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</w:t>
      </w:r>
      <w:r w:rsidRPr="000227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формированию здорового образа жизни учащихся</w:t>
      </w:r>
      <w:r w:rsidRPr="002B7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рамках содержания предметной области, так и во внеклассной воспитательной работе. Семья может и должна стать объектом влияния школы, реализующей </w:t>
      </w:r>
      <w:proofErr w:type="spellStart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образование, основанном на взаимодействии, использовании воспитательного потенциала самой семьи.</w:t>
      </w:r>
      <w:r w:rsidR="00BE2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посредником между семьей и школой становится ребенок.</w:t>
      </w:r>
    </w:p>
    <w:p w:rsidR="00BE2F92" w:rsidRPr="00BE2F92" w:rsidRDefault="00DC5750" w:rsidP="00BE2F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E2F92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</w:t>
      </w:r>
      <w:r w:rsidR="000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работы с родителями является</w:t>
      </w:r>
      <w:r w:rsidR="00BE2F92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</w:t>
      </w:r>
      <w:r w:rsidR="00F6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proofErr w:type="gramStart"/>
      <w:r w:rsidR="00F65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вопросе по воспитанию здорового образа жизни</w:t>
      </w:r>
      <w:r w:rsidR="00BE2F92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в семье</w:t>
      </w:r>
      <w:proofErr w:type="gramEnd"/>
      <w:r w:rsidR="00BE2F92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переориентировать родителей из сторонних наблюдателей в активных участников </w:t>
      </w:r>
      <w:proofErr w:type="spellStart"/>
      <w:r w:rsidR="00BE2F92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здоровьетворчества</w:t>
      </w:r>
      <w:proofErr w:type="spellEnd"/>
      <w:r w:rsidR="00BE2F92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Младший школьник чрезвычайно подражателен и, если родители сами следят за своим здоровьем, за своей физической формой, то и ребёнок будет жить по тем правилам и законам, которые существуют в семье.</w:t>
      </w:r>
    </w:p>
    <w:p w:rsidR="00BE2F92" w:rsidRPr="009F507E" w:rsidRDefault="00F20916" w:rsidP="00BE2F9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родителями можно использовать</w:t>
      </w:r>
      <w:r w:rsidR="00BE2F92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формы и методы:</w:t>
      </w:r>
    </w:p>
    <w:p w:rsidR="00BE2F92" w:rsidRPr="009F507E" w:rsidRDefault="00BE2F92" w:rsidP="00BE2F92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 темы которых связаны с укреплением и сохранением здоровья у школьников;</w:t>
      </w:r>
    </w:p>
    <w:p w:rsidR="00BE2F92" w:rsidRPr="009F507E" w:rsidRDefault="00F659CB" w:rsidP="00BE2F92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пропаганда здорового образа жизни</w:t>
      </w:r>
      <w:r w:rsidR="00BE2F92"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F92" w:rsidRPr="009F507E" w:rsidRDefault="00BE2F92" w:rsidP="00BE2F92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консультации по предупреждению заболеваний, по сохранению и укреплению эмоционального здоровья;</w:t>
      </w:r>
    </w:p>
    <w:p w:rsidR="00BE2F92" w:rsidRPr="009F507E" w:rsidRDefault="00BE2F92" w:rsidP="00BE2F92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BE2F92" w:rsidRPr="009F507E" w:rsidRDefault="00BE2F92" w:rsidP="00BE2F92">
      <w:pPr>
        <w:numPr>
          <w:ilvl w:val="0"/>
          <w:numId w:val="1"/>
        </w:num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дверей.</w:t>
      </w:r>
    </w:p>
    <w:p w:rsidR="00DC5750" w:rsidRPr="00BE2F92" w:rsidRDefault="00BE2F92" w:rsidP="00BE2F92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формы и методы работы дают возможность осуществлять неформальные связи с родителями, служат средством обратной связи, дают объективную информацию о работе школы, интересах и потребностях семьи.</w:t>
      </w:r>
    </w:p>
    <w:p w:rsidR="00DC5750" w:rsidRPr="002B7A55" w:rsidRDefault="00DC5750" w:rsidP="00DC5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Главное в формировании здорового образа жизни, это не слова, а практический результат. Поэтому повышение уровня культуры здоровь</w:t>
      </w:r>
      <w:r w:rsidR="00F20916">
        <w:rPr>
          <w:rFonts w:ascii="Times New Roman" w:eastAsia="Times New Roman" w:hAnsi="Times New Roman" w:cs="Times New Roman"/>
          <w:color w:val="000000"/>
          <w:sz w:val="28"/>
          <w:szCs w:val="28"/>
        </w:rPr>
        <w:t>я учащихся и их родителей заключается</w:t>
      </w: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   в том, чтобы развить у них такие практические умения, как:</w:t>
      </w:r>
    </w:p>
    <w:p w:rsidR="00DC5750" w:rsidRPr="002B7A55" w:rsidRDefault="00DC5750" w:rsidP="00DC5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1)пользование измерительными приборами (ростомер, весы, тонометр и т.д.);</w:t>
      </w:r>
    </w:p>
    <w:p w:rsidR="00DC5750" w:rsidRPr="002B7A55" w:rsidRDefault="00DC5750" w:rsidP="00DC5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2)сравнение полученных показаний с нормативными показателями;</w:t>
      </w:r>
    </w:p>
    <w:p w:rsidR="00DC5750" w:rsidRPr="002B7A55" w:rsidRDefault="00DC5750" w:rsidP="00DC5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3)составление рационального режима дня;</w:t>
      </w:r>
    </w:p>
    <w:p w:rsidR="00DC5750" w:rsidRPr="002B7A55" w:rsidRDefault="00DC5750" w:rsidP="00DC5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4)организация правильного питания;</w:t>
      </w:r>
    </w:p>
    <w:p w:rsidR="00DC5750" w:rsidRPr="002B7A55" w:rsidRDefault="00DC5750" w:rsidP="00DC5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5)выполнение в семье утренней зарядки и комплексов упражнений для коррекции осанки, зрения и т.д.;</w:t>
      </w:r>
    </w:p>
    <w:p w:rsidR="00DC5750" w:rsidRPr="002B7A55" w:rsidRDefault="00DC5750" w:rsidP="00DC5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A55">
        <w:rPr>
          <w:rFonts w:ascii="Times New Roman" w:eastAsia="Times New Roman" w:hAnsi="Times New Roman" w:cs="Times New Roman"/>
          <w:color w:val="000000"/>
          <w:sz w:val="28"/>
          <w:szCs w:val="28"/>
        </w:rPr>
        <w:t>6)проведение профилактических мероприятий в осеннее - зимний период (витаминизация пищи, закаливание).</w:t>
      </w:r>
    </w:p>
    <w:p w:rsidR="00F20916" w:rsidRDefault="00DC5750" w:rsidP="00F20916">
      <w:pPr>
        <w:pStyle w:val="2"/>
        <w:spacing w:line="360" w:lineRule="auto"/>
        <w:ind w:firstLine="851"/>
        <w:jc w:val="both"/>
        <w:rPr>
          <w:color w:val="000000"/>
          <w:szCs w:val="28"/>
        </w:rPr>
      </w:pPr>
      <w:r w:rsidRPr="002B7A55">
        <w:rPr>
          <w:color w:val="000000"/>
          <w:szCs w:val="28"/>
        </w:rPr>
        <w:t>Я считаю, что в условиях образовательного учреждения неоправданно формализуется процесс оздоровления детей (взрослый является активным по отношению к здоровью ребёнка), а активность, инициатива ребёнка по отношению к своему собственному здоровью практически остаётся нев</w:t>
      </w:r>
      <w:r w:rsidR="00F659CB">
        <w:rPr>
          <w:color w:val="000000"/>
          <w:szCs w:val="28"/>
        </w:rPr>
        <w:t>остребованной, хотя знания о здоровом образе жизни</w:t>
      </w:r>
      <w:r w:rsidRPr="002B7A55">
        <w:rPr>
          <w:color w:val="000000"/>
          <w:szCs w:val="28"/>
        </w:rPr>
        <w:t xml:space="preserve"> формируются. Поэтому очень важно предоставить ребёнку возможность широкого </w:t>
      </w:r>
      <w:proofErr w:type="spellStart"/>
      <w:r w:rsidRPr="002B7A55">
        <w:rPr>
          <w:color w:val="000000"/>
          <w:szCs w:val="28"/>
        </w:rPr>
        <w:t>практикования</w:t>
      </w:r>
      <w:proofErr w:type="spellEnd"/>
      <w:r w:rsidRPr="002B7A55">
        <w:rPr>
          <w:color w:val="000000"/>
          <w:szCs w:val="28"/>
        </w:rPr>
        <w:t xml:space="preserve"> самостоятельных действий, в том числе и для сохранения своего собственного здоровья.</w:t>
      </w:r>
    </w:p>
    <w:p w:rsidR="00F20916" w:rsidRPr="00F20916" w:rsidRDefault="00F20916" w:rsidP="00F20916">
      <w:pPr>
        <w:pStyle w:val="2"/>
        <w:spacing w:line="360" w:lineRule="auto"/>
        <w:ind w:firstLine="851"/>
        <w:jc w:val="both"/>
        <w:rPr>
          <w:szCs w:val="28"/>
        </w:rPr>
      </w:pPr>
      <w:r w:rsidRPr="009F507E">
        <w:rPr>
          <w:szCs w:val="28"/>
        </w:rPr>
        <w:t xml:space="preserve">Использование в учебном процессе различных методов и приёмов, направленных на </w:t>
      </w:r>
      <w:proofErr w:type="spellStart"/>
      <w:r w:rsidRPr="009F507E">
        <w:rPr>
          <w:szCs w:val="28"/>
        </w:rPr>
        <w:t>здоровьесбережение</w:t>
      </w:r>
      <w:proofErr w:type="spellEnd"/>
      <w:r w:rsidRPr="009F507E">
        <w:rPr>
          <w:szCs w:val="28"/>
        </w:rPr>
        <w:t>, позволяет учащимся более успешно адаптироваться в образовательном и социальном пространстве, раскрыть творчес</w:t>
      </w:r>
      <w:r w:rsidR="00F659CB">
        <w:rPr>
          <w:szCs w:val="28"/>
        </w:rPr>
        <w:t>кие способности</w:t>
      </w:r>
      <w:r w:rsidRPr="009F507E">
        <w:rPr>
          <w:szCs w:val="28"/>
        </w:rPr>
        <w:t>.</w:t>
      </w:r>
    </w:p>
    <w:p w:rsidR="00F20916" w:rsidRPr="00F20916" w:rsidRDefault="00F659CB" w:rsidP="00F20916">
      <w:pPr>
        <w:pStyle w:val="2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Если мы </w:t>
      </w:r>
      <w:r w:rsidR="00F20916" w:rsidRPr="009F507E">
        <w:rPr>
          <w:szCs w:val="28"/>
        </w:rPr>
        <w:t xml:space="preserve"> научим детей ценить, беречь и укреплять своё здоровье, если личным примером будем демонстрировать здоровый образ жизни, то только в этом случае можно надеяться, что будущее поколения будут более здоровым и развитым не только личностно, интеллектуально, духовно, но и физически.</w:t>
      </w:r>
    </w:p>
    <w:p w:rsidR="00F20916" w:rsidRPr="00F20916" w:rsidRDefault="00F20916" w:rsidP="00F20916">
      <w:pPr>
        <w:pStyle w:val="2"/>
        <w:spacing w:line="360" w:lineRule="auto"/>
        <w:ind w:firstLine="851"/>
        <w:jc w:val="both"/>
        <w:rPr>
          <w:szCs w:val="28"/>
        </w:rPr>
      </w:pPr>
      <w:r w:rsidRPr="009F507E">
        <w:rPr>
          <w:szCs w:val="28"/>
        </w:rPr>
        <w:lastRenderedPageBreak/>
        <w:t>Таким образом</w:t>
      </w:r>
      <w:r w:rsidRPr="009F507E">
        <w:rPr>
          <w:iCs/>
          <w:szCs w:val="28"/>
        </w:rPr>
        <w:t>, основные задачи педагога,</w:t>
      </w:r>
      <w:r w:rsidRPr="009F507E">
        <w:rPr>
          <w:szCs w:val="28"/>
        </w:rPr>
        <w:t xml:space="preserve"> работающего над формированием </w:t>
      </w:r>
      <w:proofErr w:type="spellStart"/>
      <w:r w:rsidRPr="009F507E">
        <w:rPr>
          <w:szCs w:val="28"/>
        </w:rPr>
        <w:t>здоровьесберегающей</w:t>
      </w:r>
      <w:proofErr w:type="spellEnd"/>
      <w:r w:rsidRPr="009F507E">
        <w:rPr>
          <w:szCs w:val="28"/>
        </w:rPr>
        <w:t xml:space="preserve"> среды, заключается в том, чтобы подготовить ребёнка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F20916" w:rsidRPr="00F20916" w:rsidRDefault="00F20916" w:rsidP="00F20916">
      <w:pPr>
        <w:pStyle w:val="2"/>
        <w:spacing w:line="360" w:lineRule="auto"/>
        <w:ind w:firstLine="851"/>
        <w:jc w:val="both"/>
        <w:rPr>
          <w:szCs w:val="28"/>
        </w:rPr>
      </w:pPr>
      <w:r w:rsidRPr="009F507E">
        <w:rPr>
          <w:szCs w:val="28"/>
        </w:rPr>
        <w:t>Здоровье так же заразительно, как и болезнь.</w:t>
      </w:r>
    </w:p>
    <w:p w:rsidR="00F20916" w:rsidRPr="00F20916" w:rsidRDefault="00F20916" w:rsidP="00F20916">
      <w:pPr>
        <w:pStyle w:val="2"/>
        <w:spacing w:line="360" w:lineRule="auto"/>
        <w:ind w:firstLine="851"/>
        <w:jc w:val="both"/>
        <w:rPr>
          <w:szCs w:val="28"/>
        </w:rPr>
      </w:pPr>
      <w:r w:rsidRPr="009F507E">
        <w:rPr>
          <w:szCs w:val="28"/>
        </w:rPr>
        <w:t>“Заразить здоровьем” - вот цель, к которой стремиться школа.</w:t>
      </w:r>
    </w:p>
    <w:p w:rsidR="00F20916" w:rsidRPr="009F507E" w:rsidRDefault="00F20916" w:rsidP="00F20916">
      <w:pPr>
        <w:pStyle w:val="2"/>
        <w:spacing w:line="360" w:lineRule="auto"/>
        <w:ind w:firstLine="851"/>
        <w:jc w:val="both"/>
        <w:rPr>
          <w:szCs w:val="28"/>
        </w:rPr>
      </w:pPr>
      <w:r w:rsidRPr="009F507E">
        <w:rPr>
          <w:szCs w:val="28"/>
        </w:rPr>
        <w:t>В заключении, вслед за великим гуманистом и педагогом Ж.-Ж.Руссо хочется сказать: “Чтобы сделать ребёнка умным и рассудительным, сделайте его крепким и здоровым”.</w:t>
      </w:r>
    </w:p>
    <w:p w:rsidR="00DC5750" w:rsidRDefault="00DC5750" w:rsidP="00DC5750">
      <w:pPr>
        <w:pStyle w:val="2"/>
        <w:spacing w:line="360" w:lineRule="auto"/>
        <w:ind w:firstLine="851"/>
        <w:jc w:val="both"/>
      </w:pPr>
    </w:p>
    <w:p w:rsidR="00266EB7" w:rsidRDefault="00266EB7"/>
    <w:sectPr w:rsidR="00266EB7" w:rsidSect="0023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39BD"/>
    <w:multiLevelType w:val="multilevel"/>
    <w:tmpl w:val="9FE2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8329E"/>
    <w:multiLevelType w:val="hybridMultilevel"/>
    <w:tmpl w:val="9AE82062"/>
    <w:lvl w:ilvl="0" w:tplc="30A0FB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34572BD"/>
    <w:multiLevelType w:val="hybridMultilevel"/>
    <w:tmpl w:val="3EDE5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50"/>
    <w:rsid w:val="000227D2"/>
    <w:rsid w:val="00234418"/>
    <w:rsid w:val="00266EB7"/>
    <w:rsid w:val="005C7C43"/>
    <w:rsid w:val="00634681"/>
    <w:rsid w:val="00B9138B"/>
    <w:rsid w:val="00BE2F92"/>
    <w:rsid w:val="00DC5750"/>
    <w:rsid w:val="00F20916"/>
    <w:rsid w:val="00F659CB"/>
    <w:rsid w:val="00FE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C575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57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DC5750"/>
    <w:rPr>
      <w:b/>
      <w:bCs/>
    </w:rPr>
  </w:style>
  <w:style w:type="paragraph" w:styleId="a4">
    <w:name w:val="List Paragraph"/>
    <w:basedOn w:val="a"/>
    <w:uiPriority w:val="34"/>
    <w:qFormat/>
    <w:rsid w:val="00FE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2015-10-09T07:51:00Z</dcterms:created>
  <dcterms:modified xsi:type="dcterms:W3CDTF">2015-10-09T09:30:00Z</dcterms:modified>
</cp:coreProperties>
</file>