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3A" w:rsidRDefault="00E11EFB" w:rsidP="00E11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EFB">
        <w:rPr>
          <w:rFonts w:ascii="Times New Roman" w:hAnsi="Times New Roman" w:cs="Times New Roman"/>
          <w:b/>
          <w:sz w:val="28"/>
          <w:szCs w:val="28"/>
        </w:rPr>
        <w:t>Доклад на тему: «Использование современных форм организации работы с детьми дошкольного возраста по формированию элементарных математических представлений с учетом ФГОС»</w:t>
      </w:r>
    </w:p>
    <w:p w:rsidR="00DF034E" w:rsidRPr="00DF034E" w:rsidRDefault="00E11EFB" w:rsidP="00DF03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034E">
        <w:rPr>
          <w:rFonts w:ascii="Times New Roman" w:hAnsi="Times New Roman" w:cs="Times New Roman"/>
          <w:sz w:val="28"/>
          <w:szCs w:val="28"/>
          <w:shd w:val="clear" w:color="auto" w:fill="FFFFFF"/>
        </w:rPr>
        <w:t>Одна из важных и актуальных задач </w:t>
      </w:r>
      <w:r w:rsidRPr="00DF03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воспитания ребенка</w:t>
      </w:r>
      <w:r w:rsidRPr="00DF034E">
        <w:rPr>
          <w:rFonts w:ascii="Times New Roman" w:hAnsi="Times New Roman" w:cs="Times New Roman"/>
          <w:sz w:val="28"/>
          <w:szCs w:val="28"/>
          <w:shd w:val="clear" w:color="auto" w:fill="FFFFFF"/>
        </w:rPr>
        <w:t> дошкольного возраста</w:t>
      </w:r>
      <w:r w:rsidR="00DF034E" w:rsidRPr="00DF03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F034E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формирование мыслительных умений и способностей, которые позволяют легко осваивать новое.</w:t>
      </w:r>
    </w:p>
    <w:p w:rsidR="00DF034E" w:rsidRPr="00DF034E" w:rsidRDefault="00E11EFB" w:rsidP="00DF03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современной образовательной системы проблема умственного воспитан</w:t>
      </w:r>
      <w:r w:rsidR="00DF034E" w:rsidRPr="00DF0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ия </w:t>
      </w:r>
      <w:r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чрезвычайно важна и актуальна. Так важно учить мыслить творчески, нестандартно, самостоятельно находить нужное решение.</w:t>
      </w:r>
    </w:p>
    <w:p w:rsidR="00DF034E" w:rsidRDefault="00E11EFB" w:rsidP="00DF0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Большое </w:t>
      </w:r>
      <w:r w:rsidRPr="00DF0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значение в умственном воспитании</w:t>
      </w:r>
      <w:r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детей имеет развитие </w:t>
      </w:r>
      <w:r w:rsidRPr="00DF0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элементарных математических представлений</w:t>
      </w:r>
      <w:r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Именно математика оттачивает ум ребенка, развивает гибкость мышления, учит логике, формирует память, внимание, воображение, речь.</w:t>
      </w:r>
    </w:p>
    <w:p w:rsidR="00DF034E" w:rsidRDefault="00DF034E" w:rsidP="00DF03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Рассмотрим подробнее образовательную область «Познавательное развитие», а именно ф</w:t>
      </w:r>
      <w:r w:rsidR="00E11EFB"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ормирование элементарных математических представлений у дошкольников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содержание Федерального г</w:t>
      </w:r>
      <w:r w:rsidR="00E11EFB"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осударственного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образовательного с</w:t>
      </w:r>
      <w:r w:rsidR="00E11EFB"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тандарта.</w:t>
      </w:r>
    </w:p>
    <w:p w:rsidR="00DF034E" w:rsidRDefault="00E11EFB" w:rsidP="00DF03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учёто</w:t>
      </w:r>
      <w:r w:rsidR="00DF03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 ФГОС </w:t>
      </w:r>
      <w:r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структуре общеобразовательной программы, она подразумевает развитие у детей в процессе различных видов деятельности внимания, восприятия, памяти, мышления, воображения, а также способностей к умственной деятельности, умение элементарно сравнивать, анализировать, обобщать, устанавливать простейшие причинно – следственные связи.</w:t>
      </w:r>
    </w:p>
    <w:p w:rsidR="00DF034E" w:rsidRDefault="00E11EFB" w:rsidP="00DF03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соответствии с ФГОС </w:t>
      </w:r>
      <w:proofErr w:type="gramStart"/>
      <w:r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основными</w:t>
      </w:r>
      <w:proofErr w:type="gramEnd"/>
      <w:r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F0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целями</w:t>
      </w:r>
      <w:r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математического развития детей дошкольного возраста являются:</w:t>
      </w:r>
    </w:p>
    <w:p w:rsidR="00DF034E" w:rsidRDefault="00DF034E" w:rsidP="00DF034E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F03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</w:t>
      </w:r>
      <w:r w:rsidR="00E11EFB" w:rsidRPr="00DF03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Развитие логико-математических представлений о математических свойствах и отношениях предметов (конкретных величинах, числах, геометрических фигурах, зависимостях, закономерностях);</w:t>
      </w:r>
    </w:p>
    <w:p w:rsidR="00DF034E" w:rsidRDefault="00DF034E" w:rsidP="00DF034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2.Развитие сенсорных, предметно – действенных способов познания математических свойств и отношений: обследование, сопоставление, группировка, упорядочение, разбиение;</w:t>
      </w:r>
    </w:p>
    <w:p w:rsidR="00DF034E" w:rsidRDefault="00DF034E" w:rsidP="00DF034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E11EFB"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Освоение детьми экспериментально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11EFB"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11EFB"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исследовательских способов познания математического содержания (экспериментирован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ие, моделирование</w:t>
      </w:r>
      <w:r w:rsidR="00E11EFB"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);</w:t>
      </w:r>
    </w:p>
    <w:p w:rsidR="00E11EFB" w:rsidRPr="00E11EFB" w:rsidRDefault="00DF034E" w:rsidP="00DF034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E11EFB"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у детей логических способов познания математических свойств и отношений (анализ, абстрагирование, отрицание, сравнение, классификация);</w:t>
      </w:r>
    </w:p>
    <w:p w:rsidR="00DF034E" w:rsidRDefault="00DF034E" w:rsidP="00DF0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</w:t>
      </w:r>
      <w:r w:rsidR="00E11EFB"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Овладение детьми математическими спос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обами познания действительности</w:t>
      </w:r>
      <w:r w:rsidR="00E11EFB"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счет, измерение, простейшие вычисления;</w:t>
      </w:r>
    </w:p>
    <w:p w:rsidR="00DF034E" w:rsidRDefault="00DF034E" w:rsidP="00DF0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11EFB"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интеллектуально-творческих проявлений детей: находчивости, смекалки, догадки, сообразительности, стремления к поиску нестандартных решений;</w:t>
      </w:r>
    </w:p>
    <w:p w:rsidR="00816D73" w:rsidRDefault="00DF034E" w:rsidP="00816D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7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E11EFB" w:rsidRPr="00E11EF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</w:t>
      </w:r>
      <w:r w:rsidR="00E11EFB"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точной, аргументированной и доказательной речи, обогащение словаря ребенка;</w:t>
      </w:r>
    </w:p>
    <w:p w:rsidR="00E11EFB" w:rsidRPr="00E11EFB" w:rsidRDefault="00816D73" w:rsidP="00816D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</w:t>
      </w:r>
      <w:r w:rsidR="00E11EFB"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инициативности и активности детей.</w:t>
      </w:r>
    </w:p>
    <w:p w:rsidR="00E11EFB" w:rsidRPr="00E11EFB" w:rsidRDefault="00E11EFB" w:rsidP="00E11EF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16D73" w:rsidRDefault="00E11EFB" w:rsidP="00816D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16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же</w:t>
      </w:r>
      <w:r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сделать </w:t>
      </w:r>
      <w:r w:rsidR="0081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</w:t>
      </w:r>
      <w:r w:rsidRPr="0081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занимательным</w:t>
      </w:r>
      <w:r w:rsidRPr="00816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? </w:t>
      </w:r>
      <w:r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При занимательном обучении обостряются эмоционально-мыслительные процессы, заставляющие наблюдать, сравнивать, рассуждать, аргументировать, доказывать правильность выполненных действий.</w:t>
      </w:r>
    </w:p>
    <w:p w:rsidR="00816D73" w:rsidRDefault="00E11EFB" w:rsidP="00816D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16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взрослого - поддержать интерес ребенка!</w:t>
      </w:r>
    </w:p>
    <w:p w:rsidR="00E11EFB" w:rsidRPr="00E11EFB" w:rsidRDefault="00E11EFB" w:rsidP="00816D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Сегодня воспитателю необходимо так выстраивать образовательную деятельность в детском саду, чтобы каждый ребёнок активно и увлеченно занимался. Предлагая детям задания математического содержания, необходимо учитывать, что их индивидуальные способности и предпочтения будут различными и поэтому освоение детьми математического содержания носит сугубо индивидуальный характер.</w:t>
      </w:r>
    </w:p>
    <w:p w:rsidR="00E11EFB" w:rsidRPr="00E11EFB" w:rsidRDefault="00E11EFB" w:rsidP="00E11EF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Овладение математическими представлениями будет эффективным и результативным только тогда, когда дети не видят, что их чему-то учат. Им кажется, что они только играют. Не заметно для себя в процессе игровых действий с игровым материалом считают, складывают, вычитают, решают логические задачи.</w:t>
      </w:r>
    </w:p>
    <w:p w:rsidR="00E11EFB" w:rsidRPr="00E11EFB" w:rsidRDefault="00E11EFB" w:rsidP="00E11EF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Возможности организации такой деятельности расширяются при условии создания в группе детского сада развивающей предметно-пространственной среды. Ведь </w:t>
      </w:r>
      <w:r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правильно организованная предметно-пространственная среда позволяет каждому ребенку найти занятие по душе, поверить в свои силы и способности, научиться взаимодействовать с педагогами и со сверстниками, понимать и оценивать чувства и поступки, аргументировать свои выводы.</w:t>
      </w:r>
    </w:p>
    <w:p w:rsidR="00E11EFB" w:rsidRPr="00E11EFB" w:rsidRDefault="00E11EFB" w:rsidP="00E11EF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Использовать интегрированный подход во всех видах деятельности педагогам помогает наличие в каждой группе детского сада занимательного материала, а именно картотек с подборкой математических загадок, весёлых стихотворений, математических пословиц и поговорок, считалок, логических задач, задач-шуток, математических сказок.</w:t>
      </w:r>
      <w:r w:rsidR="00816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816D73" w:rsidRDefault="00E11EFB" w:rsidP="00816D7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D7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Традиционными направлениями</w:t>
      </w:r>
      <w:r w:rsidRPr="00E11E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 формирования элементарных математических представлений у дошкольников являются: количество и счёт, величина, форма, ориентировка во времени, ориентировка в </w:t>
      </w:r>
      <w:proofErr w:type="spellStart"/>
      <w:r w:rsidRPr="00E11E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пространств</w:t>
      </w:r>
      <w:r w:rsidR="00816D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е.</w:t>
      </w:r>
      <w:proofErr w:type="spellEnd"/>
    </w:p>
    <w:p w:rsidR="00E11EFB" w:rsidRPr="00E11EFB" w:rsidRDefault="00816D73" w:rsidP="00816D7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11EFB"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воспитательный процесс по формированию элементарных математических способностей строится с учётом следующих </w:t>
      </w:r>
      <w:r w:rsidR="00E11EFB" w:rsidRPr="0081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принципов:</w:t>
      </w:r>
    </w:p>
    <w:p w:rsidR="00E11EFB" w:rsidRPr="00E11EFB" w:rsidRDefault="00E11EFB" w:rsidP="00E11EFB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принцип интеграции образовательных областей в соответствие с возрастными возможностями и особенностями детей;</w:t>
      </w:r>
    </w:p>
    <w:p w:rsidR="00E11EFB" w:rsidRPr="00E11EFB" w:rsidRDefault="00E11EFB" w:rsidP="00E11EFB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• формирование математических представлений на основе </w:t>
      </w:r>
      <w:proofErr w:type="spellStart"/>
      <w:r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перцептивных</w:t>
      </w:r>
      <w:proofErr w:type="spellEnd"/>
      <w:r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действий детей, накопления чувственного опыта и его осмысления;</w:t>
      </w:r>
    </w:p>
    <w:p w:rsidR="00E11EFB" w:rsidRPr="00E11EFB" w:rsidRDefault="00E11EFB" w:rsidP="00E11EFB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использование разнообразного и разнопланового дидактического материала, позволяющего обобщить понятия </w:t>
      </w:r>
      <w:r w:rsidRPr="00816D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«число»</w:t>
      </w:r>
      <w:r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 </w:t>
      </w:r>
      <w:r w:rsidRPr="00816D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«множество»</w:t>
      </w:r>
      <w:r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 </w:t>
      </w:r>
      <w:r w:rsidRPr="00816D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«форма»</w:t>
      </w:r>
      <w:r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11EFB" w:rsidRPr="00E11EFB" w:rsidRDefault="00E11EFB" w:rsidP="00E11EFB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• стимулирование активной речевой деятельности детей, речевое сопровождение </w:t>
      </w:r>
      <w:proofErr w:type="spellStart"/>
      <w:r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перцептивных</w:t>
      </w:r>
      <w:proofErr w:type="spellEnd"/>
      <w:r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действий;</w:t>
      </w:r>
    </w:p>
    <w:p w:rsidR="00816D73" w:rsidRDefault="00E11EFB" w:rsidP="00816D73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возможность сочетания самостоятельной деятельности детей и их разнообразного</w:t>
      </w:r>
      <w:r w:rsidR="00816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взаимодействия при освоении математических понятий;</w:t>
      </w:r>
    </w:p>
    <w:p w:rsidR="00E11EFB" w:rsidRPr="00E11EFB" w:rsidRDefault="00E11EFB" w:rsidP="00816D7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Для развития познавательных способностей и познавательных интересов у дошкольников необходимо использовать следующие</w:t>
      </w:r>
      <w:r w:rsidRPr="00816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1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</w:t>
      </w:r>
      <w:r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E11EFB" w:rsidRPr="00E11EFB" w:rsidRDefault="00E11EFB" w:rsidP="00E11EFB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 элементарный анализ</w:t>
      </w:r>
      <w:r w:rsidRPr="00816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16D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(установление причинно-следственных связей)</w:t>
      </w:r>
      <w:proofErr w:type="gramStart"/>
      <w:r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;</w:t>
      </w:r>
      <w:proofErr w:type="gramEnd"/>
    </w:p>
    <w:p w:rsidR="00E11EFB" w:rsidRPr="00E11EFB" w:rsidRDefault="00E11EFB" w:rsidP="00E11EFB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сравнение;</w:t>
      </w:r>
    </w:p>
    <w:p w:rsidR="00E11EFB" w:rsidRPr="00E11EFB" w:rsidRDefault="00E11EFB" w:rsidP="00E11EFB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метод моделирования и конструирования;</w:t>
      </w:r>
    </w:p>
    <w:p w:rsidR="00E11EFB" w:rsidRPr="00E11EFB" w:rsidRDefault="00E11EFB" w:rsidP="00E11EFB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метод вопросов;</w:t>
      </w:r>
    </w:p>
    <w:p w:rsidR="00E11EFB" w:rsidRPr="00E11EFB" w:rsidRDefault="00E11EFB" w:rsidP="00E11EFB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метод повторения;</w:t>
      </w:r>
    </w:p>
    <w:p w:rsidR="00E11EFB" w:rsidRPr="00E11EFB" w:rsidRDefault="00E11EFB" w:rsidP="00E11EFB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решение логических задач;</w:t>
      </w:r>
    </w:p>
    <w:p w:rsidR="00816D73" w:rsidRDefault="00E11EFB" w:rsidP="00816D73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экспериментирование и опыты.</w:t>
      </w:r>
    </w:p>
    <w:p w:rsidR="00816D73" w:rsidRDefault="00E11EFB" w:rsidP="00816D73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зависимости от педагогических задач и совокупности применяемых методов, образовательная деятельность с воспитанниками может проводит</w:t>
      </w:r>
      <w:r w:rsidR="00816D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ь</w:t>
      </w:r>
      <w:r w:rsidRPr="00E11E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ся в различных </w:t>
      </w:r>
      <w:r w:rsidRPr="00816D7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формах</w:t>
      </w:r>
      <w:r w:rsidRPr="00E11E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816D73" w:rsidRDefault="00816D73" w:rsidP="00816D73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11EFB" w:rsidRPr="00E11E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фантазийные путешествия, игрова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 экспедиция, занятие-детектив;</w:t>
      </w:r>
    </w:p>
    <w:p w:rsidR="00816D73" w:rsidRDefault="00816D73" w:rsidP="00816D73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E11EFB" w:rsidRPr="00E11E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интеллектуальный марафон, викторина; </w:t>
      </w:r>
    </w:p>
    <w:p w:rsidR="00816D73" w:rsidRDefault="00816D73" w:rsidP="00816D73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E11EFB" w:rsidRPr="00E11E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КВН, презентация, тематический досуг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816D73" w:rsidRDefault="00816D73" w:rsidP="00816D73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11EFB" w:rsidRPr="00E11E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демонстрационные опыты;</w:t>
      </w:r>
    </w:p>
    <w:p w:rsidR="00816D73" w:rsidRDefault="00816D73" w:rsidP="00816D73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11EFB" w:rsidRPr="00E11E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сенсорные праздники на основе народного календаря;</w:t>
      </w:r>
    </w:p>
    <w:p w:rsidR="00816D73" w:rsidRDefault="00816D73" w:rsidP="00816D73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11EFB" w:rsidRPr="00E11E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театрализация с математическим содержанием;</w:t>
      </w:r>
    </w:p>
    <w:p w:rsidR="00816D73" w:rsidRDefault="00816D73" w:rsidP="00816D73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11EFB" w:rsidRPr="00E11E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обучение в повседневных бытовых ситуациях;</w:t>
      </w:r>
    </w:p>
    <w:p w:rsidR="00816D73" w:rsidRDefault="00816D73" w:rsidP="00816D73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11EFB" w:rsidRPr="00E11E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беседы;</w:t>
      </w:r>
    </w:p>
    <w:p w:rsidR="00816D73" w:rsidRDefault="00816D73" w:rsidP="00816D73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11EFB" w:rsidRPr="00E11E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самостоятельная деятельность в развивающей среде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6D73" w:rsidRDefault="00E11EFB" w:rsidP="00816D73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Основной формой работы с дошкольниками и ведущим видом их деятельности является </w:t>
      </w:r>
      <w:r w:rsidR="00816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816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игра.</w:t>
      </w:r>
      <w:r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816D73" w:rsidRDefault="00E11EFB" w:rsidP="00816D73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Игра - это огромное светлое окно, через которое в духовный мир ребенка вливается живительный поток представлений, понятий. Игра - это искра, зажигающая огонек </w:t>
      </w:r>
      <w:r w:rsidR="00816D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пытливости и любознательности.</w:t>
      </w:r>
    </w:p>
    <w:p w:rsidR="00E11EFB" w:rsidRPr="00E11EFB" w:rsidRDefault="00816D73" w:rsidP="00816D73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Именно игра с элементами обучения, интересная ребенку, поможет в развитии познавательных способностей дошкольника. Такой игрой являются дидактическая игра. </w:t>
      </w:r>
    </w:p>
    <w:p w:rsidR="00E11EFB" w:rsidRPr="00E11EFB" w:rsidRDefault="00E11EFB" w:rsidP="00E11EFB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Дидактические игры по формированию математических представлений можно разделить на следующие группы.</w:t>
      </w:r>
    </w:p>
    <w:p w:rsidR="00D679E2" w:rsidRDefault="00E11EFB" w:rsidP="00D679E2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11E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дидактических играх ребёнок наблюдает, сравнивает, сопоставляет, классифицирует предметы по тем или иным признакам, производит доступный ему анализ и синтез, делает обобщения.</w:t>
      </w:r>
    </w:p>
    <w:p w:rsidR="00D679E2" w:rsidRDefault="00E11EFB" w:rsidP="00D679E2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7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Проектная деятельность</w:t>
      </w:r>
    </w:p>
    <w:p w:rsidR="00E11EFB" w:rsidRPr="00E11EFB" w:rsidRDefault="00E11EFB" w:rsidP="00D679E2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Безусловно</w:t>
      </w:r>
      <w:r w:rsidR="00D679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одной из современных и эффективных форм поддержки детской инициативы является проектная деятельность, в которой участие родителей всегда актуально. Используя проектную деятельность для развития математических представлений детей, педагоги тем самым активизируют познавательное и творческое развитие ребенка, а также уделяют внимание формированию личностных качеств ребенка. Знания, приобретаемые детьми в ходе реализации проекта, становятся достоянием их личного опыта.</w:t>
      </w:r>
      <w:r w:rsidRPr="00D67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11EFB" w:rsidRPr="00D679E2" w:rsidRDefault="00E11EFB" w:rsidP="00D679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67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sectPr w:rsidR="00E11EFB" w:rsidRPr="00D679E2" w:rsidSect="003D3E31">
      <w:pgSz w:w="12242" w:h="15842" w:code="1"/>
      <w:pgMar w:top="851" w:right="9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433FC"/>
    <w:multiLevelType w:val="hybridMultilevel"/>
    <w:tmpl w:val="7026FAC6"/>
    <w:lvl w:ilvl="0" w:tplc="4176D29E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1EFB"/>
    <w:rsid w:val="001A5155"/>
    <w:rsid w:val="002C1320"/>
    <w:rsid w:val="003D3E31"/>
    <w:rsid w:val="00722018"/>
    <w:rsid w:val="007B1299"/>
    <w:rsid w:val="00816D73"/>
    <w:rsid w:val="00AE423A"/>
    <w:rsid w:val="00D679E2"/>
    <w:rsid w:val="00DF034E"/>
    <w:rsid w:val="00E1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1EFB"/>
    <w:rPr>
      <w:b/>
      <w:bCs/>
    </w:rPr>
  </w:style>
  <w:style w:type="character" w:styleId="a4">
    <w:name w:val="Emphasis"/>
    <w:basedOn w:val="a0"/>
    <w:uiPriority w:val="20"/>
    <w:qFormat/>
    <w:rsid w:val="00E11EFB"/>
    <w:rPr>
      <w:i/>
      <w:iCs/>
    </w:rPr>
  </w:style>
  <w:style w:type="paragraph" w:styleId="a5">
    <w:name w:val="List Paragraph"/>
    <w:basedOn w:val="a"/>
    <w:uiPriority w:val="34"/>
    <w:qFormat/>
    <w:rsid w:val="00E11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11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11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11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11EFB"/>
  </w:style>
  <w:style w:type="character" w:customStyle="1" w:styleId="apple-converted-space">
    <w:name w:val="apple-converted-space"/>
    <w:basedOn w:val="a0"/>
    <w:rsid w:val="00E11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Kompa</dc:creator>
  <cp:keywords/>
  <dc:description/>
  <cp:lastModifiedBy>Kompa</cp:lastModifiedBy>
  <cp:revision>3</cp:revision>
  <dcterms:created xsi:type="dcterms:W3CDTF">2021-03-12T02:42:00Z</dcterms:created>
  <dcterms:modified xsi:type="dcterms:W3CDTF">2021-03-12T03:14:00Z</dcterms:modified>
</cp:coreProperties>
</file>