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center"/>
        <w:rPr>
          <w:sz w:val="36"/>
          <w:szCs w:val="36"/>
        </w:rPr>
      </w:pPr>
      <w:r w:rsidRPr="00832E34">
        <w:rPr>
          <w:sz w:val="36"/>
          <w:szCs w:val="36"/>
        </w:rPr>
        <w:t>ОТОБРАЖЕНИЕ В ФОЛЬКЛОРЕ РУССКОГО НАРОДА ОСОБЕННОСТЕЙ И ТРАДИЦИЙ ТРУДОВОГО ВОСПИТАНИЯ ДЕТЕЙ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   Сказка - незаменимый спутник детства, так как воображаемая ситуация роднит сказку с игрой, а игра - главный вид деятельности ребенка. " Сказка - ложь, да в ней намек, добрым молодцам урок",- говорит А. С. Пушкин в своей" Сказке о золотом петушке ". Сказка - ложь оказывается самой настоящей правдой. Она рассказывает нам о чрезвычайно важном в жизни, учит нас быть добрым и справедливым, утверждает основные народные принципы жизни - честность, преданность, смелость, трудолюбие.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Моральная ценность труда утверждается в русских народных сказках. В них положительный герой, как правило, трудолюбив, готов помочь другому и поэтому, в конце концов, вознаграждается любовью, богатством, признанием. Сказка всем своим содержанием всегда утверждает: кто работает, тот должен обладать богатством. Интересно, что в сказках разбогатевший герой (мужик) не перестает трудит</w:t>
      </w:r>
      <w:r>
        <w:rPr>
          <w:sz w:val="28"/>
          <w:szCs w:val="28"/>
        </w:rPr>
        <w:t>ь</w:t>
      </w:r>
      <w:r w:rsidRPr="00832E34">
        <w:rPr>
          <w:sz w:val="28"/>
          <w:szCs w:val="28"/>
        </w:rPr>
        <w:t>ся: сказка не представляет своего героя вне трудовой деятельности. Нельзя научить ребенка трудиться, только читая ему сказку или рассматривая картину о труде. Но именно с помощью художественных средств можно вызвать у детей интерес к труду, желание быть похожим на тех, кто трудится.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В сказках передавались народные представления о роли труда в жизни человека.</w:t>
      </w:r>
      <w:r>
        <w:rPr>
          <w:sz w:val="28"/>
          <w:szCs w:val="28"/>
        </w:rPr>
        <w:t xml:space="preserve"> </w:t>
      </w:r>
      <w:r w:rsidRPr="00832E34">
        <w:rPr>
          <w:sz w:val="28"/>
          <w:szCs w:val="28"/>
        </w:rPr>
        <w:t xml:space="preserve">Отношение к труду определяет характер героев сказок, симпатии и любовь рассказчика и слушателей. В сказках нетрудно увидеть стремление людей облегчить свой физический труд, развивать и совершенствовать технику и орудия труда. Желание быстро плавать по реке привело к изобретению весла и паруса. Уже в глубокой древности люди мечтают о возможности летать по воздуху. Мысли о возможности прясть и ткать в одну ночь огромное количество материи, о возможности построить в одну ночь хорошее жилье создали прялку, строительный подсобный инструмент. Достаточно вспомнить всем известные с детства образы Марьи - искусницы, Василисы Премудрой, Царевны - Лягушки, Иванушки. 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Читая русскою народную сказку " Колосок ", ребята делают </w:t>
      </w:r>
      <w:r w:rsidR="00131092" w:rsidRPr="00832E34">
        <w:rPr>
          <w:sz w:val="28"/>
          <w:szCs w:val="28"/>
        </w:rPr>
        <w:t>вывод:</w:t>
      </w:r>
      <w:r w:rsidRPr="00832E34">
        <w:rPr>
          <w:sz w:val="28"/>
          <w:szCs w:val="28"/>
        </w:rPr>
        <w:t xml:space="preserve"> " Труд кормит, а лень портит ", " Кто не работает,</w:t>
      </w:r>
      <w:r>
        <w:rPr>
          <w:sz w:val="28"/>
          <w:szCs w:val="28"/>
        </w:rPr>
        <w:t xml:space="preserve"> </w:t>
      </w:r>
      <w:r w:rsidRPr="00832E34">
        <w:rPr>
          <w:sz w:val="28"/>
          <w:szCs w:val="28"/>
        </w:rPr>
        <w:t xml:space="preserve">тот не ест", " Пашню пашут - руками не машут ". Трудолюбивый петушок - Голосистое горлышко заслуживает похвалы и уважения, а ленивые мышата </w:t>
      </w:r>
      <w:proofErr w:type="spellStart"/>
      <w:r>
        <w:rPr>
          <w:sz w:val="28"/>
          <w:szCs w:val="28"/>
        </w:rPr>
        <w:t>Кру</w:t>
      </w:r>
      <w:r w:rsidRPr="00832E34">
        <w:rPr>
          <w:sz w:val="28"/>
          <w:szCs w:val="28"/>
        </w:rPr>
        <w:t>ть</w:t>
      </w:r>
      <w:proofErr w:type="spellEnd"/>
      <w:r>
        <w:rPr>
          <w:sz w:val="28"/>
          <w:szCs w:val="28"/>
        </w:rPr>
        <w:t xml:space="preserve"> </w:t>
      </w:r>
      <w:r w:rsidRPr="00832E34">
        <w:rPr>
          <w:sz w:val="28"/>
          <w:szCs w:val="28"/>
        </w:rPr>
        <w:t>и Верть - осуждения. Они ничего не делали, чтобы что - то иметь, поэтому и остались ни с чем.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Вся жизнь человека наполнена трудом. Русские пословицы, вобравшие за сотни лет народную мудрость, во главе всего ставят работу и труд. Даже самую маленькую рыбку " без труда не вынешь из пр</w:t>
      </w:r>
      <w:r w:rsidR="00131092">
        <w:rPr>
          <w:sz w:val="28"/>
          <w:szCs w:val="28"/>
        </w:rPr>
        <w:t>уда ". " Без труда нет добра ",</w:t>
      </w:r>
      <w:r w:rsidRPr="00832E34">
        <w:rPr>
          <w:sz w:val="28"/>
          <w:szCs w:val="28"/>
        </w:rPr>
        <w:t xml:space="preserve"> </w:t>
      </w:r>
      <w:bookmarkStart w:id="0" w:name="_GoBack"/>
      <w:bookmarkEnd w:id="0"/>
      <w:r w:rsidRPr="00832E34">
        <w:rPr>
          <w:sz w:val="28"/>
          <w:szCs w:val="28"/>
        </w:rPr>
        <w:t xml:space="preserve">"Будешь трудиться - будешь кормиться", " Дело мастера боится"," Занятого человека и грусть - тоска не берет"," Скучен день до вечера, когда делать нечего". Важнейшая сторона жизни человека отображена в этих коротких высказываниях. Главная мысль заключается в том, что все на свете добывается </w:t>
      </w:r>
      <w:r w:rsidRPr="00832E34">
        <w:rPr>
          <w:sz w:val="28"/>
          <w:szCs w:val="28"/>
        </w:rPr>
        <w:lastRenderedPageBreak/>
        <w:t xml:space="preserve">трудом. 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В работе с детьми каждодневно воспитатель использует пословицы и поговорки. Эти " жемчужины народной мудрости" помогают ему в лаконичной форме похвалить и подбодрить ребенка («Маленький да удаленький", "Глаза боятся, руки делают"), высказать отношение к лени («У лодыря </w:t>
      </w:r>
      <w:proofErr w:type="spellStart"/>
      <w:r w:rsidRPr="00832E34">
        <w:rPr>
          <w:sz w:val="28"/>
          <w:szCs w:val="28"/>
        </w:rPr>
        <w:t>Федорки</w:t>
      </w:r>
      <w:proofErr w:type="spellEnd"/>
      <w:r w:rsidRPr="00832E34">
        <w:rPr>
          <w:sz w:val="28"/>
          <w:szCs w:val="28"/>
        </w:rPr>
        <w:t xml:space="preserve"> всегда отговорки", " Труд кормит, а лень портит", "Ленивые руки чужие труды любят", "Умелые руки не знают скуки"), подчеркнуть важность труда («Не тот хорош, кто лицом пригож, а тот хорош, кто на дело гож", " Хочешь есть калачи, не сиди на печи»). Пословица не воспринимается ребенком, как нотация, и поэтому она эффективна как средство воспитания. 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В поговорках, считалках часто упоминаются люди труда и их профессии. " И швец, и жнец, и на дуде игрец" - говорят о людях, имеющих золотые руки. Всем известна считалка " На златом крыльце сидели царь - царевич, король - королевич, сапожник, портной"...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Через сказки, пословицы, поговорки мы показываем ребятам, что радость труда несравнима ни с какими другими радостями. Радость труда - это красота бытия. Познавая ее, человек испытывает чувство собственного достоинства, гордость от того, что смог сделать что - то своими руками.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both"/>
        <w:rPr>
          <w:sz w:val="28"/>
          <w:szCs w:val="28"/>
        </w:rPr>
      </w:pPr>
      <w:r w:rsidRPr="00832E34">
        <w:rPr>
          <w:sz w:val="28"/>
          <w:szCs w:val="28"/>
        </w:rPr>
        <w:t xml:space="preserve">                                                                                  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2E34">
        <w:rPr>
          <w:sz w:val="28"/>
          <w:szCs w:val="28"/>
        </w:rPr>
        <w:t>Пока в пространстве кружится планета,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jc w:val="center"/>
        <w:rPr>
          <w:sz w:val="28"/>
          <w:szCs w:val="28"/>
        </w:rPr>
      </w:pPr>
      <w:r w:rsidRPr="00832E34">
        <w:rPr>
          <w:sz w:val="28"/>
          <w:szCs w:val="28"/>
        </w:rPr>
        <w:t>На ней - пропахшей солнцем - никогда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32E34">
        <w:rPr>
          <w:sz w:val="28"/>
          <w:szCs w:val="28"/>
        </w:rPr>
        <w:t>Не будет дня, чтоб не было рассвета,</w:t>
      </w:r>
    </w:p>
    <w:p w:rsidR="00C57365" w:rsidRPr="00832E34" w:rsidRDefault="00C57365" w:rsidP="00C57365">
      <w:pPr>
        <w:widowControl w:val="0"/>
        <w:autoSpaceDE w:val="0"/>
        <w:autoSpaceDN w:val="0"/>
        <w:adjustRightInd w:val="0"/>
        <w:ind w:right="-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32E34">
        <w:rPr>
          <w:sz w:val="28"/>
          <w:szCs w:val="28"/>
        </w:rPr>
        <w:t>Не будет дня, чтоб не было труда.</w:t>
      </w:r>
    </w:p>
    <w:p w:rsidR="00C57365" w:rsidRDefault="00C57365" w:rsidP="00C57365">
      <w:r>
        <w:t xml:space="preserve">                                                                                             </w:t>
      </w:r>
    </w:p>
    <w:p w:rsidR="00C57365" w:rsidRDefault="00C57365" w:rsidP="00C57365"/>
    <w:p w:rsidR="00C57365" w:rsidRDefault="00C57365" w:rsidP="00C57365"/>
    <w:p w:rsidR="00C57365" w:rsidRDefault="00C57365" w:rsidP="00C57365">
      <w:r>
        <w:t xml:space="preserve">                                                                                            </w:t>
      </w:r>
    </w:p>
    <w:p w:rsidR="00C57365" w:rsidRDefault="00C57365" w:rsidP="00C57365"/>
    <w:p w:rsidR="00831C79" w:rsidRDefault="00831C79"/>
    <w:sectPr w:rsidR="0083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F"/>
    <w:rsid w:val="00131092"/>
    <w:rsid w:val="00387D2F"/>
    <w:rsid w:val="00831C79"/>
    <w:rsid w:val="00C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DED5-6DE4-4E49-BE75-6F30CBE2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2020-11-25T18:00:00Z</dcterms:created>
  <dcterms:modified xsi:type="dcterms:W3CDTF">2020-11-25T18:02:00Z</dcterms:modified>
</cp:coreProperties>
</file>