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95" w:rsidRPr="00D83195" w:rsidRDefault="00D83195" w:rsidP="00D83195">
      <w:pPr>
        <w:pStyle w:val="c1"/>
        <w:shd w:val="clear" w:color="auto" w:fill="FFFFFF"/>
        <w:spacing w:before="0" w:beforeAutospacing="0" w:after="0" w:afterAutospacing="0"/>
        <w:ind w:firstLine="708"/>
        <w:jc w:val="center"/>
        <w:rPr>
          <w:rStyle w:val="c0"/>
          <w:b/>
          <w:color w:val="0070C0"/>
          <w:sz w:val="40"/>
          <w:szCs w:val="40"/>
        </w:rPr>
      </w:pPr>
      <w:r>
        <w:rPr>
          <w:rStyle w:val="c0"/>
          <w:b/>
          <w:color w:val="0070C0"/>
          <w:sz w:val="40"/>
          <w:szCs w:val="40"/>
        </w:rPr>
        <w:t>«</w:t>
      </w:r>
      <w:r w:rsidRPr="00D83195">
        <w:rPr>
          <w:rStyle w:val="c0"/>
          <w:b/>
          <w:color w:val="0070C0"/>
          <w:sz w:val="40"/>
          <w:szCs w:val="40"/>
        </w:rPr>
        <w:t>Роль игры в формировании математических представлений у детей младшего дошкольного возраста</w:t>
      </w:r>
      <w:r>
        <w:rPr>
          <w:rStyle w:val="c0"/>
          <w:b/>
          <w:color w:val="0070C0"/>
          <w:sz w:val="40"/>
          <w:szCs w:val="40"/>
        </w:rPr>
        <w:t>»</w:t>
      </w:r>
    </w:p>
    <w:p w:rsidR="00FF6261" w:rsidRPr="00D83195" w:rsidRDefault="00FF6261" w:rsidP="00D83195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83195">
        <w:rPr>
          <w:rStyle w:val="c0"/>
          <w:color w:val="000000"/>
          <w:sz w:val="28"/>
          <w:szCs w:val="28"/>
        </w:rPr>
        <w:t>«Без игры нет, и не может быть полноценного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</w:t>
      </w:r>
    </w:p>
    <w:p w:rsidR="00FF6261" w:rsidRDefault="00FF6261" w:rsidP="00D8319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D83195">
        <w:rPr>
          <w:rStyle w:val="c0"/>
          <w:color w:val="000000"/>
          <w:sz w:val="28"/>
          <w:szCs w:val="28"/>
        </w:rPr>
        <w:t>                                                                                          В.А. Сухомлинский.</w:t>
      </w:r>
    </w:p>
    <w:p w:rsidR="00D83195" w:rsidRPr="00D83195" w:rsidRDefault="00D83195" w:rsidP="00D83195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83195" w:rsidRDefault="00FF6261" w:rsidP="00D83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Главное место в жизни ребенка занимает игра. Дети играют в самые разнообразные игры: дидактические, подвижные, сюжетно – ролевые и др. </w:t>
      </w:r>
    </w:p>
    <w:p w:rsidR="003155B5" w:rsidRPr="00D83195" w:rsidRDefault="00D83195" w:rsidP="00D83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F6261" w:rsidRPr="00D8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 – одна из форм обучающего воздействия взрослого на ребенка. В то же время игра – основной вид деятельности детей. Таким образом, игра имеет две цели: одна из них обучающая, которую преследует взрослый, а другая – игровая, ради которой действует ребенок. Важно, чтобы эти две цели дополняли друг друга и обеспечивали усвоение программного материала.</w:t>
      </w:r>
    </w:p>
    <w:p w:rsidR="00FF6261" w:rsidRPr="00D83195" w:rsidRDefault="00FF6261" w:rsidP="00D8319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83195">
        <w:rPr>
          <w:rStyle w:val="c0"/>
          <w:color w:val="000000"/>
          <w:sz w:val="28"/>
          <w:szCs w:val="28"/>
        </w:rPr>
        <w:t>Для умственного развития существенное значение имеет приобретение дошкольниками математических представлений, которые активно влияют на формирование умственных действий, столь необходимых для познания окружающего мира и решение различного рода практических задач.</w:t>
      </w:r>
    </w:p>
    <w:p w:rsidR="00FF6261" w:rsidRPr="00D83195" w:rsidRDefault="00FF6261" w:rsidP="00D8319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83195">
        <w:rPr>
          <w:rStyle w:val="c0"/>
          <w:color w:val="000000"/>
          <w:sz w:val="28"/>
          <w:szCs w:val="28"/>
        </w:rPr>
        <w:t>Начальное обучение дошкольников математике осуществляется в основном на занятиях. В соответствии с программой дети должны получить элементарные математические представления в области счета и измерения (считать свободно различные предметы, звуки, движения, сравнивать числа, знать, как можно получить число, измерять длину, ширину, высоту предметов, определять объем жидких и сыпучих тел с помощью условной меры и т.д.).</w:t>
      </w:r>
    </w:p>
    <w:p w:rsidR="00FF6261" w:rsidRPr="00D83195" w:rsidRDefault="00FF6261" w:rsidP="00D8319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83195">
        <w:rPr>
          <w:rStyle w:val="c0"/>
          <w:color w:val="000000"/>
          <w:sz w:val="28"/>
          <w:szCs w:val="28"/>
        </w:rPr>
        <w:t>Формирование у ребят математических представлений должно опираться на предметно – чувственную деятельность, в процессе которой легче усвоить объем знаний и умений, осознанно овладеть навыками счета, измерения, т.е. приобрести элементарную, прочную основу ориентировки в общих математических понятиях.</w:t>
      </w:r>
    </w:p>
    <w:p w:rsidR="00FF6261" w:rsidRPr="00D83195" w:rsidRDefault="00FF6261" w:rsidP="00D83195">
      <w:pPr>
        <w:pStyle w:val="c1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83195">
        <w:rPr>
          <w:rStyle w:val="c0"/>
          <w:color w:val="000000"/>
          <w:sz w:val="28"/>
          <w:szCs w:val="28"/>
        </w:rPr>
        <w:t xml:space="preserve">Изучение количественных отношений – процесс сложный и трудный. Положения программы, которые связаны с изучением данной темы, должны осваиваться последовательно, равномерно и систематически. </w:t>
      </w:r>
      <w:proofErr w:type="gramStart"/>
      <w:r w:rsidRPr="00D83195">
        <w:rPr>
          <w:rStyle w:val="c0"/>
          <w:color w:val="000000"/>
          <w:sz w:val="28"/>
          <w:szCs w:val="28"/>
        </w:rPr>
        <w:t>С этой целью надо продумывать различные формы образовательной работы с детьми, т.е. обучение необходимо проводить не только непосредственно на занятиях по математике, но и во время других видов воспитательной работы (в игре, в процессе выработки трудовых навыков и др.) Этому должны соответствовать и методы педагогического руководства деятельностью детей, направленные на обогащение и закрепление элементарных математических знаний и умений, усвоенных</w:t>
      </w:r>
      <w:proofErr w:type="gramEnd"/>
      <w:r w:rsidRPr="00D83195">
        <w:rPr>
          <w:rStyle w:val="c0"/>
          <w:color w:val="000000"/>
          <w:sz w:val="28"/>
          <w:szCs w:val="28"/>
        </w:rPr>
        <w:t xml:space="preserve"> дошкольниками на занятиях и в игре. Каждая игра основана на практическом применении </w:t>
      </w:r>
      <w:proofErr w:type="spellStart"/>
      <w:r w:rsidRPr="00D83195">
        <w:rPr>
          <w:rStyle w:val="c0"/>
          <w:color w:val="000000"/>
          <w:sz w:val="28"/>
          <w:szCs w:val="28"/>
        </w:rPr>
        <w:t>счетно</w:t>
      </w:r>
      <w:proofErr w:type="spellEnd"/>
      <w:r w:rsidRPr="00D83195">
        <w:rPr>
          <w:rStyle w:val="c0"/>
          <w:color w:val="000000"/>
          <w:sz w:val="28"/>
          <w:szCs w:val="28"/>
        </w:rPr>
        <w:t xml:space="preserve">–измерительных действий, освоенных детьми 3-4 лет на занятиях по математике, что обеспечивает тесную взаимосвязь двух основных видов деятельности занятий и последующей игры. Результаты окажутся </w:t>
      </w:r>
      <w:r w:rsidRPr="00D83195">
        <w:rPr>
          <w:rStyle w:val="c0"/>
          <w:color w:val="000000"/>
          <w:sz w:val="28"/>
          <w:szCs w:val="28"/>
        </w:rPr>
        <w:lastRenderedPageBreak/>
        <w:t>успешными в том случае, если воспитатель будет соблюдать принципы организации дидактических игр, включающих счет и измерение, учитывать особенности методики педагогического руководства ими и творчески относится к процессу обучения началам математики.</w:t>
      </w:r>
    </w:p>
    <w:p w:rsidR="00FF6261" w:rsidRPr="00D83195" w:rsidRDefault="00FF6261" w:rsidP="00D83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195">
        <w:rPr>
          <w:rFonts w:ascii="Times New Roman" w:hAnsi="Times New Roman" w:cs="Times New Roman"/>
          <w:sz w:val="28"/>
          <w:szCs w:val="28"/>
        </w:rPr>
        <w:t>Играя, ребенок может приобретать новые знания, умения, навыки, развивать способности, подчас не догадываясь об этом. Игровое обучение — это 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деятельности.</w:t>
      </w:r>
    </w:p>
    <w:p w:rsidR="00D83195" w:rsidRPr="00D83195" w:rsidRDefault="00D83195" w:rsidP="00D831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</w:pPr>
      <w:r w:rsidRPr="00D83195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В последние годы проведены исследования игр с математическим содержанием: сюжетно-дидактические игры математического содержания; обучающие игры с элементами информатики и моделирования; игры, направленные на интеллектуальное развитие детей; строительно-конструктивные игры. </w:t>
      </w:r>
      <w:proofErr w:type="gramStart"/>
      <w:r w:rsidRPr="00D83195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Кроме этого, активно используются сюжетно - дидактические игры математического содержания, отражающие бытовые явления («Магазин», «Детский сад», «Путешествие», «Поликлиника» и др.), общественные события и традиции «Встреча гостей», «Праздник пришел» и др. Игра - ведущий вид деятельности детей дошкольного возраста.</w:t>
      </w:r>
      <w:proofErr w:type="gramEnd"/>
      <w:r w:rsidRPr="00D83195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 xml:space="preserve"> Она пронизывает их всю жизнь, способствует физическому и духовному здоровью, является источником обширной информации, методом обучения и воспитания ребят. С ее помощью создаются условия для развития творческих способностей, всестороннего развития ребенка. Дети творцы настоящего и будущего. Они создают игру силой воображения, игровых действий и роли, способностью перевоплощаться в образ. В процессе игры у детей вырабатывается привычка сосредотачиваться, мыслить самостоятельно, развивается внимание, стремление к знаниям. Игра для дошкольников - способ познания окружающего мира. Руководя игрой, организуя жизнь в игре, воспитатель воздействует на все стороны развития личности ребенка: на чувства, на сознание, на волю, на поведение в целом. </w:t>
      </w:r>
    </w:p>
    <w:p w:rsidR="00D83195" w:rsidRPr="00D83195" w:rsidRDefault="00D83195" w:rsidP="00D83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3195">
        <w:rPr>
          <w:rFonts w:ascii="Times New Roman" w:hAnsi="Times New Roman" w:cs="Times New Roman"/>
          <w:color w:val="000000"/>
          <w:sz w:val="28"/>
          <w:szCs w:val="28"/>
          <w:shd w:val="clear" w:color="auto" w:fill="F9FAFA"/>
        </w:rPr>
        <w:t>Мастерство воспитателей возбуждать, укреплять и развивать познавательные интересы дошкольников в процессе обучения состоит в умении сделать содержание своего предмета богатым, глубоким, привлекательным, а способы познавательной деятельности дошкольников разнообразными, творческими, продуктивными. Обучая маленьких детей с использованием игровых форм, мы стремимся к тому, чтобы радость от игровой деятельности постепенно перешла в радость к учению.</w:t>
      </w:r>
    </w:p>
    <w:sectPr w:rsidR="00D83195" w:rsidRPr="00D83195" w:rsidSect="003155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3155B5"/>
    <w:rsid w:val="003155B5"/>
    <w:rsid w:val="00D8319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5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F6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F6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2020-10-15T04:42:00Z</dcterms:created>
  <dcterms:modified xsi:type="dcterms:W3CDTF">2020-10-15T04:42:00Z</dcterms:modified>
</cp:coreProperties>
</file>