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36" w:rsidRPr="00041036" w:rsidRDefault="00041036" w:rsidP="00041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041036" w:rsidRPr="008434AB" w:rsidRDefault="00041036" w:rsidP="00041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AB">
        <w:rPr>
          <w:rFonts w:ascii="Times New Roman" w:hAnsi="Times New Roman" w:cs="Times New Roman"/>
          <w:b/>
          <w:sz w:val="24"/>
          <w:szCs w:val="24"/>
        </w:rPr>
        <w:t>«Значение музейной педагогики</w:t>
      </w:r>
    </w:p>
    <w:p w:rsidR="00041036" w:rsidRPr="008434AB" w:rsidRDefault="00041036" w:rsidP="00041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AB">
        <w:rPr>
          <w:rFonts w:ascii="Times New Roman" w:hAnsi="Times New Roman" w:cs="Times New Roman"/>
          <w:b/>
          <w:sz w:val="24"/>
          <w:szCs w:val="24"/>
        </w:rPr>
        <w:t xml:space="preserve"> в формировании творческой личности ребенка»</w:t>
      </w:r>
    </w:p>
    <w:p w:rsidR="00041036" w:rsidRPr="00041036" w:rsidRDefault="00041036" w:rsidP="00041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36">
        <w:rPr>
          <w:rFonts w:ascii="Times New Roman" w:hAnsi="Times New Roman" w:cs="Times New Roman"/>
          <w:b/>
          <w:sz w:val="24"/>
          <w:szCs w:val="24"/>
        </w:rPr>
        <w:t>Воспитатель Чиркова И.В.</w:t>
      </w:r>
    </w:p>
    <w:p w:rsidR="00041036" w:rsidRPr="00041036" w:rsidRDefault="00041036" w:rsidP="00041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36">
        <w:rPr>
          <w:rFonts w:ascii="Times New Roman" w:hAnsi="Times New Roman" w:cs="Times New Roman"/>
          <w:b/>
          <w:sz w:val="24"/>
          <w:szCs w:val="24"/>
        </w:rPr>
        <w:t>МБДОУ «Детский сад №34»</w:t>
      </w:r>
    </w:p>
    <w:p w:rsidR="00041036" w:rsidRP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036" w:rsidRP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 xml:space="preserve">Содержание современного дошкольного образовательного процесса обусловлено его ценностью – развитием личности дошкольника. Приобщение ребенка к миру общечеловеческих ценностей включает отношение к природе, рукотворному миру, явлениям общественной жизни, самому себе. 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Для формирования ценностных ориентаций личности особое значение имеет музей  - хранитель духовного опыта человечества. В музее взаимосвязаны внешний, отраженный в памятниках истории и культуры мир событий и внутренний, личностный мир человека. По мнению специалистов, дошкольное детство наиболее сензитивно для первых знакомств с предметным миром музея. Следовательно, необходимы специальные методики и программы, учитывающие психологию ребенка, особенности его восприятия мира музея и общения с ним.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Именно для этого нужна музейная педагогика, которая может оказать неоценимую помощь в процессе воспитания, помочь ребенку стать творческой личностью. Она помогает формировать систему ценностей, в которой главным оказываются человеческие, нематериальные отношения, помогает ребенку прожить не одну свою жизнь, а сотни других, включает его в сферу культуры.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Термин «музейная педагогика» пришел к нам из Германии, где он появился на рубеже XIX-XX вв. С этого времени музей начал осознаваться как учреждения, одной из главных  функций которого стала образовательно-воспитательная. Важно отметить, что центральное место в музейно-образовательной деятельности отводилось учителю,  воспитателю, педагогу как участнику и организатору музейно-педагогического процесса.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Эта тенденция, успешно развиваемая и в России в 20-30-х годах XX столетия, к сожалению, на сегодняшний день практически утрачена.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 xml:space="preserve">Обратимся к определениям сути понятия «музейная педагогика». Одно из них звучит так: </w:t>
      </w:r>
      <w:r w:rsidRPr="00041036">
        <w:rPr>
          <w:rFonts w:ascii="Times New Roman" w:hAnsi="Times New Roman" w:cs="Times New Roman"/>
          <w:i/>
          <w:sz w:val="24"/>
          <w:szCs w:val="24"/>
        </w:rPr>
        <w:t xml:space="preserve">музейная педагогика – </w:t>
      </w:r>
      <w:r w:rsidRPr="00041036">
        <w:rPr>
          <w:rFonts w:ascii="Times New Roman" w:hAnsi="Times New Roman" w:cs="Times New Roman"/>
          <w:sz w:val="24"/>
          <w:szCs w:val="24"/>
        </w:rPr>
        <w:t>это научно-практическая дисциплина на стыке музееведения, педагогики, психологии, рассматривающая музей как образовательную систему и направленная на оптимизацию взаимодействия музея и посетителя. Исходя из этого, предметом музейной педагогики является музейная коммуникация. Однако на сегодняшний день существует несколько подходов к этому новому педагогическому направлению. Одни утверждают: музейная педагогика – это область научно-практической деятельности современного музея, ориентированная на передачу культурного (художественного ) опыта через педагогический процесс, организуемый в условиях музейной среды. Другие усматривают в данном понятии неоправданное сужение возможностей музейно-педагогической деятельности и отводят ему иную роль в образовательном процессе. Под музейной педагогикой в этом случае понимается область образовательно-воспитательной деятельности, направленная на формирование у ребенка ценностного отношения к действительности посредством раскрытия историко-культурных контекстов материальных и нематериальных реалий окружающего мира вне зависимости от их месторасположения.</w:t>
      </w:r>
      <w:r w:rsidRPr="000410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41036">
        <w:rPr>
          <w:rFonts w:ascii="Times New Roman" w:hAnsi="Times New Roman" w:cs="Times New Roman"/>
          <w:sz w:val="24"/>
          <w:szCs w:val="24"/>
        </w:rPr>
        <w:t>При таком подходе музейно-педагогическая деятельность  может осуществляться как в условиях музейной среды, так и в любом ином пространстве, например - детском саду.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Основными задачами приобщения ребенка-дошкольника к музейной педагогике являются: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- воспитание у детей ценностного отношения к искусству, пробуждение интереса к музеям и выставкам изобразительного искусства;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- формирование «образа музея» как храма искусства, в котором хранятся художественные коллекции культурно-исторического значения;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- развитие художественного восприятия, образного  мышления, словаря ребенка.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Чтобы все эти задачи выполнить, воспитать в детях эстетические чувства, необходимо: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lastRenderedPageBreak/>
        <w:t>- организовать предметно-пространственную среду (мини-музеи, картинные галереи и т.д.);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- подобрать специальные художественно-дидактические пособия (репродукции, слайды, видеоматериалы, игры и т.д.);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- профессионально и грамотно преподносить нужный материал детям.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 xml:space="preserve">Конечно, в условиях детского сада невозможно создать экспозиции, соответствующие требованиям музейного дела. Поэтому во многих дошкольных учреждениях стали создаваться и использоваться в работе с дошкольниками мини-музеи. 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036">
        <w:rPr>
          <w:rFonts w:ascii="Times New Roman" w:hAnsi="Times New Roman" w:cs="Times New Roman"/>
          <w:i/>
          <w:sz w:val="24"/>
          <w:szCs w:val="24"/>
        </w:rPr>
        <w:t xml:space="preserve">Что такое мини-музей? 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Во-первых, «мини» напоминает о том, что музей в детском саду занимает очень небольшое пространство.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Во-вторых, он создан для самых маленьких посетителей и открыт для них постоянно.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В-третьих, мини-музей не отвечает многим строгим требованиям, которые предъявляются к настоящим музеям.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Важно, что в создании мини-музеев принимают участие и сами ребята, и их папы, мамы, бабушки, дедушки, братья и сестры. Ведь именно они приносят многие экспонаты, помогают в оформлении экспозиции, выполняют с детьми разные поделки, собирают коллекции.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Мини-музеи созданные в детских садах интерактивные. Любой мини-музей содержит экспонаты, которые можно трогать, нюхать, рассматривать. С экспонатами можно играть и, при большом желании, даже взять на время домой. Эта особенность, безусловно, очень привлекает детей, у них появляется интерес, следовательно, обучение становится более эффективным. К тому же мини-музей для ребенка – это что-то свое, родное, так как дети принимают участие в его создании. Они с гордостью показывают принесенные из дому экспонаты и рассказывают о них.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036">
        <w:rPr>
          <w:rFonts w:ascii="Times New Roman" w:hAnsi="Times New Roman" w:cs="Times New Roman"/>
          <w:b/>
          <w:sz w:val="24"/>
          <w:szCs w:val="24"/>
          <w:u w:val="single"/>
        </w:rPr>
        <w:t>Как  создать и использовать мини-музей в детском саду.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036" w:rsidRP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036">
        <w:rPr>
          <w:rFonts w:ascii="Times New Roman" w:hAnsi="Times New Roman" w:cs="Times New Roman"/>
          <w:sz w:val="24"/>
          <w:szCs w:val="24"/>
          <w:u w:val="single"/>
        </w:rPr>
        <w:t>Как выбрать тему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Тематика мини-музеев может быть различной. Организуя мини-музей в детском саду, его посвящают определенному предмету, объекту природы или явлению. Воспитатель советуется с родителями дошкольников по вопросу выбора темы.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036" w:rsidRP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036">
        <w:rPr>
          <w:rFonts w:ascii="Times New Roman" w:hAnsi="Times New Roman" w:cs="Times New Roman"/>
          <w:sz w:val="24"/>
          <w:szCs w:val="24"/>
          <w:u w:val="single"/>
        </w:rPr>
        <w:t>Цели и задачи мини-музея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1.Реализация направления «Музейная педагогика».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2. Обогащение предметно-развивающей среды ДОУ.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3. Обогащение воспитательно-образовательного пространства новыми формами.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4. Формирование у дошкольников представления о музее.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5. Расширение кругозора дошкольников.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6.Развитие познавательных способностей и познавательной деятельности 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7.Формирование проектно-исследовательских умений и навыков.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8. Формирование умения самостоятельно анализировать и систематизировать полученные знания.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9.Развитие  творческого и логического мышления, воображения.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10. Формирование активной жизненной позиции.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036" w:rsidRP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036">
        <w:rPr>
          <w:rFonts w:ascii="Times New Roman" w:hAnsi="Times New Roman" w:cs="Times New Roman"/>
          <w:sz w:val="24"/>
          <w:szCs w:val="24"/>
          <w:u w:val="single"/>
        </w:rPr>
        <w:t>Где расположить мини-музей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 xml:space="preserve">Для расположения мини-музеев можно использовать различные части групповых комнат, раздевалок, стены у входа  в группу и т.п. Главное чтобы мини-музей обязательно вписывался в интерьер помещения. </w:t>
      </w:r>
    </w:p>
    <w:p w:rsid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1036" w:rsidRP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036">
        <w:rPr>
          <w:rFonts w:ascii="Times New Roman" w:hAnsi="Times New Roman" w:cs="Times New Roman"/>
          <w:sz w:val="24"/>
          <w:szCs w:val="24"/>
          <w:u w:val="single"/>
        </w:rPr>
        <w:t>Как оформить мини-музей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 xml:space="preserve">Внимание детей дошкольного возраста еще недостаточно сформировано. Оно отличается кратковременностью, неустойчивостью. Поэтому эффективность всей работы в мини-музее будет в немалой степени зависеть и от того,  насколько удачно расположены экспонаты, от степени их привлекательности для ребенка. Наиболее оптимальным </w:t>
      </w:r>
      <w:r w:rsidRPr="00041036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вариант размещения экспонатов на разных уровнях: вертикальном и горизонтальном. 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 xml:space="preserve"> Экспонаты могут располагаться на полках, стеллажах, приобретенных или изготовленных родителями, стендах, ширмах, столиках разной величины, тумбах, прикрепляться к стенам, располагаться на полу.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036" w:rsidRP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036">
        <w:rPr>
          <w:rFonts w:ascii="Times New Roman" w:hAnsi="Times New Roman" w:cs="Times New Roman"/>
          <w:sz w:val="24"/>
          <w:szCs w:val="24"/>
          <w:u w:val="single"/>
        </w:rPr>
        <w:t>Как использовать в работе с детьми и родителями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Необходимо помнить, что мини-музеи не всегда приспособлены к проведению полноценных занятий. Длительное стояние на одном месте и недостаток пространства могут свести на нет самый увлекательный рассказ педагога.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1.Иногда целесообразно  разбить всю информацию на несколько подтем и проводить так называемые беседы-пятиминутки. Но если педагог удерживает внимание детей в достаточной мере, то за один подход можно рассмотреть сразу несколько тем.</w:t>
      </w:r>
    </w:p>
    <w:p w:rsidR="00041036" w:rsidRPr="00041036" w:rsidRDefault="00041036" w:rsidP="000410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2.Конечно же, дошкольники обращают внимание и на другие стенды, рассказ о которых, возможно, не входит в сегодняшние планы педагога. В этом случае можно использовать такой тактический ход. Воспитатель сообщает: «Об этом мы поговорим в следующий раз. Но я предлагаю вам самим посмотреть внимательно и догадаться, о чём (воздух, дерево, вода и т.д.) хотели вам рассказать». Времени на обсуждение даётся совсем немного. Воспитатель не отвечает на вопросы детей, не даёт наводящих вопросов.  В ответ на детские  предположения и вопросы сообщает: «Мы поговорим об этом в следующий раз». Если дети отлично сориентировались в материале самостоятельно, при следующем посещении музея воспитатель предлагает самому активному ребенку стать экскурсоводом по конкретному разделу.</w:t>
      </w:r>
    </w:p>
    <w:p w:rsidR="00041036" w:rsidRPr="00041036" w:rsidRDefault="00041036" w:rsidP="000410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 xml:space="preserve">3. Если воспитатель нацелен на развитие объяснительной речи детей, то возможен и другой вариант. Педагог предлагает детям подойти к интересующему их разделу вместе с родителями и рассказать на следующий день о том, что они узнали, остальным детям.  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036" w:rsidRP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036">
        <w:rPr>
          <w:rFonts w:ascii="Times New Roman" w:hAnsi="Times New Roman" w:cs="Times New Roman"/>
          <w:sz w:val="24"/>
          <w:szCs w:val="24"/>
          <w:u w:val="single"/>
        </w:rPr>
        <w:t>Игры для мини-музея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При создании и использовании мини-музеев следует помнить, что ведущей деятельностью дошкольника является игра. Поэтому в каждом мини-музее в уголке самостоятельной деятельности и в других разделах детям  нужно предоставлять возможность играть. Тема мини-музея сама подскажет, какими должны быть игры: сюжетно-ролевыми, играми-драматизациями, дидактическими и т.д. Дидактические игры или материалы для игровых упражнений располагают в коробках и конвертах. Некоторые задания можно разместить прямо на стендах. Желательно подбирать такие упражнения, чтобы дети сами могли догадаться, какое именно задание нужно выполнить.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В процессе работы с детьми в мини-музее можно отобрать и адаптировать к своим задачам ряд известных игр, а также разработать собственными.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>Такими «универсальными» играми, которые можно использовать при работе в любом мини-музее являются: «Лото», «Бродилки», «Солнышко», «Кольца Луллия», «Зашифрованные надписи» и т.д.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 xml:space="preserve">Мини-музеи созданные в группах позволят педагогам сделать слово «музей» привычным для детей. Экспонаты могут использоваться для проведения различных занятий, для развития речи, воображения, интеллекта, эмоциональной сферы ребенка. Любой предмет мини-музея может подсказать тему для интересного разговора. </w:t>
      </w:r>
    </w:p>
    <w:p w:rsidR="00041036" w:rsidRPr="00041036" w:rsidRDefault="00041036" w:rsidP="0004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36" w:rsidRPr="00041036" w:rsidRDefault="00041036" w:rsidP="0004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916" w:rsidRPr="00041036" w:rsidRDefault="00B90916" w:rsidP="0004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0916" w:rsidRPr="00041036" w:rsidSect="007F601D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041036"/>
    <w:rsid w:val="00041036"/>
    <w:rsid w:val="008434AB"/>
    <w:rsid w:val="00B90916"/>
    <w:rsid w:val="00F3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2019-12-05T15:02:00Z</dcterms:created>
  <dcterms:modified xsi:type="dcterms:W3CDTF">2019-12-05T15:24:00Z</dcterms:modified>
</cp:coreProperties>
</file>