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4B" w:rsidRDefault="0063664B" w:rsidP="006366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Выступление на тему:</w:t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</w:t>
      </w:r>
      <w:r>
        <w:rPr>
          <w:b/>
          <w:bCs/>
          <w:color w:val="000000"/>
          <w:sz w:val="36"/>
          <w:szCs w:val="36"/>
        </w:rPr>
        <w:t>ИКТ В НАЧАЛЬНОЙ ШКОЛЕ,</w:t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КАК СРЕДСТВО ПОВЫШЕНИЯ КАЧЕСТВА РАБОТЫ УЧИТЕЛЯ</w:t>
      </w:r>
      <w:r>
        <w:rPr>
          <w:b/>
          <w:bCs/>
          <w:color w:val="000000"/>
          <w:sz w:val="40"/>
          <w:szCs w:val="40"/>
        </w:rPr>
        <w:t>»</w:t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Учитель. Что составляет основу его профессии? Знание предмета? Безусловно. Ораторское искусство? Конечно. Любовь к детям, умение понимать и чувствовать, как учится ученик и что он при этом переживает? Ну, кто же будет спорить. А ещё он всегда должен оставаться молодым в своей работе – шагать в ногу со временем, не останавливаться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достигнутом, всегда быть в поиске.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Внедрение ИКТ (информационных и коммуникационных технологий) в практику работы учителя начальных классов осуществляется по </w:t>
      </w:r>
      <w:r>
        <w:rPr>
          <w:b/>
          <w:bCs/>
          <w:color w:val="000000"/>
          <w:sz w:val="27"/>
          <w:szCs w:val="27"/>
          <w:shd w:val="clear" w:color="auto" w:fill="FFFFFF"/>
        </w:rPr>
        <w:t>следующим направлениям: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 Создание презентаций к урокам.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 Работа с ресурсами Интернет.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 Использование готовых обучающих программ.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 Разработка и использование собственных авторских программ.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Возможности ИКТ:</w:t>
      </w:r>
    </w:p>
    <w:p w:rsidR="0063664B" w:rsidRDefault="0063664B" w:rsidP="00636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63664B" w:rsidRDefault="0063664B" w:rsidP="00636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создание мониторингов по отслеживанию результатов обучения и воспитания;</w:t>
      </w:r>
    </w:p>
    <w:p w:rsidR="0063664B" w:rsidRDefault="0063664B" w:rsidP="00636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создание текстовых работ;</w:t>
      </w:r>
    </w:p>
    <w:p w:rsidR="0063664B" w:rsidRDefault="0063664B" w:rsidP="00636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обобщение методического опыта в электронном виде и т. д.</w:t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Применение ИКТ,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 </w:t>
      </w:r>
      <w:r>
        <w:rPr>
          <w:b/>
          <w:bCs/>
          <w:color w:val="000000"/>
          <w:sz w:val="27"/>
          <w:szCs w:val="27"/>
          <w:shd w:val="clear" w:color="auto" w:fill="FFFFFF"/>
        </w:rPr>
        <w:t>овладеть рядом умений.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Основными являются: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технические, т.е. умения, необходимые для работы на компьютере в качестве пользования стандартного программного обеспечения;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 методические, т.е. умения, необходимые для грамотного обучения младших </w:t>
      </w:r>
      <w:r>
        <w:rPr>
          <w:color w:val="000000"/>
          <w:sz w:val="27"/>
          <w:szCs w:val="27"/>
          <w:shd w:val="clear" w:color="auto" w:fill="FFFFFF"/>
        </w:rPr>
        <w:lastRenderedPageBreak/>
        <w:t>школьников;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 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Основная цель применения ИКТ состоит в повышении качества обучения. Качество обучения – это, то для чего мы работаем</w:t>
      </w:r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помощью компьютерных технологий можно решить </w:t>
      </w:r>
      <w:r>
        <w:rPr>
          <w:b/>
          <w:bCs/>
          <w:color w:val="000000"/>
          <w:sz w:val="27"/>
          <w:szCs w:val="27"/>
          <w:shd w:val="clear" w:color="auto" w:fill="FFFFFF"/>
        </w:rPr>
        <w:t>следующие задачи: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усиление интенсивности урока;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повышение мотивации учащихся;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мониторинг их достижений.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Трудно представить себе современный урок без использования ИКТ.</w:t>
      </w:r>
      <w:r>
        <w:rPr>
          <w:color w:val="000000"/>
          <w:sz w:val="27"/>
          <w:szCs w:val="27"/>
        </w:rPr>
        <w:br/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ИКТ технологии могут быть использованы на любом этапе урока: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 Для обозначения темы урока.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 В начале урока с помощью вопросов по изучаемой теме, создавая проблемную ситуацию.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 Как сопровождение объяснения учителя (презентации, формулы, схемы, рисунки, видеофрагменты и т.д.)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 Для контроля учащихся.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поддержки урока могут быть различными: от нескольких минут до полного цикла.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писал великий педагог К. Д. 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 времён Ушинского картинки явно изменились, но смысл этого выражения не стареет.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 и мы с Вами можем сказать, что урок, включающий слайды презентации, данные электронной энциклопедии,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презентаций. "Презентация" - переводится с английского как "представление".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</w:t>
      </w:r>
      <w:r>
        <w:rPr>
          <w:color w:val="000000"/>
          <w:sz w:val="27"/>
          <w:szCs w:val="27"/>
          <w:shd w:val="clear" w:color="auto" w:fill="FFFFFF"/>
        </w:rPr>
        <w:lastRenderedPageBreak/>
        <w:t>облегчение процесса восприятия и запоминания информации с помощью ярких образов - это основа любой современной презентации.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Microsoft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Office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Word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НАВРЕДИ!»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Никто не будет спорить, что применение любой визуальной информации на уроке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имеет положительный эффект</w:t>
      </w:r>
      <w:proofErr w:type="gramEnd"/>
      <w:r>
        <w:rPr>
          <w:color w:val="000000"/>
          <w:sz w:val="27"/>
          <w:szCs w:val="27"/>
          <w:shd w:val="clear" w:color="auto" w:fill="FFFFFF"/>
        </w:rPr>
        <w:t>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нецелесообразно. </w:t>
      </w:r>
      <w:r>
        <w:rPr>
          <w:color w:val="000000"/>
          <w:sz w:val="27"/>
          <w:szCs w:val="27"/>
        </w:rPr>
        <w:br/>
      </w:r>
    </w:p>
    <w:p w:rsidR="0063664B" w:rsidRDefault="0063664B" w:rsidP="006366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Уроки, на которых презентация не средство обучения, а сама цель, так же малоэффективны.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 своей работе я часто применяю ИКТ, это стало возможным, благодаря прекрасному оборудованию нашего класса.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 примеру, проводила уроки по русскому языку по теме: «Безударные гласные 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корне слова</w:t>
      </w:r>
      <w:proofErr w:type="gramEnd"/>
      <w:r>
        <w:rPr>
          <w:color w:val="000000"/>
          <w:sz w:val="27"/>
          <w:szCs w:val="27"/>
          <w:shd w:val="clear" w:color="auto" w:fill="FFFFFF"/>
        </w:rPr>
        <w:t>». Это была серия уроков (3 урока), которая очень эффективно позволила обобщить раннее изученный материал.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помощи ИКТ можно проводить настоящие виртуальные путешествия на уроках окружающего мира, (засели животных в виртуальный заповедник), на уроках музыки использовать виртуальные музыкальные инструменты.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Современные информационные технологии использую и в работе с одарёнными детьми. Это и поиск информации по теме исследовательской работы, и подготовка презентации, буклетов, к примеру, проект «Звезда по имени Солнце».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То, о чём сказано выше, всего лишь крупица из проведённых уроков и мероприятий, но насколько интересно на них детям.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Психолого-педагогические исследования</w:t>
      </w:r>
      <w:r>
        <w:rPr>
          <w:color w:val="000000"/>
          <w:sz w:val="27"/>
          <w:szCs w:val="27"/>
          <w:shd w:val="clear" w:color="auto" w:fill="FFFFFF"/>
        </w:rPr>
        <w:t> показали, что использование возможностей ИКТ в начальной школе способствует: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повышению мотивации к учению,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-повышению эффективности образовательного процесса за счёт высокой степени наглядности,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-активизации познавательной деятельности, повышению качественной успеваемости школьников,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-развитие наглядно-образного, информационного мышления,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-развитию навыков самообразования и самоконтроля у младших школьников,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-повышению активности и инициативности младших школьников на уроке,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-повышению уровня комфортности обучения.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Все это позволяет говорить о повышении качества работы учителя.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3E2763" w:rsidRDefault="003E2763"/>
    <w:sectPr w:rsidR="003E2763" w:rsidSect="003E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5E0F"/>
    <w:multiLevelType w:val="multilevel"/>
    <w:tmpl w:val="6FF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4B"/>
    <w:rsid w:val="002D0F72"/>
    <w:rsid w:val="003E2763"/>
    <w:rsid w:val="004D11FD"/>
    <w:rsid w:val="0063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2019-10-30T14:00:00Z</dcterms:created>
  <dcterms:modified xsi:type="dcterms:W3CDTF">2019-10-30T14:01:00Z</dcterms:modified>
</cp:coreProperties>
</file>