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DA" w:rsidRPr="004C1738" w:rsidRDefault="00DC7BDA" w:rsidP="004C1738">
      <w:pPr>
        <w:shd w:val="clear" w:color="auto" w:fill="FFFFFF"/>
        <w:spacing w:after="11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C17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Дидактические игры</w:t>
      </w:r>
    </w:p>
    <w:p w:rsidR="00DC7BDA" w:rsidRPr="004C1738" w:rsidRDefault="00DC7BDA" w:rsidP="004C1738">
      <w:pPr>
        <w:shd w:val="clear" w:color="auto" w:fill="FFFFFF"/>
        <w:spacing w:after="11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C17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 средство всестороннего  воспитания</w:t>
      </w:r>
    </w:p>
    <w:p w:rsidR="00DC7BDA" w:rsidRPr="004C1738" w:rsidRDefault="00DC7BDA" w:rsidP="004C1738">
      <w:pPr>
        <w:shd w:val="clear" w:color="auto" w:fill="FFFFFF"/>
        <w:spacing w:after="11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C17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детей дошкольного возраста</w:t>
      </w:r>
    </w:p>
    <w:p w:rsidR="00C86116" w:rsidRPr="004C1738" w:rsidRDefault="00C86116" w:rsidP="00CC41FC">
      <w:pPr>
        <w:shd w:val="clear" w:color="auto" w:fill="FFFFFF"/>
        <w:spacing w:after="11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3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любят играть. Игра – один из ведущих видов деятельности в дошкольном возрасте, в котором проходит развитие и становление личности дошкольника.</w:t>
      </w:r>
    </w:p>
    <w:p w:rsidR="008F3148" w:rsidRPr="004C1738" w:rsidRDefault="00C86116" w:rsidP="008F3148">
      <w:pPr>
        <w:shd w:val="clear" w:color="auto" w:fill="FFFFFF"/>
        <w:spacing w:after="11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Дидактическая игра представляет собой многоплановое сложное </w:t>
      </w:r>
      <w:r w:rsidR="00BA7B2D" w:rsidRPr="004C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педагогическое </w:t>
      </w:r>
      <w:r w:rsidRPr="004C173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</w:t>
      </w:r>
      <w:r w:rsidR="00BA7B2D" w:rsidRPr="004C1738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ребенка.</w:t>
      </w:r>
    </w:p>
    <w:p w:rsidR="008F3148" w:rsidRPr="004C1738" w:rsidRDefault="008F3148" w:rsidP="008F3148">
      <w:pPr>
        <w:shd w:val="clear" w:color="auto" w:fill="FFFFFF"/>
        <w:spacing w:after="11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3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 широкого использования дидактических игр в дошкольной педагогике получила свое развитие в трудах ученых и многих педагогов.</w:t>
      </w:r>
    </w:p>
    <w:p w:rsidR="008F3148" w:rsidRPr="004C1738" w:rsidRDefault="008F3148" w:rsidP="008F3148">
      <w:pPr>
        <w:shd w:val="clear" w:color="auto" w:fill="FFFFFF"/>
        <w:spacing w:after="11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одной из первых педагогических систем дошкольного воспитания Фридрих </w:t>
      </w:r>
      <w:proofErr w:type="spellStart"/>
      <w:r w:rsidRPr="004C1738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Фребель</w:t>
      </w:r>
      <w:proofErr w:type="spellEnd"/>
      <w:r w:rsidRPr="004C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разработал систему дидактических игр, в которую вошли игры с разными игрушками, материалами (мячом, кубиками, шарами, цилиндрами и прочим). Обязательным элементом большинства дидактических игр были стихи, песни, рифмованные сказки.</w:t>
      </w:r>
    </w:p>
    <w:p w:rsidR="008F3148" w:rsidRPr="004C1738" w:rsidRDefault="008F3148" w:rsidP="008F3148">
      <w:pPr>
        <w:shd w:val="clear" w:color="auto" w:fill="FFFFFF"/>
        <w:spacing w:after="11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38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 Тихеева, автор одной из первых отечественных педагогических систем дошкольного воспитания, заявила о новом подходе к дидактическим играм. По ее мнению, дидактические игры являются лишь одним из компонентов воспитательно-образовательной работы с детьми наряду с чтением, беседой, рисованием, пением, гимнастикой, трудом. Обучающие задачи дидактической игры предусматривают формирование мыслительных операций, совершенствование речи, развитие умения ориентироваться в расстоянии, времени, пространстве. Е.И. Тихеева разработала дидактические материалы, настольные печатные игры, которые и сегодня используются в дошкольных учреждениях.</w:t>
      </w:r>
    </w:p>
    <w:p w:rsidR="008F3148" w:rsidRPr="004C1738" w:rsidRDefault="008F3148" w:rsidP="008F3148">
      <w:pPr>
        <w:shd w:val="clear" w:color="auto" w:fill="FFFFFF"/>
        <w:spacing w:after="11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38">
        <w:rPr>
          <w:rFonts w:ascii="Times New Roman" w:eastAsia="Times New Roman" w:hAnsi="Times New Roman" w:cs="Times New Roman"/>
          <w:sz w:val="28"/>
          <w:szCs w:val="28"/>
          <w:lang w:eastAsia="ru-RU"/>
        </w:rPr>
        <w:t>З.М. Богуславская, О.М. Дьяченко, Е.О. Смирнова указывают, что в процессе дидактической игры формируется познавательная деятельность ребенка. А на базе игровых интересов формируется умение самостоятельно мыслить. Это открывает широкие возможности для развития познавательной активности, так как ребенок в играх не просто выполняет требования взрослого, а активно действует.</w:t>
      </w:r>
    </w:p>
    <w:p w:rsidR="008F3148" w:rsidRPr="004C1738" w:rsidRDefault="008F3148" w:rsidP="008F3148">
      <w:pPr>
        <w:pStyle w:val="c0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4C1738">
        <w:rPr>
          <w:rStyle w:val="c1"/>
          <w:sz w:val="28"/>
          <w:szCs w:val="28"/>
        </w:rPr>
        <w:t>В дошкольной педагогике все дидактические игры можно разделить на три основных вида: игры с предметами (игрушками, природным материалом), настольно-печатные и словесные игры.</w:t>
      </w:r>
    </w:p>
    <w:p w:rsidR="008F3148" w:rsidRPr="004C1738" w:rsidRDefault="008F3148" w:rsidP="008F3148">
      <w:pPr>
        <w:pStyle w:val="c0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47318C">
        <w:rPr>
          <w:rStyle w:val="c1"/>
          <w:b/>
          <w:sz w:val="28"/>
          <w:szCs w:val="28"/>
        </w:rPr>
        <w:t>Игры с предметами</w:t>
      </w:r>
      <w:r w:rsidRPr="004C1738">
        <w:rPr>
          <w:rStyle w:val="c1"/>
          <w:sz w:val="28"/>
          <w:szCs w:val="28"/>
        </w:rPr>
        <w:t xml:space="preserve"> наиболее доступны детям, так как они основаны на непосредственном восприятии, соответствуют стремлению ребенка действовать с вещами и таким образом знакомиться с ними. Играть в эти игры ребенок начинает в раннем возрасте, и не утрачивают своего интереса к ним на протяжении всего дошкольного детства.</w:t>
      </w:r>
    </w:p>
    <w:p w:rsidR="008F3148" w:rsidRPr="004C1738" w:rsidRDefault="008F3148" w:rsidP="008F3148">
      <w:pPr>
        <w:pStyle w:val="c0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4C1738">
        <w:rPr>
          <w:rStyle w:val="c1"/>
          <w:sz w:val="28"/>
          <w:szCs w:val="28"/>
        </w:rPr>
        <w:lastRenderedPageBreak/>
        <w:t>В младшем дошкольном возрасте многие игры с игрушками сопровождаются движениями, что соответствует особенностям восприятия и мышления ребенка.</w:t>
      </w:r>
    </w:p>
    <w:p w:rsidR="008F3148" w:rsidRPr="004C1738" w:rsidRDefault="008F3148" w:rsidP="008F3148">
      <w:pPr>
        <w:pStyle w:val="c0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47318C">
        <w:rPr>
          <w:rStyle w:val="c1"/>
          <w:b/>
          <w:sz w:val="28"/>
          <w:szCs w:val="28"/>
        </w:rPr>
        <w:t>Настольные печатные игры</w:t>
      </w:r>
      <w:r w:rsidRPr="004C1738">
        <w:rPr>
          <w:rStyle w:val="c1"/>
          <w:sz w:val="28"/>
          <w:szCs w:val="28"/>
        </w:rPr>
        <w:t xml:space="preserve"> основаны на принципе наглядности, но в этих играх детям дается не сам предмет, а его изображение. Содержание настольных игр разнообразно. Некоторые виды лото и </w:t>
      </w:r>
      <w:proofErr w:type="spellStart"/>
      <w:r w:rsidRPr="004C1738">
        <w:rPr>
          <w:rStyle w:val="c1"/>
          <w:sz w:val="28"/>
          <w:szCs w:val="28"/>
        </w:rPr>
        <w:t>мемори</w:t>
      </w:r>
      <w:proofErr w:type="spellEnd"/>
      <w:r w:rsidRPr="004C1738">
        <w:rPr>
          <w:rStyle w:val="c1"/>
          <w:sz w:val="28"/>
          <w:szCs w:val="28"/>
        </w:rPr>
        <w:t xml:space="preserve"> знакомят детей с отдельными предметами (посуда, мебель), с животными, птицами, овощами, фруктами и их качествами и свойствами. Как и дидактическая игрушка, настольная печатная игра хороша в том случае, когда она требует самостоятельной умственной работы.</w:t>
      </w:r>
    </w:p>
    <w:p w:rsidR="008F3148" w:rsidRPr="004C1738" w:rsidRDefault="008F3148" w:rsidP="008F3148">
      <w:pPr>
        <w:pStyle w:val="c0"/>
        <w:shd w:val="clear" w:color="auto" w:fill="FFFFFF"/>
        <w:spacing w:before="0" w:beforeAutospacing="0" w:after="0" w:afterAutospacing="0"/>
        <w:ind w:firstLine="900"/>
        <w:jc w:val="both"/>
        <w:rPr>
          <w:rStyle w:val="c1"/>
          <w:sz w:val="28"/>
          <w:szCs w:val="28"/>
        </w:rPr>
      </w:pPr>
      <w:r w:rsidRPr="004C1738">
        <w:rPr>
          <w:rStyle w:val="c1"/>
          <w:sz w:val="28"/>
          <w:szCs w:val="28"/>
        </w:rPr>
        <w:t xml:space="preserve">Наиболее сложны </w:t>
      </w:r>
      <w:r w:rsidRPr="0047318C">
        <w:rPr>
          <w:rStyle w:val="c1"/>
          <w:b/>
          <w:sz w:val="28"/>
          <w:szCs w:val="28"/>
        </w:rPr>
        <w:t>словесные игры</w:t>
      </w:r>
      <w:r w:rsidRPr="004C1738">
        <w:rPr>
          <w:rStyle w:val="c1"/>
          <w:sz w:val="28"/>
          <w:szCs w:val="28"/>
        </w:rPr>
        <w:t>: они связаны с не посредством восприятия предмета, в них дети должны оперировать представлениями. Эти игры имеют большое значение для развития мышления ребенка, так как в них дети учатся высказывать самостоятельные суждения, делать выводы, умозаключения, не полагаясь на сужения  других, замечать логические ошибки. Такие игры особенно актуальны в старшем возрасте, так как развивают умение внимательно слушать, быстро находить нужный ответ на поставленный вопрос при этом четко формулировать свои мысли, применять знания.</w:t>
      </w:r>
    </w:p>
    <w:p w:rsidR="008F3148" w:rsidRPr="004C1738" w:rsidRDefault="00F44DC0" w:rsidP="008F3148">
      <w:pPr>
        <w:pStyle w:val="a3"/>
        <w:shd w:val="clear" w:color="auto" w:fill="FFFFFF"/>
        <w:spacing w:before="0" w:beforeAutospacing="0" w:after="0" w:afterAutospacing="0" w:line="196" w:lineRule="atLeast"/>
        <w:rPr>
          <w:sz w:val="28"/>
          <w:szCs w:val="28"/>
        </w:rPr>
      </w:pPr>
      <w:r w:rsidRPr="004C1738">
        <w:rPr>
          <w:iCs/>
          <w:sz w:val="28"/>
          <w:szCs w:val="28"/>
        </w:rPr>
        <w:t xml:space="preserve">      </w:t>
      </w:r>
      <w:r w:rsidR="008F3148" w:rsidRPr="004C1738">
        <w:rPr>
          <w:iCs/>
          <w:sz w:val="28"/>
          <w:szCs w:val="28"/>
        </w:rPr>
        <w:t>Дидактическая игра</w:t>
      </w:r>
      <w:r w:rsidR="008F3148" w:rsidRPr="004C1738">
        <w:rPr>
          <w:sz w:val="28"/>
          <w:szCs w:val="28"/>
        </w:rPr>
        <w:t> явление сложное, но в ней отчетливо обнаруживается структура, т.е. основные элементы, характеризующие игру как форму обучения и игровую деятельность одновременно</w:t>
      </w:r>
      <w:r w:rsidRPr="004C1738">
        <w:rPr>
          <w:sz w:val="28"/>
          <w:szCs w:val="28"/>
        </w:rPr>
        <w:t>.</w:t>
      </w:r>
    </w:p>
    <w:p w:rsidR="008F3148" w:rsidRPr="004C1738" w:rsidRDefault="008F3148" w:rsidP="008F3148">
      <w:pPr>
        <w:pStyle w:val="a3"/>
        <w:shd w:val="clear" w:color="auto" w:fill="FFFFFF"/>
        <w:spacing w:before="0" w:beforeAutospacing="0" w:after="0" w:afterAutospacing="0" w:line="196" w:lineRule="atLeast"/>
        <w:rPr>
          <w:sz w:val="28"/>
          <w:szCs w:val="28"/>
        </w:rPr>
      </w:pPr>
      <w:r w:rsidRPr="004C1738">
        <w:rPr>
          <w:sz w:val="28"/>
          <w:szCs w:val="28"/>
        </w:rPr>
        <w:t xml:space="preserve">     Один из основных элементов игры </w:t>
      </w:r>
      <w:r w:rsidRPr="0047318C">
        <w:rPr>
          <w:b/>
          <w:sz w:val="28"/>
          <w:szCs w:val="28"/>
        </w:rPr>
        <w:t>дидактическая задача</w:t>
      </w:r>
      <w:r w:rsidRPr="004C1738">
        <w:rPr>
          <w:sz w:val="28"/>
          <w:szCs w:val="28"/>
        </w:rPr>
        <w:t>, которая определяется целью обучающего и воспитательного воздействия. Наличие дидактической задачи или нескольких задач подчеркивает обучающий характер игры, направленность обучающего содержания на процессы познавательной деятельности детей. </w:t>
      </w:r>
      <w:r w:rsidRPr="004C1738">
        <w:rPr>
          <w:i/>
          <w:iCs/>
          <w:sz w:val="28"/>
          <w:szCs w:val="28"/>
        </w:rPr>
        <w:t>Дидактическая задача</w:t>
      </w:r>
      <w:r w:rsidRPr="004C1738">
        <w:rPr>
          <w:sz w:val="28"/>
          <w:szCs w:val="28"/>
        </w:rPr>
        <w:t> определяется воспитателем и отражает его обучающую деятельность.</w:t>
      </w:r>
    </w:p>
    <w:p w:rsidR="008F3148" w:rsidRPr="004C1738" w:rsidRDefault="008F3148" w:rsidP="008F3148">
      <w:pPr>
        <w:pStyle w:val="a3"/>
        <w:shd w:val="clear" w:color="auto" w:fill="FFFFFF"/>
        <w:spacing w:before="0" w:beforeAutospacing="0" w:after="0" w:afterAutospacing="0" w:line="196" w:lineRule="atLeast"/>
        <w:rPr>
          <w:sz w:val="28"/>
          <w:szCs w:val="28"/>
        </w:rPr>
      </w:pPr>
      <w:r w:rsidRPr="004C1738">
        <w:rPr>
          <w:iCs/>
          <w:sz w:val="28"/>
          <w:szCs w:val="28"/>
        </w:rPr>
        <w:t xml:space="preserve">      Структурным элементом игры</w:t>
      </w:r>
      <w:r w:rsidRPr="004C1738">
        <w:rPr>
          <w:i/>
          <w:iCs/>
          <w:sz w:val="28"/>
          <w:szCs w:val="28"/>
        </w:rPr>
        <w:t> </w:t>
      </w:r>
      <w:r w:rsidRPr="004C1738">
        <w:rPr>
          <w:sz w:val="28"/>
          <w:szCs w:val="28"/>
        </w:rPr>
        <w:t xml:space="preserve">является </w:t>
      </w:r>
      <w:r w:rsidRPr="0047318C">
        <w:rPr>
          <w:b/>
          <w:sz w:val="28"/>
          <w:szCs w:val="28"/>
        </w:rPr>
        <w:t>игровая задача</w:t>
      </w:r>
      <w:r w:rsidRPr="004C1738">
        <w:rPr>
          <w:sz w:val="28"/>
          <w:szCs w:val="28"/>
        </w:rPr>
        <w:t>, осуществляемая детьми в игровой деятельности. Две задачи дидактическая и игровая отражают взаимосвязь обучения и игры. В отличие от прямой постановки дидактической задачи на занятиях в дидактической игре она осуществляется через игровую задачу, определяет игровые действия, становится задачей самого ребенка, возбуждает желание и потребность решить ее, активизирует игровые действия.</w:t>
      </w:r>
    </w:p>
    <w:p w:rsidR="008F3148" w:rsidRPr="004C1738" w:rsidRDefault="008F3148" w:rsidP="008F3148">
      <w:pPr>
        <w:pStyle w:val="a3"/>
        <w:shd w:val="clear" w:color="auto" w:fill="FFFFFF"/>
        <w:spacing w:before="0" w:beforeAutospacing="0" w:after="0" w:afterAutospacing="0" w:line="196" w:lineRule="atLeast"/>
        <w:rPr>
          <w:sz w:val="28"/>
          <w:szCs w:val="28"/>
        </w:rPr>
      </w:pPr>
      <w:r w:rsidRPr="004C1738">
        <w:rPr>
          <w:sz w:val="28"/>
          <w:szCs w:val="28"/>
        </w:rPr>
        <w:t xml:space="preserve">      Одним из составных элементов дидактической игры являются </w:t>
      </w:r>
      <w:r w:rsidRPr="0047318C">
        <w:rPr>
          <w:b/>
          <w:sz w:val="28"/>
          <w:szCs w:val="28"/>
        </w:rPr>
        <w:t>правила</w:t>
      </w:r>
      <w:r w:rsidRPr="004C1738">
        <w:rPr>
          <w:sz w:val="28"/>
          <w:szCs w:val="28"/>
        </w:rPr>
        <w:t xml:space="preserve"> </w:t>
      </w:r>
      <w:r w:rsidRPr="0047318C">
        <w:rPr>
          <w:b/>
          <w:sz w:val="28"/>
          <w:szCs w:val="28"/>
        </w:rPr>
        <w:t>игры</w:t>
      </w:r>
      <w:r w:rsidRPr="004C1738">
        <w:rPr>
          <w:sz w:val="28"/>
          <w:szCs w:val="28"/>
        </w:rPr>
        <w:t xml:space="preserve">. Их содержание и направленность обусловлены общими задачами формирования личности ребенка и коллектива детей. Обучающие правила помогают раскрывать перед детьми, что и как нужно делать, они соотносятся с игровыми действиями, раскрывают способ их действий. Правила организуют познавательную деятельность детей: что-то рассмотреть, подумать, сравнить, найти способ решения поставленной игрой задачи. Эти правила определяют порядок, последовательность игровых действий и взаимоотношений детей. В игре формируются игровые отношения и реальные отношения между детьми. Отношения в игре определяются </w:t>
      </w:r>
      <w:r w:rsidRPr="004C1738">
        <w:rPr>
          <w:sz w:val="28"/>
          <w:szCs w:val="28"/>
        </w:rPr>
        <w:lastRenderedPageBreak/>
        <w:t>ролевыми отношениями. </w:t>
      </w:r>
      <w:r w:rsidRPr="004C1738">
        <w:rPr>
          <w:i/>
          <w:iCs/>
          <w:sz w:val="28"/>
          <w:szCs w:val="28"/>
        </w:rPr>
        <w:t>Правила игры </w:t>
      </w:r>
      <w:r w:rsidRPr="004C1738">
        <w:rPr>
          <w:sz w:val="28"/>
          <w:szCs w:val="28"/>
        </w:rPr>
        <w:t>и должны быть направлены на воспитание положительных игровых отношений и реальных в их взаимосвязи. Соблюдение правил в ходе игры вызывает необходимость проявления усилий, овладения способами общения в игре и вне игры и формирования не только знаний, но и разнообразных чувств, накопления добрых эмоций и усвоения традиций.</w:t>
      </w:r>
    </w:p>
    <w:p w:rsidR="008F3148" w:rsidRPr="004C1738" w:rsidRDefault="00F44DC0" w:rsidP="008F3148">
      <w:pPr>
        <w:pStyle w:val="a3"/>
        <w:shd w:val="clear" w:color="auto" w:fill="FFFFFF"/>
        <w:spacing w:before="0" w:beforeAutospacing="0" w:after="0" w:afterAutospacing="0" w:line="196" w:lineRule="atLeast"/>
        <w:rPr>
          <w:sz w:val="28"/>
          <w:szCs w:val="28"/>
        </w:rPr>
      </w:pPr>
      <w:r w:rsidRPr="004C1738">
        <w:rPr>
          <w:sz w:val="28"/>
          <w:szCs w:val="28"/>
        </w:rPr>
        <w:t xml:space="preserve">      </w:t>
      </w:r>
      <w:r w:rsidR="008F3148" w:rsidRPr="004C1738">
        <w:rPr>
          <w:sz w:val="28"/>
          <w:szCs w:val="28"/>
        </w:rPr>
        <w:t>Руководство детскими дидактическими играми должно иметь </w:t>
      </w:r>
      <w:r w:rsidR="008F3148" w:rsidRPr="004C1738">
        <w:rPr>
          <w:iCs/>
          <w:sz w:val="28"/>
          <w:szCs w:val="28"/>
        </w:rPr>
        <w:t>целью:</w:t>
      </w:r>
    </w:p>
    <w:p w:rsidR="008F3148" w:rsidRPr="004C1738" w:rsidRDefault="00E53E68" w:rsidP="008F3148">
      <w:pPr>
        <w:pStyle w:val="a3"/>
        <w:shd w:val="clear" w:color="auto" w:fill="FFFFFF"/>
        <w:spacing w:before="0" w:beforeAutospacing="0" w:after="0" w:afterAutospacing="0" w:line="196" w:lineRule="atLeast"/>
        <w:rPr>
          <w:sz w:val="28"/>
          <w:szCs w:val="28"/>
        </w:rPr>
      </w:pPr>
      <w:r w:rsidRPr="004C1738">
        <w:rPr>
          <w:sz w:val="28"/>
          <w:szCs w:val="28"/>
        </w:rPr>
        <w:t xml:space="preserve">        1. У</w:t>
      </w:r>
      <w:r w:rsidR="008F3148" w:rsidRPr="004C1738">
        <w:rPr>
          <w:sz w:val="28"/>
          <w:szCs w:val="28"/>
        </w:rPr>
        <w:t>становление правильного соотношения между игрой и миром, знаниями в жизни ребенка;</w:t>
      </w:r>
    </w:p>
    <w:p w:rsidR="008F3148" w:rsidRPr="004C1738" w:rsidRDefault="00E53E68" w:rsidP="008F3148">
      <w:pPr>
        <w:pStyle w:val="a3"/>
        <w:shd w:val="clear" w:color="auto" w:fill="FFFFFF"/>
        <w:spacing w:before="0" w:beforeAutospacing="0" w:after="0" w:afterAutospacing="0" w:line="196" w:lineRule="atLeast"/>
        <w:rPr>
          <w:sz w:val="28"/>
          <w:szCs w:val="28"/>
        </w:rPr>
      </w:pPr>
      <w:r w:rsidRPr="004C1738">
        <w:rPr>
          <w:sz w:val="28"/>
          <w:szCs w:val="28"/>
        </w:rPr>
        <w:t xml:space="preserve">        2. В</w:t>
      </w:r>
      <w:r w:rsidR="008F3148" w:rsidRPr="004C1738">
        <w:rPr>
          <w:sz w:val="28"/>
          <w:szCs w:val="28"/>
        </w:rPr>
        <w:t>оспитание в игре физических и психологических качеств, необходимых для будущего развития ребенка.</w:t>
      </w:r>
    </w:p>
    <w:p w:rsidR="004F4E9D" w:rsidRPr="004C1738" w:rsidRDefault="00F44DC0" w:rsidP="00F44DC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1738">
        <w:rPr>
          <w:rStyle w:val="c1"/>
          <w:sz w:val="28"/>
          <w:szCs w:val="28"/>
        </w:rPr>
        <w:t xml:space="preserve">     </w:t>
      </w:r>
      <w:r w:rsidR="00C86116" w:rsidRPr="004C1738">
        <w:rPr>
          <w:rStyle w:val="c1"/>
          <w:sz w:val="28"/>
          <w:szCs w:val="28"/>
        </w:rPr>
        <w:t>Основное отличие дидактической игры как формы обучения от занятия заключается в том, что в ней познавательная задача чаще всего не ставиться перед ребенком, а заключена в игровой задаче, в содержании и в правилах игры, в игровых действиях.</w:t>
      </w:r>
    </w:p>
    <w:p w:rsidR="00C86116" w:rsidRPr="004C1738" w:rsidRDefault="00F44DC0" w:rsidP="00F44DC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1738">
        <w:rPr>
          <w:rStyle w:val="c1"/>
          <w:sz w:val="28"/>
          <w:szCs w:val="28"/>
        </w:rPr>
        <w:t xml:space="preserve">     </w:t>
      </w:r>
      <w:r w:rsidR="00C86116" w:rsidRPr="004C1738">
        <w:rPr>
          <w:rStyle w:val="c1"/>
          <w:sz w:val="28"/>
          <w:szCs w:val="28"/>
        </w:rPr>
        <w:t>Дидактическая игра требует сложной умственной деятельности, поэтому она и способствует осуществлению задач умственного воспитания. Ребенок воспринимает умственную задачу, как практическую, игровую, это повышает его умственную активность.  В играх с игрушками, разными предметами, с картинками у ребенка происходит накопление чувственного опыта. Разбирая и складывая матрешку, подбирая парные картинки, но учится разли</w:t>
      </w:r>
      <w:r w:rsidR="00F4226D" w:rsidRPr="004C1738">
        <w:rPr>
          <w:rStyle w:val="c1"/>
          <w:sz w:val="28"/>
          <w:szCs w:val="28"/>
        </w:rPr>
        <w:t>чать  и называть размер, форму,</w:t>
      </w:r>
      <w:r w:rsidR="00C86116" w:rsidRPr="004C1738">
        <w:rPr>
          <w:rStyle w:val="c1"/>
          <w:sz w:val="28"/>
          <w:szCs w:val="28"/>
        </w:rPr>
        <w:t xml:space="preserve"> цвет и другие признаки предметов.</w:t>
      </w:r>
    </w:p>
    <w:p w:rsidR="00C86116" w:rsidRPr="004C1738" w:rsidRDefault="00C86116" w:rsidP="00C86116">
      <w:pPr>
        <w:pStyle w:val="c0"/>
        <w:shd w:val="clear" w:color="auto" w:fill="FFFFFF"/>
        <w:spacing w:before="0" w:beforeAutospacing="0" w:after="0" w:afterAutospacing="0"/>
        <w:ind w:firstLine="900"/>
        <w:jc w:val="both"/>
        <w:rPr>
          <w:rStyle w:val="c1"/>
          <w:sz w:val="28"/>
          <w:szCs w:val="28"/>
        </w:rPr>
      </w:pPr>
      <w:r w:rsidRPr="004C1738">
        <w:rPr>
          <w:rStyle w:val="c1"/>
          <w:sz w:val="28"/>
          <w:szCs w:val="28"/>
        </w:rPr>
        <w:t xml:space="preserve">В дидактической игре формируется познавательная деятельность ребенка, проявляются особенности этой деятельности. В старшем дошкольном возрасте на базе игровых интересов создаются </w:t>
      </w:r>
      <w:proofErr w:type="gramStart"/>
      <w:r w:rsidRPr="004C1738">
        <w:rPr>
          <w:rStyle w:val="c1"/>
          <w:sz w:val="28"/>
          <w:szCs w:val="28"/>
        </w:rPr>
        <w:t>интеллектуальные</w:t>
      </w:r>
      <w:proofErr w:type="gramEnd"/>
      <w:r w:rsidRPr="004C1738">
        <w:rPr>
          <w:rStyle w:val="c1"/>
          <w:sz w:val="28"/>
          <w:szCs w:val="28"/>
        </w:rPr>
        <w:t>.</w:t>
      </w:r>
      <w:r w:rsidR="00F4226D" w:rsidRPr="004C1738">
        <w:rPr>
          <w:rStyle w:val="c1"/>
          <w:sz w:val="28"/>
          <w:szCs w:val="28"/>
        </w:rPr>
        <w:t xml:space="preserve"> Содержание дидактических игр формирует у детей правильное отношение к явлениям общественной жизни, природе, предметам окружающего мира.</w:t>
      </w:r>
    </w:p>
    <w:p w:rsidR="00B86547" w:rsidRPr="004C1738" w:rsidRDefault="00B86547" w:rsidP="00B86547">
      <w:pPr>
        <w:shd w:val="clear" w:color="auto" w:fill="FFFFFF"/>
        <w:spacing w:after="11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3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позволяет обеспечить нужное количество повторений, на разном материале, что немаловажно для развития памяти детей. Дидактические игры, направленные на развитие произвольной образной памяти, должны отвечать следующим требованиям:</w:t>
      </w:r>
    </w:p>
    <w:p w:rsidR="00B86547" w:rsidRPr="004C1738" w:rsidRDefault="00B86547" w:rsidP="00B86547">
      <w:pPr>
        <w:shd w:val="clear" w:color="auto" w:fill="FFFFFF"/>
        <w:spacing w:after="11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38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процесс запоминания должен начинаться специально организованного восприятия, направленного на выделение таких разнообразных признаков объекта как цвет, форма, величина, пространственно расположенные части объекта и объектов относительно друг друга, их количество и т. д.;</w:t>
      </w:r>
    </w:p>
    <w:p w:rsidR="00B86547" w:rsidRPr="004C1738" w:rsidRDefault="00B86547" w:rsidP="00B86547">
      <w:pPr>
        <w:shd w:val="clear" w:color="auto" w:fill="FFFFFF"/>
        <w:spacing w:after="11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38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процесс запоминания должен опираться на мыслительные операции (анализ, сравнение, обобщение, выделение существенных свой</w:t>
      </w:r>
      <w:proofErr w:type="gramStart"/>
      <w:r w:rsidRPr="004C17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4C173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едмета);</w:t>
      </w:r>
    </w:p>
    <w:p w:rsidR="00B86547" w:rsidRPr="004C1738" w:rsidRDefault="00B86547" w:rsidP="00B86547">
      <w:pPr>
        <w:shd w:val="clear" w:color="auto" w:fill="FFFFFF"/>
        <w:spacing w:after="11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38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должно быть предусмотрено усложнение дидактических игр, в процессе игры необходимо обеспечивать рациональное сочетание руководства педагога и самостоятельной деятельности детей;</w:t>
      </w:r>
    </w:p>
    <w:p w:rsidR="00B86547" w:rsidRPr="004C1738" w:rsidRDefault="00B86547" w:rsidP="00B86547">
      <w:pPr>
        <w:shd w:val="clear" w:color="auto" w:fill="FFFFFF"/>
        <w:spacing w:after="11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38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необходимо обеспечивать развитие самоконтроля, состоящего в проверке результатов запоминания и анализа ошибок;</w:t>
      </w:r>
    </w:p>
    <w:p w:rsidR="00B86547" w:rsidRPr="004C1738" w:rsidRDefault="00B86547" w:rsidP="00E53E68">
      <w:pPr>
        <w:shd w:val="clear" w:color="auto" w:fill="FFFFFF"/>
        <w:spacing w:after="11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игра должна способствовать развитию произвольной памяти и поэтому строиться с учётом в</w:t>
      </w:r>
      <w:r w:rsidR="00E53E68" w:rsidRPr="004C1738">
        <w:rPr>
          <w:rFonts w:ascii="Times New Roman" w:eastAsia="Times New Roman" w:hAnsi="Times New Roman" w:cs="Times New Roman"/>
          <w:sz w:val="28"/>
          <w:szCs w:val="28"/>
          <w:lang w:eastAsia="ru-RU"/>
        </w:rPr>
        <w:t>ыделенных этапов этого процесса.</w:t>
      </w:r>
    </w:p>
    <w:p w:rsidR="00B86547" w:rsidRPr="004C1738" w:rsidRDefault="00C86116" w:rsidP="00B86547">
      <w:pPr>
        <w:pStyle w:val="c0"/>
        <w:shd w:val="clear" w:color="auto" w:fill="FFFFFF"/>
        <w:spacing w:before="0" w:beforeAutospacing="0" w:after="0" w:afterAutospacing="0"/>
        <w:ind w:firstLine="900"/>
        <w:jc w:val="both"/>
        <w:rPr>
          <w:rStyle w:val="c1"/>
          <w:sz w:val="28"/>
          <w:szCs w:val="28"/>
        </w:rPr>
      </w:pPr>
      <w:r w:rsidRPr="004C1738">
        <w:rPr>
          <w:rStyle w:val="c1"/>
          <w:sz w:val="28"/>
          <w:szCs w:val="28"/>
        </w:rPr>
        <w:t xml:space="preserve">Увлечение игрой повышает способность к произвольному вниманию, обостряет наблюдательность, помогает быстрому и прочному запоминанию. </w:t>
      </w:r>
    </w:p>
    <w:p w:rsidR="00C86116" w:rsidRPr="004C1738" w:rsidRDefault="00B86547" w:rsidP="00B8654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1738">
        <w:rPr>
          <w:rStyle w:val="c1"/>
          <w:sz w:val="28"/>
          <w:szCs w:val="28"/>
        </w:rPr>
        <w:t xml:space="preserve">            Умственное </w:t>
      </w:r>
      <w:r w:rsidR="00C86116" w:rsidRPr="004C1738">
        <w:rPr>
          <w:rStyle w:val="c1"/>
          <w:sz w:val="28"/>
          <w:szCs w:val="28"/>
        </w:rPr>
        <w:t xml:space="preserve">воспитание в игре тесно связано с </w:t>
      </w:r>
      <w:proofErr w:type="gramStart"/>
      <w:r w:rsidR="00C86116" w:rsidRPr="004C1738">
        <w:rPr>
          <w:rStyle w:val="c1"/>
          <w:sz w:val="28"/>
          <w:szCs w:val="28"/>
        </w:rPr>
        <w:t>нравственным</w:t>
      </w:r>
      <w:proofErr w:type="gramEnd"/>
      <w:r w:rsidR="00C86116" w:rsidRPr="004C1738">
        <w:rPr>
          <w:rStyle w:val="c1"/>
          <w:sz w:val="28"/>
          <w:szCs w:val="28"/>
        </w:rPr>
        <w:t>. Решением дидактической задачи всегда служит и упражнением воли. Выполнение правил игры требует от детей выдержки, самообладания, дисциплинированности. Многие игры имеют «запрещающие» правила, которые ограничивают действия и слова играющих. В игре «Фанты» нельзя произносить «да», «нет», «черное», «белое».</w:t>
      </w:r>
    </w:p>
    <w:p w:rsidR="00C86116" w:rsidRPr="004C1738" w:rsidRDefault="00C86116" w:rsidP="00C86116">
      <w:pPr>
        <w:pStyle w:val="c0"/>
        <w:shd w:val="clear" w:color="auto" w:fill="FFFFFF"/>
        <w:spacing w:before="0" w:beforeAutospacing="0" w:after="0" w:afterAutospacing="0"/>
        <w:ind w:firstLine="900"/>
        <w:jc w:val="both"/>
        <w:rPr>
          <w:rStyle w:val="c1"/>
          <w:sz w:val="28"/>
          <w:szCs w:val="28"/>
        </w:rPr>
      </w:pPr>
      <w:r w:rsidRPr="004C1738">
        <w:rPr>
          <w:rStyle w:val="c1"/>
          <w:sz w:val="28"/>
          <w:szCs w:val="28"/>
        </w:rPr>
        <w:t>Содержание дидактических игр помогает формированию моральных представлений и понятий. Таковы, например, игры, в которых надо определить, «что такое хорошо и что такое плохо», давать характеристики литературным героям.</w:t>
      </w:r>
    </w:p>
    <w:p w:rsidR="004F4E9D" w:rsidRPr="004C1738" w:rsidRDefault="004F4E9D" w:rsidP="00C86116">
      <w:pPr>
        <w:pStyle w:val="c0"/>
        <w:shd w:val="clear" w:color="auto" w:fill="FFFFFF"/>
        <w:spacing w:before="0" w:beforeAutospacing="0" w:after="0" w:afterAutospacing="0"/>
        <w:ind w:firstLine="900"/>
        <w:jc w:val="both"/>
        <w:rPr>
          <w:rStyle w:val="c1"/>
          <w:sz w:val="28"/>
          <w:szCs w:val="28"/>
        </w:rPr>
      </w:pPr>
      <w:r w:rsidRPr="004C1738">
        <w:rPr>
          <w:rStyle w:val="c1"/>
          <w:sz w:val="28"/>
          <w:szCs w:val="28"/>
        </w:rPr>
        <w:t>Дидактический материал должен соответствовать гигиеническим и эстетическим требованиям. Яркий и красочный материал привлекает внимание детей, вызывает желание играть.</w:t>
      </w:r>
    </w:p>
    <w:p w:rsidR="004F4E9D" w:rsidRPr="004C1738" w:rsidRDefault="004F4E9D" w:rsidP="00C86116">
      <w:pPr>
        <w:pStyle w:val="c0"/>
        <w:shd w:val="clear" w:color="auto" w:fill="FFFFFF"/>
        <w:spacing w:before="0" w:beforeAutospacing="0" w:after="0" w:afterAutospacing="0"/>
        <w:ind w:firstLine="900"/>
        <w:jc w:val="both"/>
        <w:rPr>
          <w:rStyle w:val="c1"/>
          <w:sz w:val="28"/>
          <w:szCs w:val="28"/>
        </w:rPr>
      </w:pPr>
      <w:r w:rsidRPr="004C1738">
        <w:rPr>
          <w:rStyle w:val="c1"/>
          <w:sz w:val="28"/>
          <w:szCs w:val="28"/>
        </w:rPr>
        <w:t xml:space="preserve">Игра создает </w:t>
      </w:r>
      <w:r w:rsidR="00F4226D" w:rsidRPr="004C1738">
        <w:rPr>
          <w:rStyle w:val="c1"/>
          <w:sz w:val="28"/>
          <w:szCs w:val="28"/>
        </w:rPr>
        <w:t xml:space="preserve">положительный </w:t>
      </w:r>
      <w:r w:rsidRPr="004C1738">
        <w:rPr>
          <w:rStyle w:val="c1"/>
          <w:sz w:val="28"/>
          <w:szCs w:val="28"/>
        </w:rPr>
        <w:t>эмоциональный подъем,</w:t>
      </w:r>
      <w:r w:rsidR="00F4226D" w:rsidRPr="004C1738">
        <w:rPr>
          <w:rStyle w:val="c1"/>
          <w:sz w:val="28"/>
          <w:szCs w:val="28"/>
        </w:rPr>
        <w:t xml:space="preserve"> вызывает хорошее самочувствие и вместе с тем требует определенного напряжения нервной системы. Двигательная активность во время игры развивает мозг ребенка. Использование мелких игрушек способствует развитию мелкой моторики рук, что благоприятно сказывается на подготовке руки к письму, развитии речи и умственном и физическом развитии  в целом.</w:t>
      </w:r>
    </w:p>
    <w:p w:rsidR="00167441" w:rsidRPr="004C1738" w:rsidRDefault="00167441" w:rsidP="00C86116">
      <w:pPr>
        <w:pStyle w:val="c0"/>
        <w:shd w:val="clear" w:color="auto" w:fill="FFFFFF"/>
        <w:spacing w:before="0" w:beforeAutospacing="0" w:after="0" w:afterAutospacing="0"/>
        <w:ind w:firstLine="900"/>
        <w:jc w:val="both"/>
        <w:rPr>
          <w:rStyle w:val="c1"/>
          <w:sz w:val="28"/>
          <w:szCs w:val="28"/>
        </w:rPr>
      </w:pPr>
      <w:r w:rsidRPr="004C1738">
        <w:rPr>
          <w:rStyle w:val="c1"/>
          <w:sz w:val="28"/>
          <w:szCs w:val="28"/>
        </w:rPr>
        <w:t>Многие дидактические игры формируют у детей уважение к людям труда, желание самим трудиться. Например, в игре «Кто построил этот дом?» дети узнают о том, что, прежде чем строить дом архитекторы – проектировщики работают над чертежом, затем приступают к делу строители: каменщики, штукатуры, маляры и другие рабочие. Также дети усваивают, какие машины помогают людям в строительстве дома. Так появляется интерес к профессиональной деятельности, желание играть в строительство домов, мостов и др. Некоторые навыки труда дети приобретают при изготовлении материала для дидактических игр.</w:t>
      </w:r>
      <w:r w:rsidR="00F44DC0" w:rsidRPr="004C1738">
        <w:rPr>
          <w:rStyle w:val="c1"/>
          <w:sz w:val="28"/>
          <w:szCs w:val="28"/>
        </w:rPr>
        <w:t xml:space="preserve"> Если дети самостоятельно готовят атрибуты для игры, они пото</w:t>
      </w:r>
      <w:r w:rsidR="0047318C">
        <w:rPr>
          <w:rStyle w:val="c1"/>
          <w:sz w:val="28"/>
          <w:szCs w:val="28"/>
        </w:rPr>
        <w:t>м бережнее к ним относятся. Так</w:t>
      </w:r>
      <w:r w:rsidR="00F44DC0" w:rsidRPr="004C1738">
        <w:rPr>
          <w:rStyle w:val="c1"/>
          <w:sz w:val="28"/>
          <w:szCs w:val="28"/>
        </w:rPr>
        <w:t xml:space="preserve"> игра оказывает положительное влияние и на трудовое воспитание детей.</w:t>
      </w:r>
    </w:p>
    <w:p w:rsidR="00B86547" w:rsidRPr="004C1738" w:rsidRDefault="00F4226D" w:rsidP="00E53E68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1738">
        <w:rPr>
          <w:rStyle w:val="c1"/>
          <w:sz w:val="28"/>
          <w:szCs w:val="28"/>
        </w:rPr>
        <w:t xml:space="preserve"> </w:t>
      </w:r>
      <w:r w:rsidR="0047318C">
        <w:rPr>
          <w:rStyle w:val="c1"/>
          <w:sz w:val="28"/>
          <w:szCs w:val="28"/>
        </w:rPr>
        <w:t xml:space="preserve">        Исходя из </w:t>
      </w:r>
      <w:proofErr w:type="gramStart"/>
      <w:r w:rsidR="0047318C">
        <w:rPr>
          <w:rStyle w:val="c1"/>
          <w:sz w:val="28"/>
          <w:szCs w:val="28"/>
        </w:rPr>
        <w:t>вышеизложенного</w:t>
      </w:r>
      <w:proofErr w:type="gramEnd"/>
      <w:r w:rsidR="0047318C">
        <w:rPr>
          <w:rStyle w:val="c1"/>
          <w:sz w:val="28"/>
          <w:szCs w:val="28"/>
        </w:rPr>
        <w:t>, м</w:t>
      </w:r>
      <w:r w:rsidR="00C86116" w:rsidRPr="004C1738">
        <w:rPr>
          <w:rStyle w:val="c1"/>
          <w:sz w:val="28"/>
          <w:szCs w:val="28"/>
        </w:rPr>
        <w:t xml:space="preserve">ожно сделать вывод, что дидактическая игра является незаменимым средством во всестороннем </w:t>
      </w:r>
      <w:r w:rsidR="0047318C">
        <w:rPr>
          <w:rStyle w:val="c1"/>
          <w:sz w:val="28"/>
          <w:szCs w:val="28"/>
        </w:rPr>
        <w:t>развитии детей</w:t>
      </w:r>
      <w:r w:rsidR="00C86116" w:rsidRPr="004C1738">
        <w:rPr>
          <w:rStyle w:val="c1"/>
          <w:sz w:val="28"/>
          <w:szCs w:val="28"/>
        </w:rPr>
        <w:t>. Руководство дидактической игрой состоит в правильном определении дидактической задачи – познавательного содержания, в определении игровой задачи и реализации через нее дидактических задач; в продумывании игровых действий, которые интересны для детей, побуждают их к игре; в определении игровых правил, предвидении обучающих результатов.</w:t>
      </w:r>
    </w:p>
    <w:p w:rsidR="00B86547" w:rsidRPr="004C1738" w:rsidRDefault="00B86547" w:rsidP="00B86547">
      <w:pPr>
        <w:shd w:val="clear" w:color="auto" w:fill="FFFFFF"/>
        <w:spacing w:after="11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дидактическая игра представляет собой многоплановое, сложное педагогическое явление, которое </w:t>
      </w:r>
    </w:p>
    <w:p w:rsidR="00B86547" w:rsidRPr="004C1738" w:rsidRDefault="00B86547" w:rsidP="00B86547">
      <w:pPr>
        <w:shd w:val="clear" w:color="auto" w:fill="FFFFFF"/>
        <w:spacing w:after="11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позволяет индивидуализировать работу на занятиях, давать задания, посильные каждому ребёнку, с учётом его умственных и психофизических возможностей и максимально развивать способности каждого ребёнка;</w:t>
      </w:r>
    </w:p>
    <w:p w:rsidR="00B86547" w:rsidRPr="004C1738" w:rsidRDefault="00B86547" w:rsidP="00B86547">
      <w:pPr>
        <w:shd w:val="clear" w:color="auto" w:fill="FFFFFF"/>
        <w:spacing w:after="11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38">
        <w:rPr>
          <w:rFonts w:ascii="Times New Roman" w:eastAsia="Times New Roman" w:hAnsi="Times New Roman" w:cs="Times New Roman"/>
          <w:sz w:val="28"/>
          <w:szCs w:val="28"/>
          <w:lang w:eastAsia="ru-RU"/>
        </w:rPr>
        <w:t>- активизирует его деятельность, обеспечивают решение задач, которые связаны с развитием произвольного внимания, памяти, ассоциативной деятельности и формированием способности сравнивать, сопоставлять, делать выводы и обобщения;</w:t>
      </w:r>
    </w:p>
    <w:p w:rsidR="00B86547" w:rsidRPr="004C1738" w:rsidRDefault="00E53E68" w:rsidP="00B86547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4C1738">
        <w:rPr>
          <w:sz w:val="28"/>
          <w:szCs w:val="28"/>
        </w:rPr>
        <w:t xml:space="preserve">      -</w:t>
      </w:r>
      <w:r w:rsidR="00B86547" w:rsidRPr="004C1738">
        <w:rPr>
          <w:sz w:val="28"/>
          <w:szCs w:val="28"/>
        </w:rPr>
        <w:t>делает сам процесс обучения эмоциональным, позволяющим ребёнку получить</w:t>
      </w:r>
      <w:r w:rsidRPr="004C1738">
        <w:rPr>
          <w:sz w:val="28"/>
          <w:szCs w:val="28"/>
        </w:rPr>
        <w:t xml:space="preserve"> собственный опыт.</w:t>
      </w:r>
    </w:p>
    <w:p w:rsidR="00CC41FC" w:rsidRPr="004C1738" w:rsidRDefault="008F3148" w:rsidP="00E53E68">
      <w:pPr>
        <w:shd w:val="clear" w:color="auto" w:fill="FFFFFF"/>
        <w:spacing w:after="11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38">
        <w:rPr>
          <w:rFonts w:ascii="Times New Roman" w:hAnsi="Times New Roman" w:cs="Times New Roman"/>
          <w:sz w:val="28"/>
          <w:szCs w:val="28"/>
          <w:shd w:val="clear" w:color="auto" w:fill="FFFFFF"/>
        </w:rPr>
        <w:t>Вся ценность дидактической игры  заключается в том, что, оказывая воздействие на коллектив играющих детей, педагог через коллектив оказывает воздействие на каждого из детей. Через игру воспитатель формирует не только игровые отношения между детьми, но и реальные, закрепляя полезные привычки в нормы поведения детей в разных условиях и вне игры. Таким образом, если правильно организована игра, то она становиться школой воспитания.</w:t>
      </w:r>
      <w:r w:rsidRPr="004C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1FC" w:rsidRPr="004C1738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</w:p>
    <w:p w:rsidR="00CC41FC" w:rsidRPr="004C1738" w:rsidRDefault="00CC41FC" w:rsidP="00CC41FC">
      <w:pPr>
        <w:shd w:val="clear" w:color="auto" w:fill="FFFFFF"/>
        <w:spacing w:before="110" w:after="110" w:line="240" w:lineRule="auto"/>
        <w:outlineLvl w:val="4"/>
        <w:rPr>
          <w:rFonts w:ascii="inherit" w:eastAsia="Times New Roman" w:hAnsi="inherit" w:cs="Helvetica"/>
          <w:i/>
          <w:sz w:val="28"/>
          <w:szCs w:val="28"/>
          <w:lang w:eastAsia="ru-RU"/>
        </w:rPr>
      </w:pPr>
      <w:r w:rsidRPr="004C1738">
        <w:rPr>
          <w:rFonts w:ascii="inherit" w:eastAsia="Times New Roman" w:hAnsi="inherit" w:cs="Helvetica"/>
          <w:bCs/>
          <w:i/>
          <w:iCs/>
          <w:sz w:val="28"/>
          <w:szCs w:val="28"/>
          <w:lang w:eastAsia="ru-RU"/>
        </w:rPr>
        <w:t>Список литературы</w:t>
      </w:r>
    </w:p>
    <w:p w:rsidR="00CC41FC" w:rsidRPr="004C1738" w:rsidRDefault="00CC41FC" w:rsidP="00CC41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А.К. Дидактические игры в детском саду: Кн. для воспитателя детского сада / А.К. Бондаренко. –</w:t>
      </w:r>
      <w:r w:rsidR="00F44DC0" w:rsidRPr="004C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Просвещение, 2009. </w:t>
      </w:r>
    </w:p>
    <w:p w:rsidR="00CC41FC" w:rsidRPr="004C1738" w:rsidRDefault="00CC41FC" w:rsidP="00CC41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Воспитателю о детской игре. Пособие для воспитателей детского сада</w:t>
      </w:r>
      <w:proofErr w:type="gramStart"/>
      <w:r w:rsidRPr="004C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4C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Т.А. Марковой. – М.: Просвещение, 2008. – 128 </w:t>
      </w:r>
      <w:proofErr w:type="gramStart"/>
      <w:r w:rsidRPr="004C17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C17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1FC" w:rsidRPr="004C1738" w:rsidRDefault="00CC41FC" w:rsidP="00CC41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дошкольника</w:t>
      </w:r>
      <w:proofErr w:type="gramStart"/>
      <w:r w:rsidRPr="004C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4C1738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С.Л. </w:t>
      </w:r>
      <w:proofErr w:type="spellStart"/>
      <w:r w:rsidRPr="004C17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Новоселовой</w:t>
      </w:r>
      <w:proofErr w:type="spellEnd"/>
      <w:r w:rsidRPr="004C1738">
        <w:rPr>
          <w:rFonts w:ascii="Times New Roman" w:eastAsia="Times New Roman" w:hAnsi="Times New Roman" w:cs="Times New Roman"/>
          <w:sz w:val="28"/>
          <w:szCs w:val="28"/>
          <w:lang w:eastAsia="ru-RU"/>
        </w:rPr>
        <w:t>. – М., 1989. – 340 с.</w:t>
      </w:r>
    </w:p>
    <w:p w:rsidR="00CD3C10" w:rsidRPr="004C1738" w:rsidRDefault="00CD3C10">
      <w:pPr>
        <w:rPr>
          <w:rFonts w:ascii="Times New Roman" w:hAnsi="Times New Roman" w:cs="Times New Roman"/>
          <w:sz w:val="28"/>
          <w:szCs w:val="28"/>
        </w:rPr>
      </w:pPr>
    </w:p>
    <w:sectPr w:rsidR="00CD3C10" w:rsidRPr="004C1738" w:rsidSect="00CD3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663FC"/>
    <w:multiLevelType w:val="multilevel"/>
    <w:tmpl w:val="04BC02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1FC"/>
    <w:rsid w:val="00167441"/>
    <w:rsid w:val="004109EC"/>
    <w:rsid w:val="004562B9"/>
    <w:rsid w:val="0047318C"/>
    <w:rsid w:val="004C1738"/>
    <w:rsid w:val="004F4E9D"/>
    <w:rsid w:val="005622FB"/>
    <w:rsid w:val="00660B49"/>
    <w:rsid w:val="008F3148"/>
    <w:rsid w:val="009A5BE1"/>
    <w:rsid w:val="00B86547"/>
    <w:rsid w:val="00BA7B2D"/>
    <w:rsid w:val="00C86116"/>
    <w:rsid w:val="00CC41FC"/>
    <w:rsid w:val="00CD3C10"/>
    <w:rsid w:val="00DC7BDA"/>
    <w:rsid w:val="00E53E68"/>
    <w:rsid w:val="00F4226D"/>
    <w:rsid w:val="00F4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10"/>
  </w:style>
  <w:style w:type="paragraph" w:styleId="5">
    <w:name w:val="heading 5"/>
    <w:basedOn w:val="a"/>
    <w:link w:val="50"/>
    <w:uiPriority w:val="9"/>
    <w:qFormat/>
    <w:rsid w:val="00CC41F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C41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C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41FC"/>
    <w:rPr>
      <w:b/>
      <w:bCs/>
    </w:rPr>
  </w:style>
  <w:style w:type="paragraph" w:customStyle="1" w:styleId="c0">
    <w:name w:val="c0"/>
    <w:basedOn w:val="a"/>
    <w:rsid w:val="00C86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6116"/>
  </w:style>
  <w:style w:type="character" w:styleId="a5">
    <w:name w:val="Hyperlink"/>
    <w:basedOn w:val="a0"/>
    <w:uiPriority w:val="99"/>
    <w:semiHidden/>
    <w:unhideWhenUsed/>
    <w:rsid w:val="00C86116"/>
    <w:rPr>
      <w:color w:val="0000FF"/>
      <w:u w:val="single"/>
    </w:rPr>
  </w:style>
  <w:style w:type="paragraph" w:customStyle="1" w:styleId="c10">
    <w:name w:val="c10"/>
    <w:basedOn w:val="a"/>
    <w:rsid w:val="00C86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1605">
          <w:marLeft w:val="0"/>
          <w:marRight w:val="0"/>
          <w:marTop w:val="200"/>
          <w:marBottom w:val="20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194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3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99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6ED62-6C7D-472F-90DF-9D45BB4E0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Morozowa</dc:creator>
  <cp:lastModifiedBy>Morozowa</cp:lastModifiedBy>
  <cp:revision>4</cp:revision>
  <dcterms:created xsi:type="dcterms:W3CDTF">2019-10-24T18:19:00Z</dcterms:created>
  <dcterms:modified xsi:type="dcterms:W3CDTF">2019-10-27T13:35:00Z</dcterms:modified>
</cp:coreProperties>
</file>