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27" w:rsidRDefault="008A0927"/>
    <w:p w:rsidR="0055324B" w:rsidRDefault="0055324B"/>
    <w:p w:rsidR="0055324B" w:rsidRDefault="000D7259">
      <w:r>
        <w:t>Влияние игр на развитие детей дошкольного возраста</w:t>
      </w:r>
      <w:bookmarkStart w:id="0" w:name="_GoBack"/>
      <w:bookmarkEnd w:id="0"/>
    </w:p>
    <w:p w:rsidR="0055324B" w:rsidRPr="000D7259" w:rsidRDefault="00114A23" w:rsidP="00114A23">
      <w:pPr>
        <w:jc w:val="both"/>
        <w:rPr>
          <w:rFonts w:ascii="Times New Roman" w:hAnsi="Times New Roman" w:cs="Times New Roman"/>
          <w:sz w:val="28"/>
          <w:szCs w:val="28"/>
        </w:rPr>
      </w:pPr>
      <w:r>
        <w:t xml:space="preserve">  </w:t>
      </w:r>
      <w:r w:rsidR="0055324B" w:rsidRPr="000D7259">
        <w:rPr>
          <w:rFonts w:ascii="Times New Roman" w:hAnsi="Times New Roman" w:cs="Times New Roman"/>
          <w:sz w:val="28"/>
          <w:szCs w:val="28"/>
        </w:rPr>
        <w:t>В последне</w:t>
      </w:r>
      <w:r w:rsidRPr="000D7259">
        <w:rPr>
          <w:rFonts w:ascii="Times New Roman" w:hAnsi="Times New Roman" w:cs="Times New Roman"/>
          <w:sz w:val="28"/>
          <w:szCs w:val="28"/>
        </w:rPr>
        <w:t xml:space="preserve">е </w:t>
      </w:r>
      <w:r w:rsidR="0055324B" w:rsidRPr="000D7259">
        <w:rPr>
          <w:rFonts w:ascii="Times New Roman" w:hAnsi="Times New Roman" w:cs="Times New Roman"/>
          <w:sz w:val="28"/>
          <w:szCs w:val="28"/>
        </w:rPr>
        <w:t>время в нашей стране происходит существенные изменения в образовании, в том числе и дошкольном.  Перед педагогами ставятся новые задачи – воспитание успешной личности,  самостоятельной, здоровой, инициативной,  активной, умеющей креативно мыслить</w:t>
      </w:r>
      <w:r w:rsidRPr="000D7259">
        <w:rPr>
          <w:rFonts w:ascii="Times New Roman" w:hAnsi="Times New Roman" w:cs="Times New Roman"/>
          <w:sz w:val="28"/>
          <w:szCs w:val="28"/>
        </w:rPr>
        <w:t>. Одним из важнейших направлений политики развития ДОУ является формирование новой системы взаимодействия участников образовательного процесса, включающего педагогов, детей и родителей. Несомненно, такое направление политики требует существенных изменений в построении образовательного процесса и профессиональной деятельности педагога.</w:t>
      </w:r>
      <w:r w:rsidR="000E4A10" w:rsidRPr="000D7259">
        <w:rPr>
          <w:rFonts w:ascii="Times New Roman" w:hAnsi="Times New Roman" w:cs="Times New Roman"/>
          <w:sz w:val="28"/>
          <w:szCs w:val="28"/>
        </w:rPr>
        <w:t xml:space="preserve"> В век информационных технологий, педагоги и родители усиленно старались подготовить ребенка к школе, вытесняя игру и</w:t>
      </w:r>
      <w:r w:rsidR="000D7259" w:rsidRPr="000D7259">
        <w:rPr>
          <w:rFonts w:ascii="Times New Roman" w:hAnsi="Times New Roman" w:cs="Times New Roman"/>
          <w:sz w:val="28"/>
          <w:szCs w:val="28"/>
        </w:rPr>
        <w:t>з мира детства ребенка. На сегодняшний день новые стандарты образования призывают вернуть в детство игру. Играя, дети получают бес</w:t>
      </w:r>
    </w:p>
    <w:p w:rsidR="000D7259" w:rsidRPr="000D7259" w:rsidRDefault="00114A23" w:rsidP="000D7259">
      <w:pPr>
        <w:pStyle w:val="c4"/>
        <w:shd w:val="clear" w:color="auto" w:fill="FFFFFF"/>
        <w:spacing w:before="0" w:beforeAutospacing="0" w:after="0" w:afterAutospacing="0"/>
        <w:jc w:val="both"/>
        <w:rPr>
          <w:color w:val="000000"/>
          <w:sz w:val="28"/>
          <w:szCs w:val="28"/>
        </w:rPr>
      </w:pPr>
      <w:r w:rsidRPr="000D7259">
        <w:rPr>
          <w:sz w:val="28"/>
          <w:szCs w:val="28"/>
        </w:rPr>
        <w:t xml:space="preserve">  </w:t>
      </w:r>
      <w:r w:rsidR="000E4A10" w:rsidRPr="000D7259">
        <w:rPr>
          <w:sz w:val="28"/>
          <w:szCs w:val="28"/>
        </w:rPr>
        <w:t xml:space="preserve"> </w:t>
      </w:r>
      <w:proofErr w:type="spellStart"/>
      <w:r w:rsidR="000D7259" w:rsidRPr="000D7259">
        <w:rPr>
          <w:rStyle w:val="c3"/>
          <w:color w:val="000000"/>
          <w:sz w:val="28"/>
          <w:szCs w:val="28"/>
        </w:rPr>
        <w:t>гра</w:t>
      </w:r>
      <w:proofErr w:type="spellEnd"/>
      <w:r w:rsidR="000D7259" w:rsidRPr="000D7259">
        <w:rPr>
          <w:rStyle w:val="c3"/>
          <w:color w:val="000000"/>
          <w:sz w:val="28"/>
          <w:szCs w:val="28"/>
        </w:rPr>
        <w:t xml:space="preserve">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000D7259" w:rsidRPr="000D7259">
        <w:rPr>
          <w:rStyle w:val="c3"/>
          <w:color w:val="000000"/>
          <w:sz w:val="28"/>
          <w:szCs w:val="28"/>
        </w:rPr>
        <w:t>со</w:t>
      </w:r>
      <w:proofErr w:type="gramEnd"/>
      <w:r w:rsidR="000D7259" w:rsidRPr="000D7259">
        <w:rPr>
          <w:rStyle w:val="c3"/>
          <w:color w:val="000000"/>
          <w:sz w:val="28"/>
          <w:szCs w:val="28"/>
        </w:rPr>
        <w:t xml:space="preserve"> взрослыми жизни, и в особой – игровой форме воспроизводят взаимоотношения и трудовую деятельность взрослых людей.</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Игровое действие носит знаковый (символический)  характер, именно в игре ярко обнаруживается знаковая функция сознания ребенка.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14"/>
          <w:b/>
          <w:bCs/>
          <w:color w:val="000000"/>
          <w:sz w:val="28"/>
          <w:szCs w:val="28"/>
        </w:rPr>
        <w:t>Роль игры в психическом развитии ребенка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 xml:space="preserve">В игровой деятельности наиболее интенсивно развиваются и формируются психические качества и личностные особенности ребенка. В игре </w:t>
      </w:r>
      <w:r w:rsidRPr="000D7259">
        <w:rPr>
          <w:rStyle w:val="c3"/>
          <w:color w:val="000000"/>
          <w:sz w:val="28"/>
          <w:szCs w:val="28"/>
        </w:rPr>
        <w:lastRenderedPageBreak/>
        <w:t>складываются различные виды деятельности, которые в дальнейшем приобретают самостоятельное значение.</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Игровая деятельность влияет на формирование произвольности психических процессов.</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 xml:space="preserve">Так, у ребенка начинает формироваться </w:t>
      </w:r>
      <w:proofErr w:type="gramStart"/>
      <w:r w:rsidRPr="000D7259">
        <w:rPr>
          <w:rStyle w:val="c3"/>
          <w:color w:val="000000"/>
          <w:sz w:val="28"/>
          <w:szCs w:val="28"/>
        </w:rPr>
        <w:t>произвольные</w:t>
      </w:r>
      <w:proofErr w:type="gramEnd"/>
      <w:r w:rsidRPr="000D7259">
        <w:rPr>
          <w:rStyle w:val="c3"/>
          <w:color w:val="000000"/>
          <w:sz w:val="28"/>
          <w:szCs w:val="28"/>
        </w:rPr>
        <w:t xml:space="preserve"> внимание и память. В условиях игры</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дети лучше сосредотачиваются и запоминают больше, чем в других условиях (в других видах деятельности).</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Игровая ситуация и действия в ней оказывают постоянное влияние на развитие умственной</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Таким образом, игра, в большей мере, способствует тому, что дошкольник постепенно переходит к мышлению в плане представлений.</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114A23" w:rsidRPr="000D7259" w:rsidRDefault="00114A23" w:rsidP="00114A23">
      <w:pPr>
        <w:jc w:val="both"/>
        <w:rPr>
          <w:rFonts w:ascii="Times New Roman" w:hAnsi="Times New Roman" w:cs="Times New Roman"/>
          <w:sz w:val="28"/>
          <w:szCs w:val="28"/>
        </w:rPr>
      </w:pP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14"/>
          <w:b/>
          <w:bCs/>
          <w:color w:val="000000"/>
          <w:sz w:val="28"/>
          <w:szCs w:val="28"/>
        </w:rPr>
        <w:t>Влияние игры на развитие речи ребенка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 xml:space="preserve">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w:t>
      </w:r>
      <w:r w:rsidRPr="000D7259">
        <w:rPr>
          <w:rStyle w:val="c3"/>
          <w:color w:val="000000"/>
          <w:sz w:val="28"/>
          <w:szCs w:val="28"/>
        </w:rPr>
        <w:lastRenderedPageBreak/>
        <w:t>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Особого внимания требуют </w:t>
      </w:r>
      <w:r w:rsidRPr="000D7259">
        <w:rPr>
          <w:rStyle w:val="c3"/>
          <w:b/>
          <w:bCs/>
          <w:color w:val="000000"/>
          <w:sz w:val="28"/>
          <w:szCs w:val="28"/>
        </w:rPr>
        <w:t>подвижные игры</w:t>
      </w:r>
      <w:r w:rsidRPr="000D7259">
        <w:rPr>
          <w:rStyle w:val="c3"/>
          <w:color w:val="000000"/>
          <w:sz w:val="28"/>
          <w:szCs w:val="28"/>
        </w:rPr>
        <w:t xml:space="preserve">.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w:t>
      </w:r>
      <w:r w:rsidRPr="000D7259">
        <w:rPr>
          <w:rStyle w:val="c3"/>
          <w:color w:val="000000"/>
          <w:sz w:val="28"/>
          <w:szCs w:val="28"/>
        </w:rPr>
        <w:lastRenderedPageBreak/>
        <w:t>лежит через доступное объяснение и повторное разъяснение детям правил игры, совместное с ними обсуждение условий её проведения.</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Подвижные игры создают положительный эмоциональный настрой. Двигательная активность стимулирует работу головного мозга.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подвижных играх проявляются положительные черты характера: товарищество, отзывчивость, честность.</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14"/>
          <w:b/>
          <w:bCs/>
          <w:color w:val="000000"/>
          <w:sz w:val="28"/>
          <w:szCs w:val="28"/>
        </w:rPr>
        <w:t>Дидактические и развивающие игры</w:t>
      </w:r>
      <w:r w:rsidRPr="000D7259">
        <w:rPr>
          <w:rStyle w:val="c3"/>
          <w:color w:val="000000"/>
          <w:sz w:val="28"/>
          <w:szCs w:val="28"/>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0D7259">
        <w:rPr>
          <w:rStyle w:val="c3"/>
          <w:color w:val="000000"/>
          <w:sz w:val="28"/>
          <w:szCs w:val="28"/>
        </w:rPr>
        <w:t>речь</w:t>
      </w:r>
      <w:proofErr w:type="gramEnd"/>
      <w:r w:rsidRPr="000D7259">
        <w:rPr>
          <w:rStyle w:val="c3"/>
          <w:color w:val="000000"/>
          <w:sz w:val="28"/>
          <w:szCs w:val="28"/>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Усвоение опыта происходит через развитие у детей: самостоятельности, активности, инициативы, организаторских навыков.</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3"/>
          <w:color w:val="000000"/>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0D7259" w:rsidRPr="000D7259" w:rsidRDefault="000D7259" w:rsidP="000D7259">
      <w:pPr>
        <w:pStyle w:val="c4"/>
        <w:shd w:val="clear" w:color="auto" w:fill="FFFFFF"/>
        <w:spacing w:before="0" w:beforeAutospacing="0" w:after="0" w:afterAutospacing="0"/>
        <w:jc w:val="both"/>
        <w:rPr>
          <w:color w:val="000000"/>
          <w:sz w:val="28"/>
          <w:szCs w:val="28"/>
        </w:rPr>
      </w:pPr>
      <w:r w:rsidRPr="000D7259">
        <w:rPr>
          <w:rStyle w:val="c14"/>
          <w:b/>
          <w:bCs/>
          <w:color w:val="000000"/>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114A23" w:rsidRPr="000D7259" w:rsidRDefault="00114A23">
      <w:pPr>
        <w:rPr>
          <w:sz w:val="28"/>
          <w:szCs w:val="28"/>
        </w:rPr>
      </w:pPr>
    </w:p>
    <w:sectPr w:rsidR="00114A23" w:rsidRPr="000D7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4B"/>
    <w:rsid w:val="000000DC"/>
    <w:rsid w:val="00015BB1"/>
    <w:rsid w:val="00022FFE"/>
    <w:rsid w:val="0007541F"/>
    <w:rsid w:val="00081681"/>
    <w:rsid w:val="00094075"/>
    <w:rsid w:val="000A05D5"/>
    <w:rsid w:val="000A089F"/>
    <w:rsid w:val="000A28C7"/>
    <w:rsid w:val="000B61E7"/>
    <w:rsid w:val="000D2078"/>
    <w:rsid w:val="000D7259"/>
    <w:rsid w:val="000E302F"/>
    <w:rsid w:val="000E4A10"/>
    <w:rsid w:val="000E5A59"/>
    <w:rsid w:val="000F0B23"/>
    <w:rsid w:val="000F0DE2"/>
    <w:rsid w:val="000F2F8A"/>
    <w:rsid w:val="000F48F5"/>
    <w:rsid w:val="000F504C"/>
    <w:rsid w:val="00112C69"/>
    <w:rsid w:val="00114A23"/>
    <w:rsid w:val="00115475"/>
    <w:rsid w:val="0011776C"/>
    <w:rsid w:val="00124F07"/>
    <w:rsid w:val="00153DA5"/>
    <w:rsid w:val="00172DB5"/>
    <w:rsid w:val="0017458C"/>
    <w:rsid w:val="00174C9F"/>
    <w:rsid w:val="00193098"/>
    <w:rsid w:val="001C15AF"/>
    <w:rsid w:val="001D01F9"/>
    <w:rsid w:val="001D7966"/>
    <w:rsid w:val="001E2992"/>
    <w:rsid w:val="001F06F7"/>
    <w:rsid w:val="001F5D1C"/>
    <w:rsid w:val="001F7873"/>
    <w:rsid w:val="00233102"/>
    <w:rsid w:val="00242E73"/>
    <w:rsid w:val="0026220B"/>
    <w:rsid w:val="002624FE"/>
    <w:rsid w:val="00263862"/>
    <w:rsid w:val="00276810"/>
    <w:rsid w:val="00281A77"/>
    <w:rsid w:val="00287925"/>
    <w:rsid w:val="002D7231"/>
    <w:rsid w:val="002E2992"/>
    <w:rsid w:val="003179DE"/>
    <w:rsid w:val="00327DEF"/>
    <w:rsid w:val="003479D4"/>
    <w:rsid w:val="0036309A"/>
    <w:rsid w:val="00366401"/>
    <w:rsid w:val="003720AC"/>
    <w:rsid w:val="00395F8C"/>
    <w:rsid w:val="00397115"/>
    <w:rsid w:val="003A1B8D"/>
    <w:rsid w:val="003B1043"/>
    <w:rsid w:val="003B2A48"/>
    <w:rsid w:val="003D1227"/>
    <w:rsid w:val="003E7EBB"/>
    <w:rsid w:val="003F6F60"/>
    <w:rsid w:val="00404271"/>
    <w:rsid w:val="004239EE"/>
    <w:rsid w:val="00425031"/>
    <w:rsid w:val="00441EB0"/>
    <w:rsid w:val="0045477D"/>
    <w:rsid w:val="00472002"/>
    <w:rsid w:val="004A2B6A"/>
    <w:rsid w:val="004A50A4"/>
    <w:rsid w:val="004A6865"/>
    <w:rsid w:val="004A6B92"/>
    <w:rsid w:val="004B5FBE"/>
    <w:rsid w:val="004F560B"/>
    <w:rsid w:val="004F760A"/>
    <w:rsid w:val="0051040F"/>
    <w:rsid w:val="00517876"/>
    <w:rsid w:val="00537A04"/>
    <w:rsid w:val="005439BF"/>
    <w:rsid w:val="00544323"/>
    <w:rsid w:val="00552132"/>
    <w:rsid w:val="005526AB"/>
    <w:rsid w:val="0055324B"/>
    <w:rsid w:val="00564B1A"/>
    <w:rsid w:val="00566863"/>
    <w:rsid w:val="00572FBC"/>
    <w:rsid w:val="00572FC2"/>
    <w:rsid w:val="005974AF"/>
    <w:rsid w:val="005A65EE"/>
    <w:rsid w:val="005B25F3"/>
    <w:rsid w:val="005B6748"/>
    <w:rsid w:val="005C5D9E"/>
    <w:rsid w:val="005C6302"/>
    <w:rsid w:val="005D27FB"/>
    <w:rsid w:val="00600C5B"/>
    <w:rsid w:val="00611F3E"/>
    <w:rsid w:val="006126FA"/>
    <w:rsid w:val="00616CB7"/>
    <w:rsid w:val="00644487"/>
    <w:rsid w:val="00661218"/>
    <w:rsid w:val="006616D2"/>
    <w:rsid w:val="00663295"/>
    <w:rsid w:val="00693B02"/>
    <w:rsid w:val="006A3682"/>
    <w:rsid w:val="006B5132"/>
    <w:rsid w:val="006C49A3"/>
    <w:rsid w:val="006C5280"/>
    <w:rsid w:val="006C59F9"/>
    <w:rsid w:val="006D1604"/>
    <w:rsid w:val="006F6C1B"/>
    <w:rsid w:val="00702672"/>
    <w:rsid w:val="007213E4"/>
    <w:rsid w:val="00723FA3"/>
    <w:rsid w:val="00741EF5"/>
    <w:rsid w:val="007546D6"/>
    <w:rsid w:val="007930F1"/>
    <w:rsid w:val="007A6C76"/>
    <w:rsid w:val="007A7261"/>
    <w:rsid w:val="007C6676"/>
    <w:rsid w:val="007E25D5"/>
    <w:rsid w:val="007F3975"/>
    <w:rsid w:val="008340BB"/>
    <w:rsid w:val="008406C9"/>
    <w:rsid w:val="00874155"/>
    <w:rsid w:val="00887BC0"/>
    <w:rsid w:val="00892E79"/>
    <w:rsid w:val="008932A2"/>
    <w:rsid w:val="00896E6C"/>
    <w:rsid w:val="008A0927"/>
    <w:rsid w:val="008A6F0D"/>
    <w:rsid w:val="008A767C"/>
    <w:rsid w:val="008B1A1C"/>
    <w:rsid w:val="008B29AE"/>
    <w:rsid w:val="008C1345"/>
    <w:rsid w:val="008C39DB"/>
    <w:rsid w:val="008C7B33"/>
    <w:rsid w:val="008D466A"/>
    <w:rsid w:val="008D6C93"/>
    <w:rsid w:val="008E12A1"/>
    <w:rsid w:val="008F17DA"/>
    <w:rsid w:val="00915A8A"/>
    <w:rsid w:val="00925B65"/>
    <w:rsid w:val="00925C63"/>
    <w:rsid w:val="00945559"/>
    <w:rsid w:val="00961D9E"/>
    <w:rsid w:val="009669A1"/>
    <w:rsid w:val="00966F58"/>
    <w:rsid w:val="009B331E"/>
    <w:rsid w:val="009E1B87"/>
    <w:rsid w:val="00A03B1C"/>
    <w:rsid w:val="00A20742"/>
    <w:rsid w:val="00A20FF0"/>
    <w:rsid w:val="00A2161A"/>
    <w:rsid w:val="00A2550D"/>
    <w:rsid w:val="00A31497"/>
    <w:rsid w:val="00A4384C"/>
    <w:rsid w:val="00A80FC5"/>
    <w:rsid w:val="00A84E75"/>
    <w:rsid w:val="00AA3EA9"/>
    <w:rsid w:val="00AB4C8E"/>
    <w:rsid w:val="00AC39B7"/>
    <w:rsid w:val="00AC5DEC"/>
    <w:rsid w:val="00AD0C7C"/>
    <w:rsid w:val="00AE4A6A"/>
    <w:rsid w:val="00AF0472"/>
    <w:rsid w:val="00B0715E"/>
    <w:rsid w:val="00B14D3E"/>
    <w:rsid w:val="00B20DD2"/>
    <w:rsid w:val="00B20FFA"/>
    <w:rsid w:val="00B22BB4"/>
    <w:rsid w:val="00B4301E"/>
    <w:rsid w:val="00B60CE3"/>
    <w:rsid w:val="00B63078"/>
    <w:rsid w:val="00B83243"/>
    <w:rsid w:val="00BA1300"/>
    <w:rsid w:val="00BA6DFB"/>
    <w:rsid w:val="00BB2FE3"/>
    <w:rsid w:val="00BB40F3"/>
    <w:rsid w:val="00BB7668"/>
    <w:rsid w:val="00BD4A4E"/>
    <w:rsid w:val="00C16D30"/>
    <w:rsid w:val="00C51125"/>
    <w:rsid w:val="00C652C0"/>
    <w:rsid w:val="00C85176"/>
    <w:rsid w:val="00C920A0"/>
    <w:rsid w:val="00CA000D"/>
    <w:rsid w:val="00CA03FE"/>
    <w:rsid w:val="00CA5038"/>
    <w:rsid w:val="00CA70E5"/>
    <w:rsid w:val="00CD230B"/>
    <w:rsid w:val="00D05495"/>
    <w:rsid w:val="00D11901"/>
    <w:rsid w:val="00D31246"/>
    <w:rsid w:val="00D41887"/>
    <w:rsid w:val="00D46D14"/>
    <w:rsid w:val="00D600DE"/>
    <w:rsid w:val="00D874FA"/>
    <w:rsid w:val="00D94019"/>
    <w:rsid w:val="00DB3A05"/>
    <w:rsid w:val="00DC3F42"/>
    <w:rsid w:val="00DC4023"/>
    <w:rsid w:val="00DC6520"/>
    <w:rsid w:val="00DD4F86"/>
    <w:rsid w:val="00DD5D12"/>
    <w:rsid w:val="00DE0900"/>
    <w:rsid w:val="00DE136A"/>
    <w:rsid w:val="00E14B8B"/>
    <w:rsid w:val="00E14D19"/>
    <w:rsid w:val="00E21398"/>
    <w:rsid w:val="00E317BF"/>
    <w:rsid w:val="00E41A90"/>
    <w:rsid w:val="00E44257"/>
    <w:rsid w:val="00E522A5"/>
    <w:rsid w:val="00E75871"/>
    <w:rsid w:val="00EA1F42"/>
    <w:rsid w:val="00ED3E52"/>
    <w:rsid w:val="00EE72E8"/>
    <w:rsid w:val="00EF4516"/>
    <w:rsid w:val="00F1124D"/>
    <w:rsid w:val="00F55758"/>
    <w:rsid w:val="00F576F6"/>
    <w:rsid w:val="00F603B2"/>
    <w:rsid w:val="00F640F3"/>
    <w:rsid w:val="00F93FDD"/>
    <w:rsid w:val="00FA5CF1"/>
    <w:rsid w:val="00FC4D76"/>
    <w:rsid w:val="00FC5134"/>
    <w:rsid w:val="00FF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D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7259"/>
  </w:style>
  <w:style w:type="character" w:customStyle="1" w:styleId="c14">
    <w:name w:val="c14"/>
    <w:basedOn w:val="a0"/>
    <w:rsid w:val="000D7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D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7259"/>
  </w:style>
  <w:style w:type="character" w:customStyle="1" w:styleId="c14">
    <w:name w:val="c14"/>
    <w:basedOn w:val="a0"/>
    <w:rsid w:val="000D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2245">
      <w:bodyDiv w:val="1"/>
      <w:marLeft w:val="0"/>
      <w:marRight w:val="0"/>
      <w:marTop w:val="0"/>
      <w:marBottom w:val="0"/>
      <w:divBdr>
        <w:top w:val="none" w:sz="0" w:space="0" w:color="auto"/>
        <w:left w:val="none" w:sz="0" w:space="0" w:color="auto"/>
        <w:bottom w:val="none" w:sz="0" w:space="0" w:color="auto"/>
        <w:right w:val="none" w:sz="0" w:space="0" w:color="auto"/>
      </w:divBdr>
    </w:div>
    <w:div w:id="8704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2019-09-17T11:41:00Z</dcterms:created>
  <dcterms:modified xsi:type="dcterms:W3CDTF">2019-09-17T12:19:00Z</dcterms:modified>
</cp:coreProperties>
</file>