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F3" w:rsidRPr="008B5475" w:rsidRDefault="00A910F3">
      <w:pPr>
        <w:pStyle w:val="20"/>
        <w:shd w:val="clear" w:color="auto" w:fill="auto"/>
        <w:spacing w:line="269" w:lineRule="exact"/>
        <w:ind w:left="13460"/>
      </w:pPr>
    </w:p>
    <w:p w:rsidR="00A910F3" w:rsidRPr="008B5475" w:rsidRDefault="00D62379">
      <w:pPr>
        <w:pStyle w:val="20"/>
        <w:shd w:val="clear" w:color="auto" w:fill="auto"/>
        <w:spacing w:line="269" w:lineRule="exact"/>
        <w:ind w:left="2480"/>
        <w:rPr>
          <w:b w:val="0"/>
          <w:sz w:val="24"/>
          <w:szCs w:val="24"/>
        </w:rPr>
      </w:pPr>
      <w:r w:rsidRPr="008B5475">
        <w:rPr>
          <w:b w:val="0"/>
          <w:sz w:val="24"/>
          <w:szCs w:val="24"/>
        </w:rPr>
        <w:t>Индивидуальная коррекционная работа по речевому развитию, развитию мелкой моторики руки</w:t>
      </w:r>
    </w:p>
    <w:p w:rsidR="00A910F3" w:rsidRPr="008B5475" w:rsidRDefault="00D62379">
      <w:pPr>
        <w:pStyle w:val="20"/>
        <w:shd w:val="clear" w:color="auto" w:fill="auto"/>
        <w:spacing w:after="246" w:line="269" w:lineRule="exact"/>
        <w:ind w:left="4840" w:right="4440"/>
        <w:jc w:val="right"/>
        <w:rPr>
          <w:b w:val="0"/>
          <w:sz w:val="24"/>
          <w:szCs w:val="24"/>
        </w:rPr>
      </w:pPr>
      <w:r w:rsidRPr="008B5475">
        <w:rPr>
          <w:b w:val="0"/>
          <w:sz w:val="24"/>
          <w:szCs w:val="24"/>
        </w:rPr>
        <w:t>на ребенка с ограниченными возможностями здоровья</w:t>
      </w:r>
      <w:r w:rsidR="002F67CF">
        <w:rPr>
          <w:b w:val="0"/>
          <w:sz w:val="24"/>
          <w:szCs w:val="24"/>
        </w:rPr>
        <w:t xml:space="preserve"> МБДОУ «Детский сад №34» на 2019-2020</w:t>
      </w:r>
      <w:bookmarkStart w:id="0" w:name="_GoBack"/>
      <w:bookmarkEnd w:id="0"/>
      <w:r w:rsidRPr="008B5475">
        <w:rPr>
          <w:b w:val="0"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5698"/>
        <w:gridCol w:w="3566"/>
        <w:gridCol w:w="3293"/>
      </w:tblGrid>
      <w:tr w:rsidR="00A910F3" w:rsidRPr="008B5475">
        <w:trPr>
          <w:trHeight w:val="30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50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Задачи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1 полугодие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2 полугодие</w:t>
            </w:r>
          </w:p>
        </w:tc>
      </w:tr>
      <w:tr w:rsidR="00A910F3" w:rsidRPr="008B5475">
        <w:trPr>
          <w:trHeight w:val="361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Развитие словаря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Учить активно употреблять слова, обозначающие действия (смять, сжать, погладить), качества и свойства (мягкость, твёрдость, гладкость), называть некоторые материалы (глина, песок, бумага, ткань), активно использовать слова, обозначающие объекты и явления природы: названия растений близкого окружения, некоторых домашних животных (кошка, собака, лошадь, корова, медведь, заяц), активно осваивать и использовать в разговорной речи необходимые для успешного общения слова, связанные с этикой общения, культурой поведения, бытовой и игровой практикой и другими необходимыми жизненными проявлениями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Рассматривание предметных картинок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Дидактические игры: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«Назови детёнышей», «Найди лишний предмет», «Из чего сделано?», «Кому что нужно»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Дидактические игры: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«Подбери словечко», «Какое слово потерялось», «Какие слова бывают» </w:t>
            </w:r>
            <w:r w:rsidRPr="008B5475">
              <w:rPr>
                <w:rStyle w:val="a5"/>
                <w:b w:val="0"/>
                <w:sz w:val="24"/>
                <w:szCs w:val="24"/>
              </w:rPr>
              <w:t>Настольный театр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«Теремок», «Колобок»</w:t>
            </w:r>
          </w:p>
        </w:tc>
      </w:tr>
      <w:tr w:rsidR="00A910F3" w:rsidRPr="008B5475">
        <w:trPr>
          <w:trHeight w:val="253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ind w:left="16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Звуковая культура речи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Учить воспроизводить ритм речи, правильно пользоваться речевым дыханием, читать стихи не крикливо, пользуясь средним темпом речи, говорить громко, чтобы слышали окружающие, слышать и воспроизводить звуковой образ слова, правильно передавать его звучание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Заучивание стихотворения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«Бежала лесочком лиса с </w:t>
            </w:r>
            <w:proofErr w:type="spellStart"/>
            <w:r w:rsidRPr="008B5475">
              <w:rPr>
                <w:sz w:val="24"/>
                <w:szCs w:val="24"/>
              </w:rPr>
              <w:t>кузовочком</w:t>
            </w:r>
            <w:proofErr w:type="spellEnd"/>
            <w:r w:rsidRPr="008B5475">
              <w:rPr>
                <w:sz w:val="24"/>
                <w:szCs w:val="24"/>
              </w:rPr>
              <w:t xml:space="preserve">...» </w:t>
            </w:r>
            <w:r w:rsidRPr="008B5475">
              <w:rPr>
                <w:rStyle w:val="a5"/>
                <w:b w:val="0"/>
                <w:sz w:val="24"/>
                <w:szCs w:val="24"/>
              </w:rPr>
              <w:t xml:space="preserve">Пальчиковая гимнастика </w:t>
            </w:r>
            <w:r w:rsidRPr="008B5475">
              <w:rPr>
                <w:sz w:val="24"/>
                <w:szCs w:val="24"/>
              </w:rPr>
              <w:t xml:space="preserve">«Лепим мы куличики» </w:t>
            </w:r>
            <w:r w:rsidRPr="008B5475">
              <w:rPr>
                <w:rStyle w:val="a5"/>
                <w:b w:val="0"/>
                <w:sz w:val="24"/>
                <w:szCs w:val="24"/>
              </w:rPr>
              <w:t xml:space="preserve">Проигрывание стихотворения </w:t>
            </w:r>
            <w:r w:rsidRPr="008B5475">
              <w:rPr>
                <w:sz w:val="24"/>
                <w:szCs w:val="24"/>
              </w:rPr>
              <w:t xml:space="preserve">«Гуси вы, гуси...» </w:t>
            </w:r>
            <w:r w:rsidRPr="008B5475">
              <w:rPr>
                <w:rStyle w:val="a5"/>
                <w:b w:val="0"/>
                <w:sz w:val="24"/>
                <w:szCs w:val="24"/>
              </w:rPr>
              <w:t>Упражнение</w:t>
            </w:r>
            <w:r w:rsidRPr="008B5475">
              <w:rPr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0F3" w:rsidRPr="008B5475" w:rsidRDefault="00D62379" w:rsidP="008B5475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 xml:space="preserve">Чтение </w:t>
            </w:r>
            <w:proofErr w:type="spellStart"/>
            <w:r w:rsidRPr="008B5475">
              <w:rPr>
                <w:b w:val="0"/>
                <w:sz w:val="24"/>
                <w:szCs w:val="24"/>
              </w:rPr>
              <w:t>заклички</w:t>
            </w:r>
            <w:proofErr w:type="spellEnd"/>
            <w:r w:rsidRPr="008B5475">
              <w:rPr>
                <w:rStyle w:val="21"/>
                <w:sz w:val="24"/>
                <w:szCs w:val="24"/>
              </w:rPr>
              <w:t xml:space="preserve"> </w:t>
            </w:r>
            <w:r w:rsidR="008B5475" w:rsidRPr="008B5475">
              <w:rPr>
                <w:rStyle w:val="21"/>
                <w:sz w:val="24"/>
                <w:szCs w:val="24"/>
              </w:rPr>
              <w:t xml:space="preserve">                                                           </w:t>
            </w:r>
            <w:r w:rsidRPr="008B5475">
              <w:rPr>
                <w:rStyle w:val="21"/>
                <w:sz w:val="24"/>
                <w:szCs w:val="24"/>
              </w:rPr>
              <w:t>«Уж ты,</w:t>
            </w:r>
            <w:r w:rsidR="008B5475" w:rsidRPr="008B5475">
              <w:rPr>
                <w:rStyle w:val="21"/>
                <w:sz w:val="24"/>
                <w:szCs w:val="24"/>
              </w:rPr>
              <w:t xml:space="preserve"> </w:t>
            </w:r>
            <w:r w:rsidRPr="008B5475">
              <w:rPr>
                <w:b w:val="0"/>
                <w:sz w:val="24"/>
                <w:szCs w:val="24"/>
              </w:rPr>
              <w:t>зимушка...»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Заучивание стихотворений:</w:t>
            </w:r>
          </w:p>
          <w:p w:rsidR="00A910F3" w:rsidRPr="008B5475" w:rsidRDefault="00D62379" w:rsidP="008B5475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«Совушка», «Свинка </w:t>
            </w:r>
            <w:proofErr w:type="spellStart"/>
            <w:r w:rsidRPr="008B5475">
              <w:rPr>
                <w:sz w:val="24"/>
                <w:szCs w:val="24"/>
              </w:rPr>
              <w:t>Ненила</w:t>
            </w:r>
            <w:proofErr w:type="spellEnd"/>
            <w:r w:rsidRPr="008B5475">
              <w:rPr>
                <w:sz w:val="24"/>
                <w:szCs w:val="24"/>
              </w:rPr>
              <w:t xml:space="preserve">» имитация движений. </w:t>
            </w:r>
            <w:r w:rsidR="008B5475" w:rsidRPr="008B5475">
              <w:rPr>
                <w:sz w:val="24"/>
                <w:szCs w:val="24"/>
              </w:rPr>
              <w:t xml:space="preserve">                                </w:t>
            </w:r>
            <w:r w:rsidRPr="008B5475">
              <w:rPr>
                <w:rStyle w:val="a5"/>
                <w:b w:val="0"/>
                <w:sz w:val="24"/>
                <w:szCs w:val="24"/>
              </w:rPr>
              <w:t>Чтение стихотворения</w:t>
            </w:r>
            <w:r w:rsidR="008B5475" w:rsidRPr="008B5475">
              <w:rPr>
                <w:sz w:val="24"/>
                <w:szCs w:val="24"/>
              </w:rPr>
              <w:t xml:space="preserve">                                  </w:t>
            </w:r>
            <w:r w:rsidRPr="008B5475">
              <w:rPr>
                <w:sz w:val="24"/>
                <w:szCs w:val="24"/>
              </w:rPr>
              <w:t>«Уж</w:t>
            </w:r>
            <w:r w:rsidR="008B5475" w:rsidRPr="008B5475">
              <w:rPr>
                <w:sz w:val="24"/>
                <w:szCs w:val="24"/>
              </w:rPr>
              <w:t xml:space="preserve">   </w:t>
            </w:r>
            <w:r w:rsidRPr="008B5475">
              <w:rPr>
                <w:sz w:val="24"/>
                <w:szCs w:val="24"/>
              </w:rPr>
              <w:t>ты, радуга-дуга»</w:t>
            </w:r>
          </w:p>
        </w:tc>
      </w:tr>
      <w:tr w:rsidR="00A910F3" w:rsidRPr="008B5475">
        <w:trPr>
          <w:trHeight w:val="141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Развитие связной речи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Учить осваивать умения диалогической речи: вступать в речевые контакты со взрослыми и сверстниками по разным поводам, отвечать на вопросы, обращения, сообщать о впечатлениях, побуждениях, договариваться о совместной игре,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rStyle w:val="a5"/>
                <w:b w:val="0"/>
                <w:sz w:val="24"/>
                <w:szCs w:val="24"/>
              </w:rPr>
              <w:t>Дидактическая игра</w:t>
            </w:r>
            <w:r w:rsidRPr="008B5475">
              <w:rPr>
                <w:sz w:val="24"/>
                <w:szCs w:val="24"/>
              </w:rPr>
              <w:t xml:space="preserve"> «Что растёт в огороде» </w:t>
            </w:r>
            <w:r w:rsidRPr="008B5475">
              <w:rPr>
                <w:rStyle w:val="a5"/>
                <w:b w:val="0"/>
                <w:sz w:val="24"/>
                <w:szCs w:val="24"/>
              </w:rPr>
              <w:t>Упражнение</w:t>
            </w:r>
            <w:r w:rsidRPr="008B5475">
              <w:rPr>
                <w:sz w:val="24"/>
                <w:szCs w:val="24"/>
              </w:rPr>
              <w:t xml:space="preserve"> «Расскажи, что нарисовано»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Рассматривание и описание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Чтение сказки</w:t>
            </w:r>
            <w:r w:rsidRPr="008B5475">
              <w:rPr>
                <w:rStyle w:val="21"/>
                <w:sz w:val="24"/>
                <w:szCs w:val="24"/>
              </w:rPr>
              <w:t xml:space="preserve"> </w:t>
            </w:r>
            <w:r w:rsidR="008B5475" w:rsidRPr="008B5475">
              <w:rPr>
                <w:rStyle w:val="21"/>
                <w:sz w:val="24"/>
                <w:szCs w:val="24"/>
              </w:rPr>
              <w:t xml:space="preserve">                                              </w:t>
            </w:r>
            <w:r w:rsidRPr="008B5475">
              <w:rPr>
                <w:rStyle w:val="21"/>
                <w:sz w:val="24"/>
                <w:szCs w:val="24"/>
              </w:rPr>
              <w:t xml:space="preserve">«Лиса и журавль». </w:t>
            </w:r>
            <w:r w:rsidR="008B5475" w:rsidRPr="008B5475">
              <w:rPr>
                <w:rStyle w:val="21"/>
                <w:sz w:val="24"/>
                <w:szCs w:val="24"/>
              </w:rPr>
              <w:t xml:space="preserve">                                             </w:t>
            </w:r>
            <w:r w:rsidRPr="008B5475">
              <w:rPr>
                <w:b w:val="0"/>
                <w:sz w:val="24"/>
                <w:szCs w:val="24"/>
              </w:rPr>
              <w:t xml:space="preserve">Настольный театр </w:t>
            </w:r>
            <w:r w:rsidRPr="008B5475">
              <w:rPr>
                <w:rStyle w:val="21"/>
                <w:sz w:val="24"/>
                <w:szCs w:val="24"/>
              </w:rPr>
              <w:t xml:space="preserve">«Колобок» (по ролям) </w:t>
            </w:r>
            <w:r w:rsidR="008B5475" w:rsidRPr="008B5475">
              <w:rPr>
                <w:rStyle w:val="21"/>
                <w:sz w:val="24"/>
                <w:szCs w:val="24"/>
              </w:rPr>
              <w:t xml:space="preserve">                                                                         </w:t>
            </w:r>
            <w:r w:rsidRPr="008B5475">
              <w:rPr>
                <w:b w:val="0"/>
                <w:sz w:val="24"/>
                <w:szCs w:val="24"/>
              </w:rPr>
              <w:t>Чтение и пересказ сказки</w:t>
            </w:r>
          </w:p>
        </w:tc>
      </w:tr>
    </w:tbl>
    <w:p w:rsidR="00A910F3" w:rsidRPr="008B5475" w:rsidRDefault="00A910F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5707"/>
        <w:gridCol w:w="3557"/>
        <w:gridCol w:w="3451"/>
      </w:tblGrid>
      <w:tr w:rsidR="00A910F3" w:rsidRPr="008B5475">
        <w:trPr>
          <w:trHeight w:val="333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A910F3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участвовать в общем разговоре, слушать, не перебивая собеседника, не отвлекаясь от беседы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новогодних открыток Чтение сказок</w:t>
            </w:r>
            <w:r w:rsidRPr="008B5475">
              <w:rPr>
                <w:rStyle w:val="22"/>
                <w:sz w:val="24"/>
                <w:szCs w:val="24"/>
              </w:rPr>
              <w:t xml:space="preserve"> «Маша и медведь», «Кот, петух и лиса» </w:t>
            </w:r>
            <w:r w:rsidRPr="008B5475">
              <w:rPr>
                <w:b w:val="0"/>
                <w:sz w:val="24"/>
                <w:szCs w:val="24"/>
              </w:rPr>
              <w:t>Беседа на тему</w:t>
            </w:r>
            <w:r w:rsidRPr="008B5475">
              <w:rPr>
                <w:rStyle w:val="22"/>
                <w:sz w:val="24"/>
                <w:szCs w:val="24"/>
              </w:rPr>
              <w:t xml:space="preserve"> « Моя семья» </w:t>
            </w:r>
            <w:r w:rsidRPr="008B5475">
              <w:rPr>
                <w:b w:val="0"/>
                <w:sz w:val="24"/>
                <w:szCs w:val="24"/>
              </w:rPr>
              <w:t>Рассматривание иллюстраций художников к детским книгам Словесная игра</w:t>
            </w:r>
            <w:r w:rsidRPr="008B5475">
              <w:rPr>
                <w:rStyle w:val="22"/>
                <w:sz w:val="24"/>
                <w:szCs w:val="24"/>
              </w:rPr>
              <w:t xml:space="preserve"> «Где мы были, мы не скажем, а что делали, покажем»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«Перчатки»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rStyle w:val="a6"/>
                <w:b w:val="0"/>
                <w:sz w:val="24"/>
                <w:szCs w:val="24"/>
              </w:rPr>
              <w:t>Игра</w:t>
            </w:r>
            <w:r w:rsidRPr="008B5475">
              <w:rPr>
                <w:sz w:val="24"/>
                <w:szCs w:val="24"/>
              </w:rPr>
              <w:t xml:space="preserve"> «Неоконченный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рассказ»</w:t>
            </w:r>
          </w:p>
        </w:tc>
      </w:tr>
      <w:tr w:rsidR="00A910F3" w:rsidRPr="008B5475">
        <w:trPr>
          <w:trHeight w:val="280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6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Развитие мелкой моторики руки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Развивать мелкую моторику рук, дифференцированные движения пальцев рук, совершенствовать моторную сферу, продолжать учить пользоваться игрушками-орудиями для получения практического результата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Игры с мозаикой,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конструктором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Игры со строительным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материалом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Игры со шнуровками,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вкладышами</w:t>
            </w:r>
          </w:p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Дидактические игры: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«Собери пирамидку», «Построй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башню», «Большая и маленькая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башни», «Собери матрёшку»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8B5475">
              <w:rPr>
                <w:b w:val="0"/>
                <w:sz w:val="24"/>
                <w:szCs w:val="24"/>
              </w:rPr>
              <w:t>Игры в сухом бассейне Игры с заводными игрушками, юлой Дидактические игры:</w:t>
            </w:r>
          </w:p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«Чудесный мешочек», «Сложи картинку», «Лото», «Протолкни фигуру», «Собери матрёшку»</w:t>
            </w:r>
          </w:p>
        </w:tc>
      </w:tr>
    </w:tbl>
    <w:p w:rsidR="00A910F3" w:rsidRPr="008B5475" w:rsidRDefault="00A910F3">
      <w:pPr>
        <w:rPr>
          <w:rFonts w:ascii="Times New Roman" w:hAnsi="Times New Roman" w:cs="Times New Roman"/>
        </w:rPr>
      </w:pPr>
    </w:p>
    <w:p w:rsidR="00A910F3" w:rsidRPr="008B5475" w:rsidRDefault="002F67CF">
      <w:pPr>
        <w:pStyle w:val="20"/>
        <w:shd w:val="clear" w:color="auto" w:fill="auto"/>
        <w:tabs>
          <w:tab w:val="left" w:leader="underscore" w:pos="9778"/>
          <w:tab w:val="left" w:leader="underscore" w:pos="11414"/>
        </w:tabs>
        <w:spacing w:before="1677" w:line="220" w:lineRule="exact"/>
        <w:ind w:left="3720"/>
        <w:rPr>
          <w:b w:val="0"/>
          <w:sz w:val="24"/>
          <w:szCs w:val="24"/>
        </w:rPr>
        <w:sectPr w:rsidR="00A910F3" w:rsidRPr="008B5475">
          <w:type w:val="continuous"/>
          <w:pgSz w:w="16837" w:h="11905" w:orient="landscape"/>
          <w:pgMar w:top="1135" w:right="779" w:bottom="1135" w:left="439" w:header="0" w:footer="3" w:gutter="0"/>
          <w:cols w:space="720"/>
          <w:noEndnote/>
          <w:docGrid w:linePitch="360"/>
        </w:sectPr>
      </w:pPr>
      <w:r>
        <w:rPr>
          <w:b w:val="0"/>
          <w:sz w:val="24"/>
          <w:szCs w:val="24"/>
        </w:rPr>
        <w:t>Воспитатель</w:t>
      </w:r>
      <w:r w:rsidR="00D62379" w:rsidRPr="008B5475">
        <w:rPr>
          <w:b w:val="0"/>
          <w:sz w:val="24"/>
          <w:szCs w:val="24"/>
        </w:rPr>
        <w:t xml:space="preserve"> МБДОУ «Детский сад №34»</w:t>
      </w:r>
      <w:r w:rsidR="008B5475" w:rsidRPr="008B5475">
        <w:rPr>
          <w:b w:val="0"/>
          <w:sz w:val="24"/>
          <w:szCs w:val="24"/>
        </w:rPr>
        <w:tab/>
      </w:r>
      <w:r w:rsidR="008B5475" w:rsidRPr="008B5475">
        <w:rPr>
          <w:b w:val="0"/>
          <w:sz w:val="24"/>
          <w:szCs w:val="24"/>
        </w:rPr>
        <w:tab/>
      </w:r>
      <w:proofErr w:type="spellStart"/>
      <w:r w:rsidR="008B5475" w:rsidRPr="008B5475">
        <w:rPr>
          <w:b w:val="0"/>
          <w:sz w:val="24"/>
          <w:szCs w:val="24"/>
        </w:rPr>
        <w:t>Замыслова</w:t>
      </w:r>
      <w:proofErr w:type="spellEnd"/>
      <w:r>
        <w:rPr>
          <w:b w:val="0"/>
          <w:sz w:val="24"/>
          <w:szCs w:val="24"/>
        </w:rPr>
        <w:t xml:space="preserve"> Л.В</w:t>
      </w:r>
      <w:r w:rsidR="008B5475" w:rsidRPr="008B5475">
        <w:rPr>
          <w:b w:val="0"/>
          <w:sz w:val="24"/>
          <w:szCs w:val="24"/>
        </w:rPr>
        <w:t>.</w:t>
      </w:r>
    </w:p>
    <w:p w:rsidR="00A910F3" w:rsidRDefault="00A910F3" w:rsidP="008B5475">
      <w:pPr>
        <w:pStyle w:val="20"/>
        <w:shd w:val="clear" w:color="auto" w:fill="auto"/>
        <w:spacing w:line="269" w:lineRule="exact"/>
        <w:rPr>
          <w:b w:val="0"/>
          <w:bCs w:val="0"/>
          <w:i/>
          <w:iCs/>
        </w:rPr>
      </w:pPr>
    </w:p>
    <w:p w:rsidR="008B5475" w:rsidRPr="008B5475" w:rsidRDefault="008B5475" w:rsidP="008B5475">
      <w:pPr>
        <w:pStyle w:val="20"/>
        <w:shd w:val="clear" w:color="auto" w:fill="auto"/>
        <w:spacing w:line="269" w:lineRule="exact"/>
      </w:pPr>
    </w:p>
    <w:p w:rsidR="00A910F3" w:rsidRPr="008B5475" w:rsidRDefault="00D62379" w:rsidP="0093106B">
      <w:pPr>
        <w:pStyle w:val="20"/>
        <w:shd w:val="clear" w:color="auto" w:fill="auto"/>
        <w:spacing w:line="269" w:lineRule="exact"/>
        <w:ind w:left="20"/>
        <w:rPr>
          <w:sz w:val="24"/>
          <w:szCs w:val="24"/>
        </w:rPr>
      </w:pPr>
      <w:r w:rsidRPr="008B5475">
        <w:rPr>
          <w:sz w:val="24"/>
          <w:szCs w:val="24"/>
        </w:rPr>
        <w:t>Перечень дидактического материала, используемого в коррекционно-развивающей работе по речевому развитию, развитию мелкой моторики руки, на ребенка, с ограниченными возможностями здоровья</w:t>
      </w:r>
    </w:p>
    <w:p w:rsidR="00A910F3" w:rsidRPr="008B5475" w:rsidRDefault="00D62379">
      <w:pPr>
        <w:pStyle w:val="20"/>
        <w:shd w:val="clear" w:color="auto" w:fill="auto"/>
        <w:spacing w:after="186" w:line="269" w:lineRule="exact"/>
        <w:ind w:left="20"/>
        <w:jc w:val="center"/>
        <w:rPr>
          <w:sz w:val="24"/>
          <w:szCs w:val="24"/>
        </w:rPr>
      </w:pPr>
      <w:r w:rsidRPr="008B5475">
        <w:rPr>
          <w:sz w:val="24"/>
          <w:szCs w:val="24"/>
        </w:rPr>
        <w:t>МБДОУ</w:t>
      </w:r>
      <w:r w:rsidR="002F67CF">
        <w:rPr>
          <w:sz w:val="24"/>
          <w:szCs w:val="24"/>
        </w:rPr>
        <w:t xml:space="preserve"> «Детский сад № 34» на 2019-2020</w:t>
      </w:r>
      <w:r w:rsidRPr="008B5475">
        <w:rPr>
          <w:sz w:val="24"/>
          <w:szCs w:val="24"/>
        </w:rPr>
        <w:t xml:space="preserve">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5669"/>
        <w:gridCol w:w="5333"/>
      </w:tblGrid>
      <w:tr w:rsidR="00A910F3" w:rsidRPr="008B5475">
        <w:trPr>
          <w:trHeight w:val="307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1 полугодие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2 полугодие</w:t>
            </w:r>
          </w:p>
        </w:tc>
      </w:tr>
      <w:tr w:rsidR="00A910F3" w:rsidRPr="008B5475">
        <w:trPr>
          <w:trHeight w:val="112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Подбор материала (ткань, бумага, дерево), картинки с изображением посуды, подбор предметных картинок, иллюстрации животных и детёнышей, подбор иллюстраций профессий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Подбор предметных картинок, иллюстрации домашних и диких животных (Г. А. </w:t>
            </w:r>
            <w:proofErr w:type="spellStart"/>
            <w:r w:rsidRPr="008B5475">
              <w:rPr>
                <w:sz w:val="24"/>
                <w:szCs w:val="24"/>
              </w:rPr>
              <w:t>Тумакова</w:t>
            </w:r>
            <w:proofErr w:type="spellEnd"/>
            <w:r w:rsidRPr="008B5475">
              <w:rPr>
                <w:sz w:val="24"/>
                <w:szCs w:val="24"/>
              </w:rPr>
              <w:t xml:space="preserve"> «Ознакомление дошкольников со звучащим словом», О.С. Ушакова «Придумай слово»)</w:t>
            </w:r>
          </w:p>
        </w:tc>
      </w:tr>
      <w:tr w:rsidR="00A910F3" w:rsidRPr="008B5475">
        <w:trPr>
          <w:trHeight w:val="1397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Звуковая культура речи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Подбор иллюстраций (лягушка, петух, утка, ворона), иллюстрации диких и домашних животных, иллюстрации лисы, лисят («Чьи детки?» А.К. Бондаренко «Дидактические игры в детском саду»)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Иллюстрации, хрестоматия, подбор игрушек к дидактическим играм «Чудесный мешочек», «Что изменилось?» (игра с матрёшками), «Парные картинки»</w:t>
            </w:r>
          </w:p>
        </w:tc>
      </w:tr>
      <w:tr w:rsidR="00A910F3" w:rsidRPr="008B5475">
        <w:trPr>
          <w:trHeight w:val="112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Набор овощей, альбом с сюжетными картинками, набор открыток, альбом фотографий семей группы, иллюстрации к сказкам («</w:t>
            </w:r>
            <w:proofErr w:type="spellStart"/>
            <w:r w:rsidRPr="008B5475">
              <w:rPr>
                <w:sz w:val="24"/>
                <w:szCs w:val="24"/>
              </w:rPr>
              <w:t>Заюшкина</w:t>
            </w:r>
            <w:proofErr w:type="spellEnd"/>
            <w:r w:rsidRPr="008B5475">
              <w:rPr>
                <w:sz w:val="24"/>
                <w:szCs w:val="24"/>
              </w:rPr>
              <w:t xml:space="preserve"> избушка», «Волк и семеро козлят», «Курочка Ряба»)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Иллюстрации, хрестоматия, настольный театр «Колобок», «Теремок» (Е.А. Антипина «Театрализованная деятельность в детском саду»)</w:t>
            </w:r>
          </w:p>
        </w:tc>
      </w:tr>
      <w:tr w:rsidR="00A910F3" w:rsidRPr="008B5475">
        <w:trPr>
          <w:trHeight w:val="845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Грамматическая правильность речи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Предметные картинки, набор игрушек: матрёшка, кукла, медвежонок, </w:t>
            </w:r>
            <w:proofErr w:type="spellStart"/>
            <w:r w:rsidRPr="008B5475">
              <w:rPr>
                <w:sz w:val="24"/>
                <w:szCs w:val="24"/>
              </w:rPr>
              <w:t>Хрюша</w:t>
            </w:r>
            <w:proofErr w:type="spellEnd"/>
            <w:r w:rsidRPr="008B5475">
              <w:rPr>
                <w:sz w:val="24"/>
                <w:szCs w:val="24"/>
              </w:rPr>
              <w:t>, Чебурашка (А.И. Максакова «Правильно ли говорит ваш ребёнок»)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 xml:space="preserve">Игрушки: лисёнок, медвежонок, матрёшка, </w:t>
            </w:r>
            <w:proofErr w:type="spellStart"/>
            <w:r w:rsidRPr="008B5475">
              <w:rPr>
                <w:sz w:val="24"/>
                <w:szCs w:val="24"/>
              </w:rPr>
              <w:t>Хрюша</w:t>
            </w:r>
            <w:proofErr w:type="spellEnd"/>
            <w:r w:rsidRPr="008B5475">
              <w:rPr>
                <w:sz w:val="24"/>
                <w:szCs w:val="24"/>
              </w:rPr>
              <w:t>, Чебурашка (О.С. Ушакова «Придумай слово»)</w:t>
            </w:r>
          </w:p>
        </w:tc>
      </w:tr>
      <w:tr w:rsidR="00A910F3" w:rsidRPr="008B5475">
        <w:trPr>
          <w:trHeight w:val="1152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Шнуровки, конструктор, мозаика, ёмкость с песком, ситечко, камешки, карандаши, мелки, матрёшка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0F3" w:rsidRPr="008B5475" w:rsidRDefault="00D62379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B5475">
              <w:rPr>
                <w:sz w:val="24"/>
                <w:szCs w:val="24"/>
              </w:rPr>
              <w:t>Матрёшки, грибочки, кубики-вкладыши, пластилин, бумага, салфетки, акварельные краски, ёмкость с песком, формочки для игр с песком, пластилин, матрёшка</w:t>
            </w:r>
          </w:p>
        </w:tc>
      </w:tr>
    </w:tbl>
    <w:p w:rsidR="008B5475" w:rsidRPr="008B5475" w:rsidRDefault="008B5475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6720"/>
          <w:tab w:val="left" w:leader="underscore" w:pos="8597"/>
        </w:tabs>
        <w:spacing w:line="220" w:lineRule="exact"/>
        <w:jc w:val="center"/>
        <w:rPr>
          <w:sz w:val="24"/>
          <w:szCs w:val="24"/>
        </w:rPr>
      </w:pPr>
    </w:p>
    <w:p w:rsidR="008B5475" w:rsidRPr="008B5475" w:rsidRDefault="008B5475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6720"/>
          <w:tab w:val="left" w:leader="underscore" w:pos="8597"/>
        </w:tabs>
        <w:spacing w:line="220" w:lineRule="exact"/>
        <w:jc w:val="center"/>
        <w:rPr>
          <w:sz w:val="24"/>
          <w:szCs w:val="24"/>
        </w:rPr>
      </w:pPr>
    </w:p>
    <w:p w:rsidR="008B5475" w:rsidRPr="008B5475" w:rsidRDefault="008B5475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6720"/>
          <w:tab w:val="left" w:leader="underscore" w:pos="8597"/>
        </w:tabs>
        <w:spacing w:line="220" w:lineRule="exact"/>
        <w:jc w:val="center"/>
        <w:rPr>
          <w:sz w:val="24"/>
          <w:szCs w:val="24"/>
        </w:rPr>
      </w:pPr>
    </w:p>
    <w:p w:rsidR="00A910F3" w:rsidRPr="008B5475" w:rsidRDefault="002F67CF">
      <w:pPr>
        <w:pStyle w:val="aa"/>
        <w:framePr w:wrap="notBeside" w:vAnchor="text" w:hAnchor="text" w:xAlign="center" w:y="1"/>
        <w:shd w:val="clear" w:color="auto" w:fill="auto"/>
        <w:tabs>
          <w:tab w:val="left" w:leader="underscore" w:pos="6720"/>
          <w:tab w:val="left" w:leader="underscore" w:pos="8597"/>
        </w:tabs>
        <w:spacing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Воспитатель МБДОУ «Детский сад № </w:t>
      </w:r>
      <w:proofErr w:type="gramStart"/>
      <w:r>
        <w:rPr>
          <w:sz w:val="24"/>
          <w:szCs w:val="24"/>
        </w:rPr>
        <w:t>34»</w:t>
      </w:r>
      <w:r w:rsidR="008B5475" w:rsidRPr="008B5475">
        <w:rPr>
          <w:sz w:val="24"/>
          <w:szCs w:val="24"/>
        </w:rPr>
        <w:t xml:space="preserve">   </w:t>
      </w:r>
      <w:proofErr w:type="spellStart"/>
      <w:proofErr w:type="gramEnd"/>
      <w:r>
        <w:rPr>
          <w:b w:val="0"/>
          <w:sz w:val="24"/>
          <w:szCs w:val="24"/>
        </w:rPr>
        <w:t>Замыслова</w:t>
      </w:r>
      <w:proofErr w:type="spellEnd"/>
      <w:r>
        <w:rPr>
          <w:b w:val="0"/>
          <w:sz w:val="24"/>
          <w:szCs w:val="24"/>
        </w:rPr>
        <w:t xml:space="preserve"> Л.В.</w:t>
      </w:r>
    </w:p>
    <w:p w:rsidR="00A910F3" w:rsidRPr="008B5475" w:rsidRDefault="00A910F3"/>
    <w:sectPr w:rsidR="00A910F3" w:rsidRPr="008B5475" w:rsidSect="008B5475">
      <w:headerReference w:type="default" r:id="rId6"/>
      <w:pgSz w:w="16837" w:h="11905" w:orient="landscape"/>
      <w:pgMar w:top="1276" w:right="779" w:bottom="1135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94" w:rsidRDefault="004B6694">
      <w:r>
        <w:separator/>
      </w:r>
    </w:p>
  </w:endnote>
  <w:endnote w:type="continuationSeparator" w:id="0">
    <w:p w:rsidR="004B6694" w:rsidRDefault="004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94" w:rsidRDefault="004B6694"/>
  </w:footnote>
  <w:footnote w:type="continuationSeparator" w:id="0">
    <w:p w:rsidR="004B6694" w:rsidRDefault="004B66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F3" w:rsidRDefault="00D62379">
    <w:pPr>
      <w:pStyle w:val="a8"/>
      <w:framePr w:w="16073" w:h="288" w:wrap="none" w:vAnchor="text" w:hAnchor="page" w:x="383" w:y="1358"/>
      <w:shd w:val="clear" w:color="auto" w:fill="auto"/>
      <w:ind w:left="1073"/>
    </w:pPr>
    <w:r>
      <w:rPr>
        <w:rStyle w:val="21pt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10F3"/>
    <w:rsid w:val="002F67CF"/>
    <w:rsid w:val="004B6694"/>
    <w:rsid w:val="007401A0"/>
    <w:rsid w:val="008B5475"/>
    <w:rsid w:val="0093106B"/>
    <w:rsid w:val="00A910F3"/>
    <w:rsid w:val="00D62379"/>
    <w:rsid w:val="00D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A83A"/>
  <w15:docId w15:val="{88635974-708C-4E0A-BBA6-8487E73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0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1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74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74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Основной текст (2) + Не полужирный"/>
    <w:basedOn w:val="2"/>
    <w:rsid w:val="0074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740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7">
    <w:name w:val="Колонтитул_"/>
    <w:basedOn w:val="a0"/>
    <w:link w:val="a8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pt">
    <w:name w:val="Колонтитул + 21 pt"/>
    <w:basedOn w:val="a7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a9">
    <w:name w:val="Подпись к таблице_"/>
    <w:basedOn w:val="a0"/>
    <w:link w:val="aa"/>
    <w:rsid w:val="00740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7401A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7401A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40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401A0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Колонтитул"/>
    <w:basedOn w:val="a"/>
    <w:link w:val="a7"/>
    <w:rsid w:val="007401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rsid w:val="00740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5</cp:revision>
  <dcterms:created xsi:type="dcterms:W3CDTF">2014-12-02T04:45:00Z</dcterms:created>
  <dcterms:modified xsi:type="dcterms:W3CDTF">2019-09-06T13:47:00Z</dcterms:modified>
</cp:coreProperties>
</file>