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B0" w:rsidRDefault="008B2BB0" w:rsidP="008B2BB0">
      <w:pPr>
        <w:pStyle w:val="a4"/>
        <w:rPr>
          <w:color w:val="000000" w:themeColor="text1"/>
        </w:rPr>
      </w:pPr>
      <w:r w:rsidRPr="008B2BB0">
        <w:rPr>
          <w:color w:val="000000" w:themeColor="text1"/>
        </w:rPr>
        <w:t>Театрализованная деятельность как средство развития личности ребенка</w:t>
      </w:r>
    </w:p>
    <w:p w:rsidR="008B2BB0" w:rsidRPr="008B2BB0" w:rsidRDefault="008B2BB0" w:rsidP="008B2BB0">
      <w:pPr>
        <w:pStyle w:val="a6"/>
        <w:spacing w:line="240" w:lineRule="auto"/>
        <w:jc w:val="right"/>
        <w:rPr>
          <w:color w:val="000000" w:themeColor="text1"/>
        </w:rPr>
      </w:pPr>
      <w:r w:rsidRPr="008B2BB0">
        <w:rPr>
          <w:color w:val="000000" w:themeColor="text1"/>
        </w:rPr>
        <w:t>Учитель начальных классов: Калечина В.В. г</w:t>
      </w:r>
      <w:proofErr w:type="gramStart"/>
      <w:r w:rsidRPr="008B2BB0">
        <w:rPr>
          <w:color w:val="000000" w:themeColor="text1"/>
        </w:rPr>
        <w:t>.С</w:t>
      </w:r>
      <w:proofErr w:type="gramEnd"/>
      <w:r w:rsidRPr="008B2BB0">
        <w:rPr>
          <w:color w:val="000000" w:themeColor="text1"/>
        </w:rPr>
        <w:t>аратов</w:t>
      </w:r>
    </w:p>
    <w:p w:rsidR="002E6706" w:rsidRPr="002E6706" w:rsidRDefault="002E6706" w:rsidP="008B2BB0">
      <w:pPr>
        <w:pStyle w:val="a3"/>
        <w:rPr>
          <w:sz w:val="28"/>
          <w:szCs w:val="28"/>
        </w:rPr>
      </w:pPr>
      <w:r>
        <w:rPr>
          <w:sz w:val="28"/>
          <w:szCs w:val="28"/>
        </w:rPr>
        <w:t xml:space="preserve">  </w:t>
      </w:r>
      <w:r w:rsidRPr="002E6706">
        <w:rPr>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w:t>
      </w:r>
      <w:r w:rsidR="00D909E8">
        <w:rPr>
          <w:sz w:val="28"/>
          <w:szCs w:val="28"/>
        </w:rPr>
        <w:t xml:space="preserve">мы </w:t>
      </w:r>
      <w:r w:rsidRPr="002E6706">
        <w:rPr>
          <w:sz w:val="28"/>
          <w:szCs w:val="28"/>
        </w:rPr>
        <w:t>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2E6706" w:rsidRPr="002E6706" w:rsidRDefault="002E6706" w:rsidP="008B2BB0">
      <w:pPr>
        <w:pStyle w:val="a3"/>
        <w:rPr>
          <w:sz w:val="28"/>
          <w:szCs w:val="28"/>
        </w:rPr>
      </w:pPr>
      <w:r w:rsidRPr="002E6706">
        <w:rPr>
          <w:sz w:val="28"/>
          <w:szCs w:val="28"/>
        </w:rPr>
        <w:t>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Что такое творческие способности на самом деле?</w:t>
      </w:r>
    </w:p>
    <w:p w:rsidR="002E6706" w:rsidRPr="002E6706" w:rsidRDefault="002E6706" w:rsidP="008B2BB0">
      <w:pPr>
        <w:pStyle w:val="a3"/>
        <w:rPr>
          <w:sz w:val="28"/>
          <w:szCs w:val="28"/>
        </w:rPr>
      </w:pPr>
      <w:r w:rsidRPr="002E6706">
        <w:rPr>
          <w:sz w:val="28"/>
          <w:szCs w:val="28"/>
        </w:rPr>
        <w:t xml:space="preserve">Очевидно, что рассматриваемое понятие тесным образом связано с понятием «творчество», «творческая деятельность».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w:t>
      </w:r>
    </w:p>
    <w:p w:rsidR="002E6706" w:rsidRPr="002E6706" w:rsidRDefault="002E6706" w:rsidP="008B2BB0">
      <w:pPr>
        <w:pStyle w:val="a3"/>
        <w:rPr>
          <w:sz w:val="28"/>
          <w:szCs w:val="28"/>
        </w:rPr>
      </w:pPr>
      <w:r w:rsidRPr="002E6706">
        <w:rPr>
          <w:sz w:val="28"/>
          <w:szCs w:val="28"/>
        </w:rPr>
        <w:t>При внимательном рассмотрении поведения человека, его деятельности в любой области, можно выделить два основных вида деятельности</w:t>
      </w:r>
      <w:r w:rsidR="00D909E8">
        <w:rPr>
          <w:sz w:val="28"/>
          <w:szCs w:val="28"/>
        </w:rPr>
        <w:t xml:space="preserve">: </w:t>
      </w:r>
      <w:r w:rsidRPr="002E6706">
        <w:rPr>
          <w:sz w:val="28"/>
          <w:szCs w:val="28"/>
        </w:rPr>
        <w:t>воспроизводящая или репродуктивная.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2E6706" w:rsidRPr="002E6706" w:rsidRDefault="002E6706" w:rsidP="008B2BB0">
      <w:pPr>
        <w:pStyle w:val="a3"/>
        <w:rPr>
          <w:sz w:val="28"/>
          <w:szCs w:val="28"/>
        </w:rPr>
      </w:pPr>
      <w:r w:rsidRPr="002E6706">
        <w:rPr>
          <w:sz w:val="28"/>
          <w:szCs w:val="28"/>
        </w:rPr>
        <w:t xml:space="preserve">· </w:t>
      </w:r>
      <w:proofErr w:type="gramStart"/>
      <w:r w:rsidRPr="002E6706">
        <w:rPr>
          <w:sz w:val="28"/>
          <w:szCs w:val="28"/>
        </w:rPr>
        <w:t>т</w:t>
      </w:r>
      <w:proofErr w:type="gramEnd"/>
      <w:r w:rsidRPr="002E6706">
        <w:rPr>
          <w:sz w:val="28"/>
          <w:szCs w:val="28"/>
        </w:rPr>
        <w:t>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w:t>
      </w:r>
    </w:p>
    <w:p w:rsidR="002E6706" w:rsidRPr="002E6706" w:rsidRDefault="002E6706" w:rsidP="008B2BB0">
      <w:pPr>
        <w:pStyle w:val="a3"/>
        <w:rPr>
          <w:sz w:val="28"/>
          <w:szCs w:val="28"/>
        </w:rPr>
      </w:pPr>
      <w:r w:rsidRPr="002E6706">
        <w:rPr>
          <w:sz w:val="28"/>
          <w:szCs w:val="28"/>
        </w:rPr>
        <w:t xml:space="preserve">Таким образом, в самом общем виде определение творческих способностей выглядит следующим образом. Творческие способности - это </w:t>
      </w:r>
      <w:r w:rsidRPr="002E6706">
        <w:rPr>
          <w:sz w:val="28"/>
          <w:szCs w:val="28"/>
        </w:rPr>
        <w:lastRenderedPageBreak/>
        <w:t>индивидуальные особенности качества человека, которые определяют успешность выполнения им творческой деятельности различного рода.</w:t>
      </w:r>
    </w:p>
    <w:p w:rsidR="002E6706" w:rsidRPr="002E6706" w:rsidRDefault="002E6706" w:rsidP="008B2BB0">
      <w:pPr>
        <w:pStyle w:val="a3"/>
        <w:rPr>
          <w:sz w:val="28"/>
          <w:szCs w:val="28"/>
        </w:rPr>
      </w:pPr>
      <w:r w:rsidRPr="002E6706">
        <w:rPr>
          <w:sz w:val="28"/>
          <w:szCs w:val="28"/>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D909E8" w:rsidRDefault="002E6706" w:rsidP="008B2BB0">
      <w:pPr>
        <w:pStyle w:val="a3"/>
        <w:rPr>
          <w:sz w:val="28"/>
          <w:szCs w:val="28"/>
        </w:rPr>
      </w:pPr>
      <w:r w:rsidRPr="002E6706">
        <w:rPr>
          <w:sz w:val="28"/>
          <w:szCs w:val="28"/>
        </w:rPr>
        <w:t>Творчество детей в театрально-игровой деятельности проявляется в трех направлениях</w:t>
      </w:r>
      <w:r w:rsidR="00D909E8">
        <w:rPr>
          <w:sz w:val="28"/>
          <w:szCs w:val="28"/>
        </w:rPr>
        <w:t>:</w:t>
      </w:r>
    </w:p>
    <w:p w:rsidR="002E6706" w:rsidRPr="002E6706" w:rsidRDefault="002E6706" w:rsidP="008B2BB0">
      <w:pPr>
        <w:pStyle w:val="a3"/>
        <w:rPr>
          <w:sz w:val="28"/>
          <w:szCs w:val="28"/>
        </w:rPr>
      </w:pPr>
      <w:r w:rsidRPr="002E6706">
        <w:rPr>
          <w:sz w:val="28"/>
          <w:szCs w:val="28"/>
        </w:rPr>
        <w:t>· сюжетов или творческая интерпретация заданного сюжета);</w:t>
      </w:r>
    </w:p>
    <w:p w:rsidR="002E6706" w:rsidRPr="002E6706" w:rsidRDefault="002E6706" w:rsidP="008B2BB0">
      <w:pPr>
        <w:pStyle w:val="a3"/>
        <w:rPr>
          <w:sz w:val="28"/>
          <w:szCs w:val="28"/>
        </w:rPr>
      </w:pPr>
      <w:r w:rsidRPr="002E6706">
        <w:rPr>
          <w:sz w:val="28"/>
          <w:szCs w:val="28"/>
        </w:rPr>
        <w:t xml:space="preserve">· </w:t>
      </w:r>
      <w:proofErr w:type="gramStart"/>
      <w:r w:rsidRPr="002E6706">
        <w:rPr>
          <w:sz w:val="28"/>
          <w:szCs w:val="28"/>
        </w:rPr>
        <w:t>исполнительское</w:t>
      </w:r>
      <w:proofErr w:type="gramEnd"/>
      <w:r w:rsidRPr="002E6706">
        <w:rPr>
          <w:sz w:val="28"/>
          <w:szCs w:val="28"/>
        </w:rPr>
        <w:t xml:space="preserve"> (речевое, двигательное) - актерские способности;</w:t>
      </w:r>
    </w:p>
    <w:p w:rsidR="002E6706" w:rsidRPr="002E6706" w:rsidRDefault="002E6706" w:rsidP="008B2BB0">
      <w:pPr>
        <w:pStyle w:val="a3"/>
        <w:rPr>
          <w:sz w:val="28"/>
          <w:szCs w:val="28"/>
        </w:rPr>
      </w:pPr>
      <w:r w:rsidRPr="002E6706">
        <w:rPr>
          <w:sz w:val="28"/>
          <w:szCs w:val="28"/>
        </w:rPr>
        <w:t xml:space="preserve">· </w:t>
      </w:r>
      <w:proofErr w:type="gramStart"/>
      <w:r w:rsidRPr="002E6706">
        <w:rPr>
          <w:sz w:val="28"/>
          <w:szCs w:val="28"/>
        </w:rPr>
        <w:t>оформительское</w:t>
      </w:r>
      <w:proofErr w:type="gramEnd"/>
      <w:r w:rsidRPr="002E6706">
        <w:rPr>
          <w:sz w:val="28"/>
          <w:szCs w:val="28"/>
        </w:rPr>
        <w:t xml:space="preserve"> (декорации, костюмы и т.д.).</w:t>
      </w:r>
    </w:p>
    <w:p w:rsidR="002E6706" w:rsidRPr="002E6706" w:rsidRDefault="002E6706" w:rsidP="008B2BB0">
      <w:pPr>
        <w:pStyle w:val="a3"/>
        <w:rPr>
          <w:sz w:val="28"/>
          <w:szCs w:val="28"/>
        </w:rPr>
      </w:pPr>
      <w:r w:rsidRPr="002E6706">
        <w:rPr>
          <w:sz w:val="28"/>
          <w:szCs w:val="28"/>
        </w:rPr>
        <w:t>Эти направления могут объединяться.</w:t>
      </w:r>
    </w:p>
    <w:p w:rsidR="002E6706" w:rsidRPr="002E6706" w:rsidRDefault="002E6706" w:rsidP="008B2BB0">
      <w:pPr>
        <w:pStyle w:val="a3"/>
        <w:rPr>
          <w:sz w:val="28"/>
          <w:szCs w:val="28"/>
        </w:rPr>
      </w:pPr>
      <w:r w:rsidRPr="002E6706">
        <w:rPr>
          <w:sz w:val="28"/>
          <w:szCs w:val="28"/>
        </w:rPr>
        <w:t>С психологической точки зрения дошкольное детство является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Становление компетентности ребенка в различных сферах художественной деятельности, готовности к игре - драматизации осуществляется в семье, при поддержке родителей и в педагогическом процессе ДОУ. Психолого-педагогические исследования свиде</w:t>
      </w:r>
      <w:r w:rsidR="00D909E8">
        <w:rPr>
          <w:sz w:val="28"/>
          <w:szCs w:val="28"/>
        </w:rPr>
        <w:t xml:space="preserve">тельствуют о том, что </w:t>
      </w:r>
      <w:r w:rsidRPr="002E6706">
        <w:rPr>
          <w:sz w:val="28"/>
          <w:szCs w:val="28"/>
        </w:rPr>
        <w:t>школьники сохраняют положительное отношение к театрализованной деятельности, она остается интересной для них. В этих играх расширяются в</w:t>
      </w:r>
      <w:r w:rsidR="00D909E8">
        <w:rPr>
          <w:sz w:val="28"/>
          <w:szCs w:val="28"/>
        </w:rPr>
        <w:t xml:space="preserve">озможности ребенка. В </w:t>
      </w:r>
      <w:r w:rsidRPr="002E6706">
        <w:rPr>
          <w:sz w:val="28"/>
          <w:szCs w:val="28"/>
        </w:rPr>
        <w:t xml:space="preserve">школьном возрасте значительно вырастают физические возможности детей: движения становятся более координированными и пластичными, длительное время они могут переживать определенное эмоциональное состояние, готовы анализировать его, выражать. </w:t>
      </w:r>
      <w:proofErr w:type="gramStart"/>
      <w:r w:rsidRPr="002E6706">
        <w:rPr>
          <w:sz w:val="28"/>
          <w:szCs w:val="28"/>
        </w:rPr>
        <w:t>Дети 7-го года жизни отличаются способностью устанавливать причинно-следственные связи между событиями и явлениями, понимать причины поведения и поступков героев литературных произведений деятельность детей по подготовке и проведению театрализованных представлений приобретает более самостоятельный и коллективный характер, самостоятельно выбирать литературную основу спектакля, иногда сами сочиняют коллективный сценарий, комбинируя различные сюжеты, распределяют обязанности, готовят атрибуты декорации.</w:t>
      </w:r>
      <w:proofErr w:type="gramEnd"/>
    </w:p>
    <w:p w:rsidR="002E6706" w:rsidRPr="002E6706" w:rsidRDefault="002E6706" w:rsidP="008B2BB0">
      <w:pPr>
        <w:pStyle w:val="a3"/>
        <w:rPr>
          <w:bCs/>
          <w:color w:val="000000" w:themeColor="text1"/>
          <w:sz w:val="28"/>
          <w:szCs w:val="28"/>
        </w:rPr>
      </w:pPr>
      <w:r>
        <w:rPr>
          <w:sz w:val="28"/>
          <w:szCs w:val="28"/>
        </w:rPr>
        <w:t xml:space="preserve">  В нашей школе на протяжении 10-ти лет проводятся театрализованные недели, в которых дети активно принимают участие и это помогает раскрыть способности ребенка</w:t>
      </w:r>
      <w:r w:rsidRPr="002E6706">
        <w:rPr>
          <w:sz w:val="28"/>
          <w:szCs w:val="28"/>
        </w:rPr>
        <w:t xml:space="preserve">. </w:t>
      </w:r>
      <w:r>
        <w:rPr>
          <w:sz w:val="28"/>
          <w:szCs w:val="28"/>
        </w:rPr>
        <w:t xml:space="preserve"> </w:t>
      </w:r>
      <w:r w:rsidRPr="002E6706">
        <w:rPr>
          <w:bCs/>
          <w:color w:val="000000" w:themeColor="text1"/>
          <w:sz w:val="28"/>
          <w:szCs w:val="28"/>
        </w:rPr>
        <w:t>Эффективность детской театрализованной деятельности и создание оригинальных сценических образов обусловлены степенью готовности школьника к ним.</w:t>
      </w:r>
    </w:p>
    <w:p w:rsidR="002E6706" w:rsidRPr="002E6706" w:rsidRDefault="002E6706" w:rsidP="008B2BB0">
      <w:pPr>
        <w:pStyle w:val="a3"/>
        <w:rPr>
          <w:bCs/>
          <w:color w:val="000000" w:themeColor="text1"/>
          <w:sz w:val="28"/>
          <w:szCs w:val="28"/>
        </w:rPr>
      </w:pPr>
      <w:r w:rsidRPr="002E6706">
        <w:rPr>
          <w:bCs/>
          <w:color w:val="000000" w:themeColor="text1"/>
          <w:sz w:val="28"/>
          <w:szCs w:val="28"/>
        </w:rPr>
        <w:lastRenderedPageBreak/>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дошкольнику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 </w:t>
      </w:r>
    </w:p>
    <w:p w:rsidR="002E6706" w:rsidRPr="002E6706" w:rsidRDefault="002E6706" w:rsidP="008B2BB0">
      <w:pPr>
        <w:pStyle w:val="a3"/>
        <w:rPr>
          <w:bCs/>
          <w:color w:val="000000" w:themeColor="text1"/>
          <w:sz w:val="28"/>
          <w:szCs w:val="28"/>
        </w:rPr>
      </w:pPr>
      <w:r w:rsidRPr="002E6706">
        <w:rPr>
          <w:bCs/>
          <w:color w:val="000000" w:themeColor="text1"/>
          <w:sz w:val="28"/>
          <w:szCs w:val="28"/>
        </w:rPr>
        <w:t xml:space="preserve">Готовность к театрализованной деятельности ребенка определяется как система знаний и умений, обеспечивающих возможность совместной деятельности по созданию спектакля и комфортность ребенка на всех ее этапах. Эта система включает: знания об искусстве театра и эмоционально-положительное отношение к нему; умения, позволяющие школьнику создать образ в соответствии со сценической задачей; умение строить сценический образ действующих лиц; практические умения по осуществлению собственной сценической деятельности, педагогическое сопровождение строить с учетом постепенного нарастания самостоятельности и творчества ребенка; реализации детьми игровых замыслов. </w:t>
      </w:r>
    </w:p>
    <w:p w:rsidR="002E6706" w:rsidRPr="002E6706" w:rsidRDefault="002E6706" w:rsidP="008B2BB0">
      <w:pPr>
        <w:pStyle w:val="a3"/>
        <w:rPr>
          <w:bCs/>
          <w:color w:val="000000" w:themeColor="text1"/>
          <w:sz w:val="28"/>
          <w:szCs w:val="28"/>
        </w:rPr>
      </w:pPr>
      <w:r w:rsidRPr="002E6706">
        <w:rPr>
          <w:bCs/>
          <w:color w:val="000000" w:themeColor="text1"/>
          <w:sz w:val="28"/>
          <w:szCs w:val="28"/>
        </w:rPr>
        <w:t>Содержание по театрализованной деятельности включает в себя:</w:t>
      </w:r>
    </w:p>
    <w:p w:rsidR="002E6706" w:rsidRPr="002E6706" w:rsidRDefault="002E6706" w:rsidP="008B2BB0">
      <w:pPr>
        <w:pStyle w:val="a3"/>
        <w:rPr>
          <w:bCs/>
          <w:color w:val="000000" w:themeColor="text1"/>
          <w:sz w:val="28"/>
          <w:szCs w:val="28"/>
        </w:rPr>
      </w:pPr>
      <w:r w:rsidRPr="002E6706">
        <w:rPr>
          <w:bCs/>
          <w:color w:val="000000" w:themeColor="text1"/>
          <w:sz w:val="28"/>
          <w:szCs w:val="28"/>
        </w:rPr>
        <w:t>- просмотр кукольных спектаклей и беседы по ним;</w:t>
      </w:r>
    </w:p>
    <w:p w:rsidR="002E6706" w:rsidRPr="002E6706" w:rsidRDefault="002E6706" w:rsidP="008B2BB0">
      <w:pPr>
        <w:pStyle w:val="a3"/>
        <w:rPr>
          <w:bCs/>
          <w:color w:val="000000" w:themeColor="text1"/>
          <w:sz w:val="28"/>
          <w:szCs w:val="28"/>
        </w:rPr>
      </w:pPr>
      <w:r w:rsidRPr="002E6706">
        <w:rPr>
          <w:bCs/>
          <w:color w:val="000000" w:themeColor="text1"/>
          <w:sz w:val="28"/>
          <w:szCs w:val="28"/>
        </w:rPr>
        <w:t>- подготовку и разыгрывание разнообразных сказок и инсценировок;</w:t>
      </w:r>
    </w:p>
    <w:p w:rsidR="002E6706" w:rsidRPr="002E6706" w:rsidRDefault="002E6706" w:rsidP="008B2BB0">
      <w:pPr>
        <w:pStyle w:val="a3"/>
        <w:rPr>
          <w:bCs/>
          <w:color w:val="000000" w:themeColor="text1"/>
          <w:sz w:val="28"/>
          <w:szCs w:val="28"/>
        </w:rPr>
      </w:pPr>
      <w:r w:rsidRPr="002E6706">
        <w:rPr>
          <w:bCs/>
          <w:color w:val="000000" w:themeColor="text1"/>
          <w:sz w:val="28"/>
          <w:szCs w:val="28"/>
        </w:rPr>
        <w:t>-упражнения по формированию выразительности исполнения (вербальной и невербальной);</w:t>
      </w:r>
    </w:p>
    <w:p w:rsidR="002E6706" w:rsidRPr="002E6706" w:rsidRDefault="002E6706" w:rsidP="008B2BB0">
      <w:pPr>
        <w:pStyle w:val="a3"/>
        <w:rPr>
          <w:bCs/>
          <w:color w:val="000000" w:themeColor="text1"/>
          <w:sz w:val="28"/>
          <w:szCs w:val="28"/>
        </w:rPr>
      </w:pPr>
      <w:r w:rsidRPr="002E6706">
        <w:rPr>
          <w:bCs/>
          <w:color w:val="000000" w:themeColor="text1"/>
          <w:sz w:val="28"/>
          <w:szCs w:val="28"/>
        </w:rPr>
        <w:t>- отдельные упражнения по этике;</w:t>
      </w:r>
    </w:p>
    <w:p w:rsidR="002E6706" w:rsidRPr="002E6706" w:rsidRDefault="002E6706" w:rsidP="008B2BB0">
      <w:pPr>
        <w:pStyle w:val="a3"/>
        <w:rPr>
          <w:bCs/>
          <w:color w:val="000000" w:themeColor="text1"/>
          <w:sz w:val="28"/>
          <w:szCs w:val="28"/>
        </w:rPr>
      </w:pPr>
      <w:r w:rsidRPr="002E6706">
        <w:rPr>
          <w:bCs/>
          <w:color w:val="000000" w:themeColor="text1"/>
          <w:sz w:val="28"/>
          <w:szCs w:val="28"/>
        </w:rPr>
        <w:t>- упражнения в целях социально-эмоционального развития детей;</w:t>
      </w:r>
    </w:p>
    <w:p w:rsidR="002E6706" w:rsidRPr="002E6706" w:rsidRDefault="002E6706" w:rsidP="008B2BB0">
      <w:pPr>
        <w:pStyle w:val="a3"/>
        <w:rPr>
          <w:bCs/>
          <w:color w:val="000000" w:themeColor="text1"/>
          <w:sz w:val="28"/>
          <w:szCs w:val="28"/>
        </w:rPr>
      </w:pPr>
      <w:r w:rsidRPr="002E6706">
        <w:rPr>
          <w:bCs/>
          <w:color w:val="000000" w:themeColor="text1"/>
          <w:sz w:val="28"/>
          <w:szCs w:val="28"/>
        </w:rPr>
        <w:t>- игры-драматизации.</w:t>
      </w:r>
    </w:p>
    <w:p w:rsidR="002E6706" w:rsidRPr="002E6706" w:rsidRDefault="002E6706" w:rsidP="008B2BB0">
      <w:pPr>
        <w:pStyle w:val="a3"/>
        <w:rPr>
          <w:color w:val="000000" w:themeColor="text1"/>
          <w:sz w:val="28"/>
          <w:szCs w:val="28"/>
        </w:rPr>
      </w:pPr>
    </w:p>
    <w:p w:rsidR="002E6706" w:rsidRPr="002E6706" w:rsidRDefault="002E6706" w:rsidP="008B2BB0">
      <w:pPr>
        <w:pStyle w:val="a3"/>
        <w:rPr>
          <w:bCs/>
          <w:color w:val="000000" w:themeColor="text1"/>
          <w:sz w:val="28"/>
          <w:szCs w:val="28"/>
        </w:rPr>
      </w:pPr>
      <w:r w:rsidRPr="002E6706">
        <w:rPr>
          <w:bCs/>
          <w:color w:val="000000" w:themeColor="text1"/>
          <w:sz w:val="28"/>
          <w:szCs w:val="28"/>
        </w:rPr>
        <w:t xml:space="preserve">Огромную роль в организации театрализованной деятельности играет педагог, умело направляющий данный процесс. Необходимо, чтобы педагог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w:t>
      </w:r>
      <w:r w:rsidRPr="002E6706">
        <w:rPr>
          <w:bCs/>
          <w:color w:val="000000" w:themeColor="text1"/>
          <w:sz w:val="28"/>
          <w:szCs w:val="28"/>
        </w:rPr>
        <w:lastRenderedPageBreak/>
        <w:t>помогает совершенствовать театрализованную деятельность детей. Педагог 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2E6706" w:rsidRPr="002E6706" w:rsidRDefault="002E6706" w:rsidP="008B2BB0">
      <w:pPr>
        <w:pStyle w:val="a3"/>
        <w:rPr>
          <w:bCs/>
          <w:color w:val="000000" w:themeColor="text1"/>
          <w:sz w:val="28"/>
          <w:szCs w:val="28"/>
        </w:rPr>
      </w:pPr>
      <w:r w:rsidRPr="002E6706">
        <w:rPr>
          <w:bCs/>
          <w:color w:val="000000" w:themeColor="text1"/>
          <w:sz w:val="28"/>
          <w:szCs w:val="28"/>
        </w:rPr>
        <w:t>В процессе реализации театрализованной деятельности решаются следующие задачи:</w:t>
      </w:r>
    </w:p>
    <w:p w:rsidR="002E6706" w:rsidRPr="002E6706" w:rsidRDefault="002E6706" w:rsidP="008B2BB0">
      <w:pPr>
        <w:pStyle w:val="a3"/>
        <w:rPr>
          <w:bCs/>
          <w:color w:val="000000" w:themeColor="text1"/>
          <w:sz w:val="28"/>
          <w:szCs w:val="28"/>
        </w:rPr>
      </w:pPr>
      <w:r w:rsidRPr="002E6706">
        <w:rPr>
          <w:bCs/>
          <w:color w:val="000000" w:themeColor="text1"/>
          <w:sz w:val="28"/>
          <w:szCs w:val="28"/>
        </w:rPr>
        <w:t>- развитие творческих способностей и</w:t>
      </w:r>
      <w:r w:rsidR="00D909E8">
        <w:rPr>
          <w:bCs/>
          <w:color w:val="000000" w:themeColor="text1"/>
          <w:sz w:val="28"/>
          <w:szCs w:val="28"/>
        </w:rPr>
        <w:t xml:space="preserve"> творческой самостоятельности </w:t>
      </w:r>
      <w:r w:rsidRPr="002E6706">
        <w:rPr>
          <w:bCs/>
          <w:color w:val="000000" w:themeColor="text1"/>
          <w:sz w:val="28"/>
          <w:szCs w:val="28"/>
        </w:rPr>
        <w:t>школьника;</w:t>
      </w:r>
    </w:p>
    <w:p w:rsidR="002E6706" w:rsidRPr="002E6706" w:rsidRDefault="002E6706" w:rsidP="008B2BB0">
      <w:pPr>
        <w:pStyle w:val="a3"/>
        <w:rPr>
          <w:bCs/>
          <w:color w:val="000000" w:themeColor="text1"/>
          <w:sz w:val="28"/>
          <w:szCs w:val="28"/>
        </w:rPr>
      </w:pPr>
      <w:r w:rsidRPr="002E6706">
        <w:rPr>
          <w:bCs/>
          <w:color w:val="000000" w:themeColor="text1"/>
          <w:sz w:val="28"/>
          <w:szCs w:val="28"/>
        </w:rPr>
        <w:t>- воспитание интереса к различным видам творческой деятельности;</w:t>
      </w:r>
    </w:p>
    <w:p w:rsidR="002E6706" w:rsidRPr="002E6706" w:rsidRDefault="002E6706" w:rsidP="008B2BB0">
      <w:pPr>
        <w:pStyle w:val="a3"/>
        <w:rPr>
          <w:bCs/>
          <w:color w:val="000000" w:themeColor="text1"/>
          <w:sz w:val="28"/>
          <w:szCs w:val="28"/>
        </w:rPr>
      </w:pPr>
      <w:r w:rsidRPr="002E6706">
        <w:rPr>
          <w:bCs/>
          <w:color w:val="000000" w:themeColor="text1"/>
          <w:sz w:val="28"/>
          <w:szCs w:val="28"/>
        </w:rPr>
        <w:t>- овладение импровизационными умениями;</w:t>
      </w:r>
    </w:p>
    <w:p w:rsidR="002E6706" w:rsidRPr="002E6706" w:rsidRDefault="002E6706" w:rsidP="008B2BB0">
      <w:pPr>
        <w:pStyle w:val="a3"/>
        <w:rPr>
          <w:bCs/>
          <w:color w:val="000000" w:themeColor="text1"/>
          <w:sz w:val="28"/>
          <w:szCs w:val="28"/>
        </w:rPr>
      </w:pPr>
      <w:r w:rsidRPr="002E6706">
        <w:rPr>
          <w:bCs/>
          <w:color w:val="000000" w:themeColor="text1"/>
          <w:sz w:val="28"/>
          <w:szCs w:val="28"/>
        </w:rPr>
        <w:t>- развитие всех компонентов, функций и форм речевой деятельности</w:t>
      </w:r>
    </w:p>
    <w:p w:rsidR="002E6706" w:rsidRDefault="002E6706" w:rsidP="008B2BB0">
      <w:pPr>
        <w:pStyle w:val="a3"/>
        <w:rPr>
          <w:bCs/>
          <w:color w:val="000000" w:themeColor="text1"/>
          <w:sz w:val="28"/>
          <w:szCs w:val="28"/>
        </w:rPr>
      </w:pPr>
      <w:r w:rsidRPr="002E6706">
        <w:rPr>
          <w:bCs/>
          <w:color w:val="000000" w:themeColor="text1"/>
          <w:sz w:val="28"/>
          <w:szCs w:val="28"/>
        </w:rPr>
        <w:t>- совершенствование познавательных процессов.</w:t>
      </w:r>
    </w:p>
    <w:p w:rsidR="002E6706" w:rsidRPr="00D909E8" w:rsidRDefault="002E6706" w:rsidP="008B2BB0">
      <w:pPr>
        <w:pStyle w:val="a3"/>
        <w:rPr>
          <w:bCs/>
          <w:sz w:val="28"/>
          <w:szCs w:val="28"/>
        </w:rPr>
      </w:pPr>
      <w:r w:rsidRPr="00D909E8">
        <w:rPr>
          <w:bCs/>
          <w:sz w:val="28"/>
          <w:szCs w:val="28"/>
        </w:rPr>
        <w:t xml:space="preserve">Большинство исследователей приходят к выводу о том, что театрализованные игры наиболее близки к искусству и часто называют их «творческими» Е.Л. Трусова применяет синонимы понятия «театрализованная игра», «театрально-игровая деятельность и творчество» и «игра-драматизация». Театрализованная игра сохраняет все структурные компоненты сюжетно-ролевой игры, выделенные Д.Б. </w:t>
      </w:r>
      <w:proofErr w:type="spellStart"/>
      <w:r w:rsidRPr="00D909E8">
        <w:rPr>
          <w:bCs/>
          <w:sz w:val="28"/>
          <w:szCs w:val="28"/>
        </w:rPr>
        <w:t>Элькониным</w:t>
      </w:r>
      <w:proofErr w:type="spellEnd"/>
      <w:r w:rsidRPr="00D909E8">
        <w:rPr>
          <w:bCs/>
          <w:sz w:val="28"/>
          <w:szCs w:val="28"/>
        </w:rPr>
        <w:t>:</w:t>
      </w:r>
    </w:p>
    <w:p w:rsidR="002E6706" w:rsidRPr="00D909E8" w:rsidRDefault="002E6706" w:rsidP="008B2BB0">
      <w:pPr>
        <w:pStyle w:val="a3"/>
        <w:rPr>
          <w:bCs/>
          <w:sz w:val="28"/>
          <w:szCs w:val="28"/>
        </w:rPr>
      </w:pPr>
      <w:r w:rsidRPr="00D909E8">
        <w:rPr>
          <w:bCs/>
          <w:sz w:val="28"/>
          <w:szCs w:val="28"/>
        </w:rPr>
        <w:t>· роль (определяющий компонент)</w:t>
      </w:r>
    </w:p>
    <w:p w:rsidR="002E6706" w:rsidRPr="00D909E8" w:rsidRDefault="002E6706" w:rsidP="008B2BB0">
      <w:pPr>
        <w:pStyle w:val="a3"/>
        <w:rPr>
          <w:bCs/>
          <w:sz w:val="28"/>
          <w:szCs w:val="28"/>
        </w:rPr>
      </w:pPr>
      <w:r w:rsidRPr="00D909E8">
        <w:rPr>
          <w:bCs/>
          <w:sz w:val="28"/>
          <w:szCs w:val="28"/>
        </w:rPr>
        <w:t>· игровые действия</w:t>
      </w:r>
    </w:p>
    <w:p w:rsidR="002E6706" w:rsidRPr="00D909E8" w:rsidRDefault="002E6706" w:rsidP="008B2BB0">
      <w:pPr>
        <w:pStyle w:val="a3"/>
        <w:rPr>
          <w:bCs/>
          <w:sz w:val="28"/>
          <w:szCs w:val="28"/>
        </w:rPr>
      </w:pPr>
      <w:r w:rsidRPr="00D909E8">
        <w:rPr>
          <w:bCs/>
          <w:sz w:val="28"/>
          <w:szCs w:val="28"/>
        </w:rPr>
        <w:t>· игровое употребление предметов</w:t>
      </w:r>
    </w:p>
    <w:p w:rsidR="002E6706" w:rsidRPr="00D909E8" w:rsidRDefault="002E6706" w:rsidP="008B2BB0">
      <w:pPr>
        <w:pStyle w:val="a3"/>
        <w:rPr>
          <w:bCs/>
          <w:sz w:val="28"/>
          <w:szCs w:val="28"/>
        </w:rPr>
      </w:pPr>
      <w:r w:rsidRPr="00D909E8">
        <w:rPr>
          <w:bCs/>
          <w:sz w:val="28"/>
          <w:szCs w:val="28"/>
        </w:rPr>
        <w:t>· реальные отношения.</w:t>
      </w:r>
    </w:p>
    <w:p w:rsidR="002E6706" w:rsidRPr="00D909E8" w:rsidRDefault="002E6706" w:rsidP="008B2BB0">
      <w:pPr>
        <w:pStyle w:val="a3"/>
        <w:rPr>
          <w:bCs/>
          <w:color w:val="000000" w:themeColor="text1"/>
          <w:sz w:val="28"/>
          <w:szCs w:val="28"/>
        </w:rPr>
      </w:pPr>
      <w:r w:rsidRPr="00D909E8">
        <w:rPr>
          <w:bCs/>
          <w:sz w:val="28"/>
          <w:szCs w:val="28"/>
        </w:rP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 литературная или фольклорная основа содержания и наличие</w:t>
      </w:r>
      <w:proofErr w:type="gramStart"/>
      <w:r w:rsidRPr="00D909E8">
        <w:rPr>
          <w:bCs/>
          <w:sz w:val="28"/>
          <w:szCs w:val="28"/>
        </w:rPr>
        <w:t xml:space="preserve"> </w:t>
      </w:r>
      <w:r w:rsidR="00D909E8" w:rsidRPr="00D909E8">
        <w:rPr>
          <w:bCs/>
          <w:sz w:val="28"/>
          <w:szCs w:val="28"/>
        </w:rPr>
        <w:t>.</w:t>
      </w:r>
      <w:proofErr w:type="gramEnd"/>
    </w:p>
    <w:p w:rsidR="005728E1" w:rsidRDefault="00D909E8" w:rsidP="008B2BB0">
      <w:pPr>
        <w:spacing w:before="100" w:beforeAutospacing="1" w:after="100" w:afterAutospacing="1" w:line="240" w:lineRule="auto"/>
        <w:rPr>
          <w:rFonts w:ascii="Times New Roman" w:hAnsi="Times New Roman" w:cs="Times New Roman"/>
          <w:bCs/>
          <w:sz w:val="28"/>
          <w:szCs w:val="28"/>
        </w:rPr>
      </w:pPr>
      <w:r w:rsidRPr="00D909E8">
        <w:rPr>
          <w:rFonts w:ascii="Times New Roman" w:hAnsi="Times New Roman" w:cs="Times New Roman"/>
          <w:bCs/>
          <w:sz w:val="28"/>
          <w:szCs w:val="28"/>
        </w:rPr>
        <w:t xml:space="preserve">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w:t>
      </w:r>
      <w:r w:rsidRPr="00D909E8">
        <w:rPr>
          <w:rFonts w:ascii="Times New Roman" w:hAnsi="Times New Roman" w:cs="Times New Roman"/>
          <w:bCs/>
          <w:sz w:val="28"/>
          <w:szCs w:val="28"/>
        </w:rPr>
        <w:lastRenderedPageBreak/>
        <w:t>стремление детей самостоятельно искать выразительные средства для создания образа, используя движения, позу, мимику, разную интонацию и жест. Драматизация или театральная постановка представляет самый частый и распространенный вид детского творчества. Это объясняется двумя основными моментами: во-первых,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 во - вторых очень тесно связана с игрой. 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 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 Ребенок сам выбирает выразительные средства, перенимает их от старших. В создании игрового образа особенно велика роль слова. Оно помогает ребенку выявить свои мысли и чувства, понять переживания партнеров, эмоциональной выразительности сюжета.</w:t>
      </w:r>
    </w:p>
    <w:p w:rsidR="0043250A" w:rsidRDefault="0043250A"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8B2BB0" w:rsidRDefault="008B2BB0" w:rsidP="008B2BB0">
      <w:pPr>
        <w:spacing w:before="100" w:beforeAutospacing="1" w:after="100" w:afterAutospacing="1" w:line="240" w:lineRule="auto"/>
        <w:rPr>
          <w:rFonts w:ascii="Times New Roman" w:hAnsi="Times New Roman" w:cs="Times New Roman"/>
          <w:bCs/>
          <w:sz w:val="28"/>
          <w:szCs w:val="28"/>
        </w:rPr>
      </w:pPr>
    </w:p>
    <w:p w:rsidR="0043250A" w:rsidRDefault="0043250A" w:rsidP="008B2BB0">
      <w:pPr>
        <w:pStyle w:val="1"/>
        <w:spacing w:before="100" w:beforeAutospacing="1" w:after="100" w:afterAutospacing="1" w:line="240" w:lineRule="auto"/>
        <w:rPr>
          <w:rFonts w:ascii="Times New Roman" w:hAnsi="Times New Roman" w:cs="Times New Roman"/>
          <w:color w:val="000000" w:themeColor="text1"/>
        </w:rPr>
      </w:pPr>
      <w:r w:rsidRPr="0043250A">
        <w:rPr>
          <w:rFonts w:ascii="Times New Roman" w:hAnsi="Times New Roman" w:cs="Times New Roman"/>
          <w:color w:val="000000" w:themeColor="text1"/>
        </w:rPr>
        <w:t>Вывод.</w:t>
      </w:r>
    </w:p>
    <w:p w:rsidR="0043250A" w:rsidRPr="0043250A" w:rsidRDefault="0043250A" w:rsidP="008B2BB0">
      <w:pPr>
        <w:pStyle w:val="a3"/>
        <w:rPr>
          <w:bCs/>
          <w:sz w:val="28"/>
          <w:szCs w:val="28"/>
        </w:rPr>
      </w:pPr>
      <w:r w:rsidRPr="0043250A">
        <w:rPr>
          <w:bCs/>
          <w:sz w:val="28"/>
          <w:szCs w:val="28"/>
        </w:rPr>
        <w:t xml:space="preserve">В результате </w:t>
      </w:r>
      <w:r w:rsidR="008B2BB0">
        <w:rPr>
          <w:bCs/>
          <w:sz w:val="28"/>
          <w:szCs w:val="28"/>
        </w:rPr>
        <w:t xml:space="preserve"> </w:t>
      </w:r>
      <w:r w:rsidRPr="0043250A">
        <w:rPr>
          <w:bCs/>
          <w:sz w:val="28"/>
          <w:szCs w:val="28"/>
        </w:rPr>
        <w:t>можем сделать следующие выводы:</w:t>
      </w:r>
    </w:p>
    <w:p w:rsidR="0043250A" w:rsidRPr="0043250A" w:rsidRDefault="0043250A" w:rsidP="008B2BB0">
      <w:pPr>
        <w:pStyle w:val="a3"/>
        <w:rPr>
          <w:bCs/>
          <w:sz w:val="28"/>
          <w:szCs w:val="28"/>
        </w:rPr>
      </w:pPr>
      <w:r w:rsidRPr="0043250A">
        <w:rPr>
          <w:bCs/>
          <w:sz w:val="28"/>
          <w:szCs w:val="28"/>
        </w:rPr>
        <w:t>1. Театрально-игровая деятельность имеет большое значение для всестороннего воспитания детей: у них развивается художественный вкус, творческие и декламационные способности, формируется чувство коллективизма, развивается память.</w:t>
      </w:r>
    </w:p>
    <w:p w:rsidR="0043250A" w:rsidRPr="0043250A" w:rsidRDefault="0043250A" w:rsidP="008B2BB0">
      <w:pPr>
        <w:pStyle w:val="a3"/>
        <w:rPr>
          <w:bCs/>
          <w:sz w:val="28"/>
          <w:szCs w:val="28"/>
        </w:rPr>
      </w:pPr>
      <w:r w:rsidRPr="0043250A">
        <w:rPr>
          <w:bCs/>
          <w:sz w:val="28"/>
          <w:szCs w:val="28"/>
        </w:rPr>
        <w:t>2. Все театральные игры можно разделить на две основные группы: режиссерские игры и игры драматизации.</w:t>
      </w:r>
    </w:p>
    <w:p w:rsidR="0043250A" w:rsidRPr="0043250A" w:rsidRDefault="0043250A" w:rsidP="008B2BB0">
      <w:pPr>
        <w:pStyle w:val="a3"/>
        <w:rPr>
          <w:bCs/>
          <w:sz w:val="28"/>
          <w:szCs w:val="28"/>
        </w:rPr>
      </w:pPr>
      <w:r w:rsidRPr="0043250A">
        <w:rPr>
          <w:bCs/>
          <w:sz w:val="28"/>
          <w:szCs w:val="28"/>
        </w:rPr>
        <w:t>3. Игра-драматизация способствует воспитанию и развитию интересной самостоятельной, творческой личности и обеспечивает проявление индивидуальных склонностей каждого ребенка, меняет поведение детей: застенчивые становятся более активными, раскрепощенными, а подвижные, несдержанные дети учатся подчинять свои желания, волю интересам коллектива, то есть происходит воспитание взаимопомощи, уважение к товарищу, взаимовыручки.</w:t>
      </w:r>
    </w:p>
    <w:p w:rsidR="008B2BB0" w:rsidRPr="008B2BB0" w:rsidRDefault="008B2BB0" w:rsidP="008B2BB0">
      <w:pPr>
        <w:pStyle w:val="a3"/>
        <w:rPr>
          <w:bCs/>
          <w:sz w:val="28"/>
          <w:szCs w:val="28"/>
        </w:rPr>
      </w:pPr>
      <w:r w:rsidRPr="008B2BB0">
        <w:rPr>
          <w:sz w:val="28"/>
          <w:szCs w:val="28"/>
        </w:rPr>
        <w:t xml:space="preserve">4. </w:t>
      </w:r>
      <w:r w:rsidRPr="008B2BB0">
        <w:rPr>
          <w:bCs/>
          <w:sz w:val="28"/>
          <w:szCs w:val="28"/>
        </w:rPr>
        <w:t>Эффективность театрализованной деятельности во многом зависит от ее интегрирования по изобразительному творчеству детей. В процессе декоративно-оформительского творчества дети имеют возможность подумать, пофантазировать, что также положительно влияет на выразительность создаваемых образов.</w:t>
      </w:r>
    </w:p>
    <w:p w:rsidR="008B2BB0" w:rsidRPr="008B2BB0" w:rsidRDefault="008B2BB0" w:rsidP="008B2BB0">
      <w:pPr>
        <w:pStyle w:val="a3"/>
        <w:rPr>
          <w:bCs/>
          <w:sz w:val="28"/>
          <w:szCs w:val="28"/>
        </w:rPr>
      </w:pPr>
      <w:r w:rsidRPr="008B2BB0">
        <w:rPr>
          <w:bCs/>
          <w:sz w:val="28"/>
          <w:szCs w:val="28"/>
        </w:rPr>
        <w:t>5. По эстетической значимости и влиянию на общее развитие ребенка театрализованной деятельности по праву принадлежит почетное место рядом с музыкой, рисованием и лепкой.</w:t>
      </w:r>
    </w:p>
    <w:p w:rsidR="008B2BB0" w:rsidRPr="008B2BB0" w:rsidRDefault="008B2BB0" w:rsidP="008B2BB0">
      <w:pPr>
        <w:pStyle w:val="a3"/>
        <w:rPr>
          <w:bCs/>
          <w:sz w:val="28"/>
          <w:szCs w:val="28"/>
        </w:rPr>
      </w:pPr>
      <w:r w:rsidRPr="008B2BB0">
        <w:rPr>
          <w:bCs/>
          <w:sz w:val="28"/>
          <w:szCs w:val="28"/>
        </w:rPr>
        <w:t>6. Процесс театрализованной деятельности взрослых оказывает положительное эмоциональное влияние на развитие собственной театрально-игровой деятельности детей, которая проявляется как в играх, организованных взрослыми, так и в самостоятельной театрализованной деятельности дошкольников.</w:t>
      </w:r>
    </w:p>
    <w:p w:rsidR="008B2BB0" w:rsidRPr="008B2BB0" w:rsidRDefault="008B2BB0" w:rsidP="008B2BB0">
      <w:pPr>
        <w:pStyle w:val="a3"/>
        <w:rPr>
          <w:bCs/>
          <w:sz w:val="28"/>
          <w:szCs w:val="28"/>
        </w:rPr>
      </w:pPr>
      <w:r w:rsidRPr="008B2BB0">
        <w:rPr>
          <w:bCs/>
          <w:sz w:val="28"/>
          <w:szCs w:val="28"/>
        </w:rPr>
        <w:t>7. В театрализованных играх ребенку открываются нормы нравственного поведения, а в реальных отношениях происходит собственно их усвоение.</w:t>
      </w:r>
    </w:p>
    <w:p w:rsidR="008B2BB0" w:rsidRPr="008B2BB0" w:rsidRDefault="008B2BB0" w:rsidP="008B2BB0">
      <w:pPr>
        <w:pStyle w:val="a3"/>
        <w:rPr>
          <w:bCs/>
          <w:sz w:val="28"/>
          <w:szCs w:val="28"/>
        </w:rPr>
      </w:pPr>
      <w:r w:rsidRPr="008B2BB0">
        <w:rPr>
          <w:bCs/>
          <w:sz w:val="28"/>
          <w:szCs w:val="28"/>
        </w:rPr>
        <w:t>8. Театрализованная игра оказывает существенное влияние на ход развития личности ребенка.</w:t>
      </w:r>
    </w:p>
    <w:p w:rsidR="0043250A" w:rsidRPr="0043250A" w:rsidRDefault="0043250A" w:rsidP="0043250A"/>
    <w:sectPr w:rsidR="0043250A" w:rsidRPr="0043250A" w:rsidSect="00572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758E0"/>
    <w:multiLevelType w:val="hybridMultilevel"/>
    <w:tmpl w:val="6B4E0FBE"/>
    <w:lvl w:ilvl="0" w:tplc="4C92F3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706"/>
    <w:rsid w:val="002E6706"/>
    <w:rsid w:val="0043250A"/>
    <w:rsid w:val="005728E1"/>
    <w:rsid w:val="008B2BB0"/>
    <w:rsid w:val="00D909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8E1"/>
  </w:style>
  <w:style w:type="paragraph" w:styleId="1">
    <w:name w:val="heading 1"/>
    <w:basedOn w:val="a"/>
    <w:next w:val="a"/>
    <w:link w:val="10"/>
    <w:uiPriority w:val="9"/>
    <w:qFormat/>
    <w:rsid w:val="00432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6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3250A"/>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8B2B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B2BB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B2B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B2BB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3970313">
      <w:bodyDiv w:val="1"/>
      <w:marLeft w:val="0"/>
      <w:marRight w:val="0"/>
      <w:marTop w:val="0"/>
      <w:marBottom w:val="0"/>
      <w:divBdr>
        <w:top w:val="none" w:sz="0" w:space="0" w:color="auto"/>
        <w:left w:val="none" w:sz="0" w:space="0" w:color="auto"/>
        <w:bottom w:val="none" w:sz="0" w:space="0" w:color="auto"/>
        <w:right w:val="none" w:sz="0" w:space="0" w:color="auto"/>
      </w:divBdr>
    </w:div>
    <w:div w:id="174734382">
      <w:bodyDiv w:val="1"/>
      <w:marLeft w:val="0"/>
      <w:marRight w:val="0"/>
      <w:marTop w:val="0"/>
      <w:marBottom w:val="0"/>
      <w:divBdr>
        <w:top w:val="none" w:sz="0" w:space="0" w:color="auto"/>
        <w:left w:val="none" w:sz="0" w:space="0" w:color="auto"/>
        <w:bottom w:val="none" w:sz="0" w:space="0" w:color="auto"/>
        <w:right w:val="none" w:sz="0" w:space="0" w:color="auto"/>
      </w:divBdr>
    </w:div>
    <w:div w:id="178131349">
      <w:bodyDiv w:val="1"/>
      <w:marLeft w:val="0"/>
      <w:marRight w:val="0"/>
      <w:marTop w:val="0"/>
      <w:marBottom w:val="0"/>
      <w:divBdr>
        <w:top w:val="none" w:sz="0" w:space="0" w:color="auto"/>
        <w:left w:val="none" w:sz="0" w:space="0" w:color="auto"/>
        <w:bottom w:val="none" w:sz="0" w:space="0" w:color="auto"/>
        <w:right w:val="none" w:sz="0" w:space="0" w:color="auto"/>
      </w:divBdr>
    </w:div>
    <w:div w:id="181824545">
      <w:bodyDiv w:val="1"/>
      <w:marLeft w:val="0"/>
      <w:marRight w:val="0"/>
      <w:marTop w:val="0"/>
      <w:marBottom w:val="0"/>
      <w:divBdr>
        <w:top w:val="none" w:sz="0" w:space="0" w:color="auto"/>
        <w:left w:val="none" w:sz="0" w:space="0" w:color="auto"/>
        <w:bottom w:val="none" w:sz="0" w:space="0" w:color="auto"/>
        <w:right w:val="none" w:sz="0" w:space="0" w:color="auto"/>
      </w:divBdr>
    </w:div>
    <w:div w:id="207838232">
      <w:bodyDiv w:val="1"/>
      <w:marLeft w:val="0"/>
      <w:marRight w:val="0"/>
      <w:marTop w:val="0"/>
      <w:marBottom w:val="0"/>
      <w:divBdr>
        <w:top w:val="none" w:sz="0" w:space="0" w:color="auto"/>
        <w:left w:val="none" w:sz="0" w:space="0" w:color="auto"/>
        <w:bottom w:val="none" w:sz="0" w:space="0" w:color="auto"/>
        <w:right w:val="none" w:sz="0" w:space="0" w:color="auto"/>
      </w:divBdr>
    </w:div>
    <w:div w:id="995886454">
      <w:bodyDiv w:val="1"/>
      <w:marLeft w:val="0"/>
      <w:marRight w:val="0"/>
      <w:marTop w:val="0"/>
      <w:marBottom w:val="0"/>
      <w:divBdr>
        <w:top w:val="none" w:sz="0" w:space="0" w:color="auto"/>
        <w:left w:val="none" w:sz="0" w:space="0" w:color="auto"/>
        <w:bottom w:val="none" w:sz="0" w:space="0" w:color="auto"/>
        <w:right w:val="none" w:sz="0" w:space="0" w:color="auto"/>
      </w:divBdr>
    </w:div>
    <w:div w:id="1845317198">
      <w:bodyDiv w:val="1"/>
      <w:marLeft w:val="0"/>
      <w:marRight w:val="0"/>
      <w:marTop w:val="0"/>
      <w:marBottom w:val="0"/>
      <w:divBdr>
        <w:top w:val="none" w:sz="0" w:space="0" w:color="auto"/>
        <w:left w:val="none" w:sz="0" w:space="0" w:color="auto"/>
        <w:bottom w:val="none" w:sz="0" w:space="0" w:color="auto"/>
        <w:right w:val="none" w:sz="0" w:space="0" w:color="auto"/>
      </w:divBdr>
    </w:div>
    <w:div w:id="206622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1704</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2019-06-07T15:08:00Z</dcterms:created>
  <dcterms:modified xsi:type="dcterms:W3CDTF">2019-06-07T15:08:00Z</dcterms:modified>
</cp:coreProperties>
</file>