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1A74">
        <w:rPr>
          <w:rFonts w:ascii="Times New Roman" w:hAnsi="Times New Roman" w:cs="Times New Roman"/>
          <w:sz w:val="28"/>
          <w:szCs w:val="28"/>
        </w:rPr>
        <w:t xml:space="preserve">Условия создания здоровьесберегающей среды с позиций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1A74">
        <w:rPr>
          <w:rFonts w:ascii="Times New Roman" w:hAnsi="Times New Roman" w:cs="Times New Roman"/>
          <w:sz w:val="28"/>
          <w:szCs w:val="28"/>
        </w:rPr>
        <w:t>нейропсихологиче</w:t>
      </w:r>
      <w:r w:rsidR="00817AD7">
        <w:rPr>
          <w:rFonts w:ascii="Times New Roman" w:hAnsi="Times New Roman" w:cs="Times New Roman"/>
          <w:sz w:val="28"/>
          <w:szCs w:val="28"/>
        </w:rPr>
        <w:t xml:space="preserve">ских особенностей детей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1.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Прежде всего я предъявила требования к себе, как к педагогу, работающему в современных условиях, как к педагогу  с активной жизненной позицией, уверенному в себе, с устойчивой</w:t>
      </w:r>
      <w:r w:rsidRPr="00431A74">
        <w:rPr>
          <w:rFonts w:ascii="Times New Roman" w:hAnsi="Times New Roman" w:cs="Times New Roman"/>
          <w:sz w:val="28"/>
          <w:szCs w:val="28"/>
        </w:rPr>
        <w:t xml:space="preserve">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мотивацией на здоровье</w:t>
      </w:r>
      <w:r w:rsidRPr="00431A74">
        <w:rPr>
          <w:rFonts w:ascii="Times New Roman" w:hAnsi="Times New Roman" w:cs="Times New Roman"/>
          <w:sz w:val="28"/>
          <w:szCs w:val="28"/>
        </w:rPr>
        <w:t>. Как созидатель здоровьесберегающей среды, стараюсь быть примером, а также частью окружающей среды ребенка. Изучив литературу по здоровьесбережению, поняла, что личности современного педагога должны быть присущи психоэмоциональная устойчивость, хорошее настроение, развитые толерантность и эмпатия, а также новое педагогическое мышление, которое предполагает возможность многовариативного достижения целей обучения и воспитания. Таких же позиций придерживаются все сотрудники, ра</w:t>
      </w:r>
      <w:r w:rsidR="00506D84">
        <w:rPr>
          <w:rFonts w:ascii="Times New Roman" w:hAnsi="Times New Roman" w:cs="Times New Roman"/>
          <w:sz w:val="28"/>
          <w:szCs w:val="28"/>
        </w:rPr>
        <w:t>ботающие на группе.  Д</w:t>
      </w:r>
      <w:r w:rsidRPr="00431A74">
        <w:rPr>
          <w:rFonts w:ascii="Times New Roman" w:hAnsi="Times New Roman" w:cs="Times New Roman"/>
          <w:sz w:val="28"/>
          <w:szCs w:val="28"/>
        </w:rPr>
        <w:t>ля них была проведена консультация «Создание здоровьесберегающей среды  на основе нейропсихологических особенностей детей».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>Новое педагогическое мышлен</w:t>
      </w:r>
      <w:r w:rsidR="00506D84">
        <w:rPr>
          <w:rFonts w:ascii="Times New Roman" w:hAnsi="Times New Roman" w:cs="Times New Roman"/>
          <w:sz w:val="28"/>
          <w:szCs w:val="28"/>
        </w:rPr>
        <w:t>ие  помогает воспринимать воспи</w:t>
      </w:r>
      <w:r w:rsidRPr="00431A74">
        <w:rPr>
          <w:rFonts w:ascii="Times New Roman" w:hAnsi="Times New Roman" w:cs="Times New Roman"/>
          <w:sz w:val="28"/>
          <w:szCs w:val="28"/>
        </w:rPr>
        <w:t>танника как субъект воспит</w:t>
      </w:r>
      <w:r w:rsidR="00506D84">
        <w:rPr>
          <w:rFonts w:ascii="Times New Roman" w:hAnsi="Times New Roman" w:cs="Times New Roman"/>
          <w:sz w:val="28"/>
          <w:szCs w:val="28"/>
        </w:rPr>
        <w:t>ательно-образовательного процес</w:t>
      </w:r>
      <w:r w:rsidRPr="00431A74">
        <w:rPr>
          <w:rFonts w:ascii="Times New Roman" w:hAnsi="Times New Roman" w:cs="Times New Roman"/>
          <w:sz w:val="28"/>
          <w:szCs w:val="28"/>
        </w:rPr>
        <w:t>са, ориентирует на его интересы, потребность и развитие.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2. Вторым условием является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выстраивание коммуникативного</w:t>
      </w:r>
      <w:r w:rsidRPr="00431A74">
        <w:rPr>
          <w:rFonts w:ascii="Times New Roman" w:hAnsi="Times New Roman" w:cs="Times New Roman"/>
          <w:sz w:val="28"/>
          <w:szCs w:val="28"/>
        </w:rPr>
        <w:t xml:space="preserve">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пространства с учетом нейропсихологических особенностей</w:t>
      </w:r>
      <w:r w:rsidRPr="00431A74">
        <w:rPr>
          <w:rFonts w:ascii="Times New Roman" w:hAnsi="Times New Roman" w:cs="Times New Roman"/>
          <w:sz w:val="28"/>
          <w:szCs w:val="28"/>
        </w:rPr>
        <w:t xml:space="preserve">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каждого ребенка и группы в целом</w:t>
      </w:r>
      <w:r w:rsidRPr="00431A74">
        <w:rPr>
          <w:rFonts w:ascii="Times New Roman" w:hAnsi="Times New Roman" w:cs="Times New Roman"/>
          <w:sz w:val="28"/>
          <w:szCs w:val="28"/>
        </w:rPr>
        <w:t xml:space="preserve">. С целью изучения нейропсихологических особенностей каждого ребенка группы совместно с психологом ДОУ был проведен мониторинг оценки качества: речевого и физического развития детей группы; психологический климат в группе; эмоциональное состояние детей группы. Данные мониторинга помогли мне эффективно сформировать конструктивные взаимоотношения между мной и детьми, между ребенком и группой детей. Это помогает исключать стрессовые и конфликтные  ситуации, нервозность, тревожность детей и другие негативные проявления, позволяет создавать комфортную среду общения. Используя методы наблюдения и тестирования, я разделила детей с точки зрения их нейропсихологических особенностей. Дети-кинестетики воспринимают информацию с помощью всего тела, они очень подвижны, легко отвлекаются, наглядность должна у них вызывать сильные чувства, позитивные переживания. Таким детям (с ведущей кинестетической сферой сенсорного опыта) очень важно находиться  на задних позициях расположения группы. Они лучше воспринимают знания на фоне всех </w:t>
      </w:r>
      <w:r w:rsidRPr="00431A74">
        <w:rPr>
          <w:rFonts w:ascii="Times New Roman" w:hAnsi="Times New Roman" w:cs="Times New Roman"/>
          <w:sz w:val="28"/>
          <w:szCs w:val="28"/>
        </w:rPr>
        <w:lastRenderedPageBreak/>
        <w:t>присутствующих, ребенку не придется поворачиваться в разные</w:t>
      </w:r>
      <w:r w:rsidR="00506D84">
        <w:rPr>
          <w:rFonts w:ascii="Times New Roman" w:hAnsi="Times New Roman" w:cs="Times New Roman"/>
          <w:sz w:val="28"/>
          <w:szCs w:val="28"/>
        </w:rPr>
        <w:t xml:space="preserve"> стороны, чтобы реагировать на других  детей</w:t>
      </w:r>
      <w:r w:rsidRPr="00431A74">
        <w:rPr>
          <w:rFonts w:ascii="Times New Roman" w:hAnsi="Times New Roman" w:cs="Times New Roman"/>
          <w:sz w:val="28"/>
          <w:szCs w:val="28"/>
        </w:rPr>
        <w:t>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>Аудиалы воспринимают информацию  на слух, поэтому для них важно находиться в середине образовательного процесса, где происходит сосредоточение звуковой волны. Для таких детей значимы интонация, темп речи, сила голоса.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>Визуалы воспринимают информацию лучше всего с помощью зрения, для них важны наглядные стимулы, поэтому комфортным является место ближе к наглядности. Для них значимы изобразительные средства наглядных материалов, особенности изображения, размеры, яркость.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>Мониторинг изучения  нейропсихологических особенностей детей группы показал следующие результаты:</w:t>
      </w:r>
    </w:p>
    <w:p w:rsidR="00506D8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>Были выделены ЛЕВОПОЛУШАРНЫЕ и ПРАВОПОЛУШАРНЫЕ дети. С целью выстраивания образовательного пространства изучены особенности организации работы с ними.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Для успешного усвоения учебного материала правополушарным детям комфортно располагаться полукругом перед воспитателем. Для этих детей важно ощущать плечо сверстника и реакцию всех участников познавательного процесса.  Для левополушарных детей важно находиться в последовательности друг за другом и желательно иметь личное индивидуальное пространство за столом (на одного человека).  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3. Третьим условие реализации здоровьесберегающих приёмов в воспитательно-образовательном процессе - это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организация предметной среды</w:t>
      </w:r>
      <w:r w:rsidRPr="00431A74">
        <w:rPr>
          <w:rFonts w:ascii="Times New Roman" w:hAnsi="Times New Roman" w:cs="Times New Roman"/>
          <w:sz w:val="28"/>
          <w:szCs w:val="28"/>
        </w:rPr>
        <w:t>. Конструирование среды происходит с учётом нейропсихологических особенностей каждого ребёнка и группы в целом. Зная, сколько в группе визуалов, кинестетиков, аудиалов, важно определить необходимое количество и качество игрового материала в групповой комнате, его расположение, частоту использования детьми.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4. Четвёртый критерий создания здоровьесберегающей среды –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выстраивание образовательного пространства</w:t>
      </w:r>
      <w:r w:rsidRPr="00431A74">
        <w:rPr>
          <w:rFonts w:ascii="Times New Roman" w:hAnsi="Times New Roman" w:cs="Times New Roman"/>
          <w:sz w:val="28"/>
          <w:szCs w:val="28"/>
        </w:rPr>
        <w:t xml:space="preserve">. Были выделены левополушарные и правополушарные дети. С целью выстраивания образовательного пространства изучены особенности организации работы с ними. Для успешного усвоения учебного материала правополушарным детям комфортно располагаться полукругом перед воспитателем. Для этих детей важно ощущать плечо сверстника и реакцию всех участников </w:t>
      </w:r>
      <w:r w:rsidRPr="00431A74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познавательного процесса.  Для левополушарных детей важно находиться в последовательности друг за другом и желательно иметь личное индивидуальное пространство за столом (на одного человека).  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5.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Способы передачи содержательного компонента</w:t>
      </w:r>
      <w:r w:rsidRPr="00431A74">
        <w:rPr>
          <w:rFonts w:ascii="Times New Roman" w:hAnsi="Times New Roman" w:cs="Times New Roman"/>
          <w:sz w:val="28"/>
          <w:szCs w:val="28"/>
        </w:rPr>
        <w:t xml:space="preserve">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образовательного процесса</w:t>
      </w:r>
      <w:r w:rsidRPr="00431A74">
        <w:rPr>
          <w:rFonts w:ascii="Times New Roman" w:hAnsi="Times New Roman" w:cs="Times New Roman"/>
          <w:sz w:val="28"/>
          <w:szCs w:val="28"/>
        </w:rPr>
        <w:t xml:space="preserve"> являются пятым условием создания здоровьесберегающей среды. Я стараюсь выстроить обучающий процесс для каждого ребёнка и сделать его максимально успешным. Учитываю, что левополушарные дети эффективно усваивают знания, изложенные последовательно, логично, парциально на основе знаков, схем, наглядных предметов-заменителей образов. В силу того, что левое полушарие обрабатывает информацию на основе аналитического принципа. для левополушарных детей объяснение выстраивается с выделением конкретных частных позиций, создается целостное восприятие предмета, события и т.д. Правополушарные дети успешны в когнитивной деятельности при условии, что знания вызывают у них определенные чувства , переживания на фоне приятной негромкой музыки с использованием всех приемов в объяснении, вызывающих целостный образ. Правополушарные дети успешны в знаниевой ситуации при условии погружения в чувства, создающие образ, затем они благополучно проводят анализ, вычленяя характерные особенности познаваемого. 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 xml:space="preserve">6.Шестое условие –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психоэмоциональная комфортность позиций</w:t>
      </w:r>
      <w:r w:rsidRPr="00431A74">
        <w:rPr>
          <w:rFonts w:ascii="Times New Roman" w:hAnsi="Times New Roman" w:cs="Times New Roman"/>
          <w:sz w:val="28"/>
          <w:szCs w:val="28"/>
        </w:rPr>
        <w:t xml:space="preserve">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во время взаимодействия ребёнка со взрослым</w:t>
      </w:r>
      <w:r w:rsidRPr="00431A74">
        <w:rPr>
          <w:rFonts w:ascii="Times New Roman" w:hAnsi="Times New Roman" w:cs="Times New Roman"/>
          <w:sz w:val="28"/>
          <w:szCs w:val="28"/>
        </w:rPr>
        <w:t>. Стараюсь продумывать своё местоположение как при фронтальной организации детей на занятии, так и при индивидуальной работе. У левополушарных детей позиция педагога « над ребёнком» не вызывает дискомфорта. С целью снижения стрессовости восприятия нового учебного материала, ситуации контроля, создания психоэмоциональной комфортности для правополушарных важно любое общение со взрослым в позиции рядом на уровне глаз.</w:t>
      </w:r>
    </w:p>
    <w:p w:rsidR="00431A74" w:rsidRPr="00431A74" w:rsidRDefault="00431A74" w:rsidP="00431A74">
      <w:pPr>
        <w:rPr>
          <w:rFonts w:ascii="Times New Roman" w:hAnsi="Times New Roman" w:cs="Times New Roman"/>
          <w:sz w:val="28"/>
          <w:szCs w:val="28"/>
        </w:rPr>
      </w:pPr>
      <w:r w:rsidRPr="00431A74">
        <w:rPr>
          <w:rFonts w:ascii="Times New Roman" w:hAnsi="Times New Roman" w:cs="Times New Roman"/>
          <w:sz w:val="28"/>
          <w:szCs w:val="28"/>
        </w:rPr>
        <w:t>7.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Подбор дидактического материала в зависимости от ведущей</w:t>
      </w:r>
      <w:r w:rsidRPr="00431A74">
        <w:rPr>
          <w:rFonts w:ascii="Times New Roman" w:hAnsi="Times New Roman" w:cs="Times New Roman"/>
          <w:sz w:val="28"/>
          <w:szCs w:val="28"/>
        </w:rPr>
        <w:t xml:space="preserve"> </w:t>
      </w:r>
      <w:r w:rsidRPr="00431A74">
        <w:rPr>
          <w:rFonts w:ascii="Times New Roman" w:hAnsi="Times New Roman" w:cs="Times New Roman"/>
          <w:sz w:val="28"/>
          <w:szCs w:val="28"/>
          <w:u w:val="single"/>
        </w:rPr>
        <w:t>сферы сенсорного опыта</w:t>
      </w:r>
      <w:r w:rsidRPr="00431A74">
        <w:rPr>
          <w:rFonts w:ascii="Times New Roman" w:hAnsi="Times New Roman" w:cs="Times New Roman"/>
          <w:sz w:val="28"/>
          <w:szCs w:val="28"/>
        </w:rPr>
        <w:t xml:space="preserve"> - седьмое условие. При изучении нового материала учитываю ведущие сферы сенсорного опыта каждого ребенка и преобладание в целом в группе. Тщательно продумываю  наглядный материал для занятий с целью включения  всех каналов восприятия информации для успешного усвоения новых знаний.</w:t>
      </w:r>
    </w:p>
    <w:p w:rsidR="00EA0DAF" w:rsidRPr="00431A74" w:rsidRDefault="00EA0DAF" w:rsidP="00431A74">
      <w:pPr>
        <w:rPr>
          <w:rFonts w:ascii="Times New Roman" w:hAnsi="Times New Roman" w:cs="Times New Roman"/>
          <w:sz w:val="28"/>
          <w:szCs w:val="28"/>
        </w:rPr>
      </w:pPr>
    </w:p>
    <w:sectPr w:rsidR="00EA0DAF" w:rsidRPr="00431A74" w:rsidSect="003C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1A74"/>
    <w:rsid w:val="00342E46"/>
    <w:rsid w:val="003C3D9D"/>
    <w:rsid w:val="00431A74"/>
    <w:rsid w:val="00506D84"/>
    <w:rsid w:val="0059000A"/>
    <w:rsid w:val="00817AD7"/>
    <w:rsid w:val="00A9552C"/>
    <w:rsid w:val="00BD2F86"/>
    <w:rsid w:val="00EA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1A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31A7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8</cp:revision>
  <dcterms:created xsi:type="dcterms:W3CDTF">2019-04-04T00:58:00Z</dcterms:created>
  <dcterms:modified xsi:type="dcterms:W3CDTF">2019-05-29T13:00:00Z</dcterms:modified>
</cp:coreProperties>
</file>