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b/>
          <w:bCs/>
          <w:color w:val="000000"/>
        </w:rPr>
        <w:t>Основные принципы организации воспитательной работы с детьми с огран</w:t>
      </w:r>
      <w:r w:rsidR="00E55DDF">
        <w:rPr>
          <w:rFonts w:ascii="Arial" w:hAnsi="Arial" w:cs="Arial"/>
          <w:b/>
          <w:bCs/>
          <w:color w:val="000000"/>
        </w:rPr>
        <w:t>иченными возможностями здоровья в рамках ФГОС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связано, в первую очередь с тем, что число детей с ограниченными возможностями здоровья и детей-инвалидов, неуклонно растет. Образование детей с ОВЗ и детей-инвалидов предусматривает создание для них специальной коррекционно - 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 xml:space="preserve">Молодой человек, получивший образование в школе-интернате, должен стать полноценным членом общества, готовым к самостоятельной жизни, к решению самых сложных социальных проблем, которые ждут его на жизненном пути. Воспитательная деятельность с проблемными детьми имеет свою специфику, обусловленную особенностями социального развития воспитанников школы-интерната. Воспитывая детей, мы обращаем взор ко всему доброму, вечному, благому. В этих условиях мы, педагоги, находим нравственные силы, знания, </w:t>
      </w:r>
      <w:bookmarkStart w:id="0" w:name="_GoBack"/>
      <w:bookmarkEnd w:id="0"/>
      <w:r w:rsidRPr="00DA6BFC">
        <w:rPr>
          <w:rFonts w:ascii="Arial" w:hAnsi="Arial" w:cs="Arial"/>
          <w:color w:val="000000"/>
        </w:rPr>
        <w:t>мудрость, ту педагогическую теорию, которые помогают осуществить задачу нравственного воспитания учащихся, раскрывают его духовные качества, развивают и раскрывают нравственные чувства.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Основными принципами организации воспитательной деятельности с детьми с ОВЗ являются: </w:t>
      </w:r>
      <w:r w:rsidRPr="00DA6BFC">
        <w:rPr>
          <w:rFonts w:ascii="Arial" w:hAnsi="Arial" w:cs="Arial"/>
          <w:b/>
          <w:bCs/>
          <w:color w:val="000000"/>
        </w:rPr>
        <w:t>принцип педагогического стимулирования социальных проб</w:t>
      </w:r>
      <w:r w:rsidRPr="00DA6BFC">
        <w:rPr>
          <w:rFonts w:ascii="Arial" w:hAnsi="Arial" w:cs="Arial"/>
          <w:color w:val="000000"/>
        </w:rPr>
        <w:t> предусматривает создание условий для самооценки учащимися своих возможностей на основе последовательного выбора способов поведения в процессе освоения различных социальных ролей.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                       </w:t>
      </w:r>
      <w:r w:rsidRPr="00DA6BFC">
        <w:rPr>
          <w:rFonts w:ascii="Arial" w:hAnsi="Arial" w:cs="Arial"/>
          <w:b/>
          <w:bCs/>
          <w:color w:val="000000"/>
        </w:rPr>
        <w:t>Принцип вариативности организации в работе с детьми</w:t>
      </w:r>
      <w:r w:rsidRPr="00DA6BFC">
        <w:rPr>
          <w:rFonts w:ascii="Arial" w:hAnsi="Arial" w:cs="Arial"/>
          <w:color w:val="000000"/>
        </w:rPr>
        <w:t> требует учета всего диапазона индивидуальных вкусов, предпочтений, создание условий для реализации существующих интересов детей. Их обогащения и пробуждения новых интересов.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                   </w:t>
      </w:r>
      <w:r w:rsidRPr="00DA6BFC">
        <w:rPr>
          <w:rFonts w:ascii="Arial" w:hAnsi="Arial" w:cs="Arial"/>
          <w:b/>
          <w:bCs/>
          <w:color w:val="000000"/>
        </w:rPr>
        <w:t>Принцип организации личного пространства ребенка</w:t>
      </w:r>
      <w:r w:rsidRPr="00DA6BFC">
        <w:rPr>
          <w:rFonts w:ascii="Arial" w:hAnsi="Arial" w:cs="Arial"/>
          <w:color w:val="000000"/>
        </w:rPr>
        <w:t> требует создания таких условий, когда воспитанник может уединиться, оформить свое личное место. Данный принцип требует учета индивидуального темпа и режима проживания, представления возможности самостоятельно регулировать ритм и частоту контактов со средой в соответствии с его потребностями, сохранять границы собственного «я», свою автономию в выборе и определении личного пространства, времени, личных контактов и социальных ролей.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                  </w:t>
      </w:r>
      <w:r w:rsidRPr="00DA6BFC">
        <w:rPr>
          <w:rFonts w:ascii="Arial" w:hAnsi="Arial" w:cs="Arial"/>
          <w:b/>
          <w:bCs/>
          <w:color w:val="000000"/>
        </w:rPr>
        <w:t>Принцип сочетания взаимной заботы и требовательности</w:t>
      </w:r>
      <w:r w:rsidRPr="00DA6BFC">
        <w:rPr>
          <w:rFonts w:ascii="Arial" w:hAnsi="Arial" w:cs="Arial"/>
          <w:color w:val="000000"/>
        </w:rPr>
        <w:t xml:space="preserve"> требует создания такого стиля отношений в группах воспитанников, при которых каждый, ощущая себя достаточно </w:t>
      </w:r>
      <w:proofErr w:type="gramStart"/>
      <w:r w:rsidRPr="00DA6BFC">
        <w:rPr>
          <w:rFonts w:ascii="Arial" w:hAnsi="Arial" w:cs="Arial"/>
          <w:color w:val="000000"/>
        </w:rPr>
        <w:t>защищенным</w:t>
      </w:r>
      <w:proofErr w:type="gramEnd"/>
      <w:r w:rsidRPr="00DA6BFC">
        <w:rPr>
          <w:rFonts w:ascii="Arial" w:hAnsi="Arial" w:cs="Arial"/>
          <w:color w:val="000000"/>
        </w:rPr>
        <w:t>, в то же время стремится к сохранению гуманистических нравственных норм в коллективе учебно-воспитательного учреждения. Определения общих целей педагогов и учащихся. Организация их совместной деятельности на основе взаимопонимания и взаимопомощи. Исключения проявлений признаков презрения, оскорбительности, формирования толерантности к непривычному поведению других людей. Признания их права на такое поведение.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lastRenderedPageBreak/>
        <w:t>                  </w:t>
      </w:r>
      <w:r w:rsidRPr="00DA6BFC">
        <w:rPr>
          <w:rFonts w:ascii="Arial" w:hAnsi="Arial" w:cs="Arial"/>
          <w:b/>
          <w:bCs/>
          <w:color w:val="000000"/>
        </w:rPr>
        <w:t>Принцип развития самодеятельности и инициативы детей</w:t>
      </w:r>
      <w:r w:rsidRPr="00DA6BFC">
        <w:rPr>
          <w:rFonts w:ascii="Arial" w:hAnsi="Arial" w:cs="Arial"/>
          <w:color w:val="000000"/>
        </w:rPr>
        <w:t> требует активного участия воспитанников в решении вопросов жизнедеятельности коллектива учреждения. Развития для принятия детьми самостоятельных решений и ответственности за их выполнение, для освоения воспитанниками организаторских ролей в различных видах деятельности, поддержки различных инициатив, направленных на достижение значимых целей.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                   </w:t>
      </w:r>
      <w:r w:rsidRPr="00DA6BFC">
        <w:rPr>
          <w:rFonts w:ascii="Arial" w:hAnsi="Arial" w:cs="Arial"/>
          <w:b/>
          <w:bCs/>
          <w:color w:val="000000"/>
        </w:rPr>
        <w:t>Принцип нравственного обогащения социальной среды</w:t>
      </w:r>
      <w:r w:rsidRPr="00DA6BFC">
        <w:rPr>
          <w:rFonts w:ascii="Arial" w:hAnsi="Arial" w:cs="Arial"/>
          <w:color w:val="000000"/>
        </w:rPr>
        <w:t> требует постоянного внесения в жизнедеятельность детей общечеловеческих ценностей, образцов культуры, обогащения нравственного опыта воспитанников. Упрочнения и развития нравственных норм в окружении детей, формирования у них нравственных привычек, развития нравственных убеждений. При этом сами дети выступают в качестве субъекта формирования нравственно обогащенной среды.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Нравственно – патриотическое воспитание подрастающего поколения – одна из самых актуальных задач нашего времени, основа воспитательной работы в школе – интернате.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– это шаг к возрождению России. Огромную помощь в решении задач нравственно-патриотического воспитания нам оказывает обращение к русским культурным традициям. Мы должны помочь ребенку на каждом возрастном этапе решить основные задачи: социальной адаптации и интеграции в общество; формирования личностных качеств; овладения навыками общей культуры; овладению организационно-трудовыми знаниями, умениями и навыками.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Поэтому главной задачей для учителей, воспитателей, классных руководителей является закладывание основ духовно-нравственной личности с активной жизненной позицией, способной к самосовершенствованию и гармоничному взаимодействию с другими людьми. Решение данных задач возможно через включение детей в культуру нашего народа, посредством вхождения в годовой праздничный круг, знакомства с народным бытом.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 xml:space="preserve">С течением времени ребенок постепенно овладевает принятыми в обществе людей нормами и правилами поведения и взаимоотношений, присваивает, т.е. делает своими, принадлежащими себе, способы и формы взаимодействия, выражения, отношения к людям, природе, к себе. Результатом нравственного воспитания являются появление и утверждение в личности определенного набора нравственных качеств. Чувство сопричастности своей семье, своему городу или селу, своему народу, которое проявляется при обращении к русским культурным традициям, является основой будущего патриотизма. Возвращение национальной памяти заставляет со знанием и любовью относиться к старинным праздникам, фольклору, в которых проявляются сокровища национальной духовной культуры. Приобщение к нравственным традициям служит укреплению национального самосознания, позволяющего сохранять самобытность. Нам нужно вновь увидеть и понять: школа станет мёртвой, а труд её безотрадным, если педагоги будут передавать ученикам, лишь некоторую сумму знаний. Нет, и не может быть школы без воспитания, без стремления помочь ребенку стать личностью самостоятельной, одухотворенной, способной отдавать себя ближнему, нашему народу и нашему Отечеству. Большое значение в воспитании имеют положительные эмоции. Воспитание активной гражданской позиции и </w:t>
      </w:r>
      <w:r w:rsidRPr="00DA6BFC">
        <w:rPr>
          <w:rFonts w:ascii="Arial" w:hAnsi="Arial" w:cs="Arial"/>
          <w:color w:val="000000"/>
        </w:rPr>
        <w:lastRenderedPageBreak/>
        <w:t xml:space="preserve">патриотического мышления в нашей школе-интернате идет в течение всего года, есть и старые добрые традиции, которые чтут и уважают наши ребята и педагоги – это ежегодные гражданско-патриотические акции. Воспитание мы считаем </w:t>
      </w:r>
      <w:proofErr w:type="gramStart"/>
      <w:r w:rsidRPr="00DA6BFC">
        <w:rPr>
          <w:rFonts w:ascii="Arial" w:hAnsi="Arial" w:cs="Arial"/>
          <w:color w:val="000000"/>
        </w:rPr>
        <w:t>приоритетным</w:t>
      </w:r>
      <w:proofErr w:type="gramEnd"/>
      <w:r w:rsidRPr="00DA6BFC">
        <w:rPr>
          <w:rFonts w:ascii="Arial" w:hAnsi="Arial" w:cs="Arial"/>
          <w:color w:val="000000"/>
        </w:rPr>
        <w:t>, так как доброта, сочувствие, сопереживание, милосердие, любовь к ближнему гораздо важнее академических знаний или умений приспосабливаться к современной жизни.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 xml:space="preserve">Самые разные виды совместной деятельности детей и взрослых приобретают воспитывающий характер. Воспитатель является творцом интересных дел для детей и разнообразных форм работы, которые </w:t>
      </w:r>
      <w:proofErr w:type="spellStart"/>
      <w:r w:rsidRPr="00DA6BFC">
        <w:rPr>
          <w:rFonts w:ascii="Arial" w:hAnsi="Arial" w:cs="Arial"/>
          <w:color w:val="000000"/>
        </w:rPr>
        <w:t>гуманизируют</w:t>
      </w:r>
      <w:proofErr w:type="spellEnd"/>
      <w:r w:rsidRPr="00DA6BFC">
        <w:rPr>
          <w:rFonts w:ascii="Arial" w:hAnsi="Arial" w:cs="Arial"/>
          <w:color w:val="000000"/>
        </w:rPr>
        <w:t xml:space="preserve"> личность, выявляют ее индивидуальные свойства. Ставят воспитанника в позицию субъекта развития своей творческой индивидуальности, учат диалогическому общению, развивают эмоциональную сферу. На практике видно, что более всего этим требованиям соответствуют приоритетные для современных школьников игровые, театрализованные, дискуссионные, ситуативно-творческие, психологические, состязательные формы воспитательной работы, позволяющие ребятам осознавать самих себя. Необходимо отметить, что количество форм коллективной и групповой деятельности бесконечно.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Праздники фантазии и фантастики, праздники юмора и веселые конкурсы, праздники творчества, художественно-эстетические мероприятия, праздники народного творчества, национальных обычаев, общественно-полезные, трудовые коллективные мероприятия, спорт, туризм.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>Основными проблемами, которые встают перед выпускниками специальных коррекционных школ, является их социальная адаптация и успешное трудоустройство. Поэтому в нашей школе особое внимание уделяется проблеме практической подготовке детей к самостоятельной жизни и труду.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 xml:space="preserve">Недостатки познавательной, речевой, эмоциональной и двигательной сферы учащихся с ОВЗ во многом осложняют решение указанных выше задач. Замедленная восприимчивость детей данной категории сочетается со значительным сужением объема воспринимаемого материала, недостаточная </w:t>
      </w:r>
      <w:proofErr w:type="spellStart"/>
      <w:r w:rsidRPr="00DA6BFC">
        <w:rPr>
          <w:rFonts w:ascii="Arial" w:hAnsi="Arial" w:cs="Arial"/>
          <w:color w:val="000000"/>
        </w:rPr>
        <w:t>дифференцированность</w:t>
      </w:r>
      <w:proofErr w:type="spellEnd"/>
      <w:r w:rsidRPr="00DA6BFC">
        <w:rPr>
          <w:rFonts w:ascii="Arial" w:hAnsi="Arial" w:cs="Arial"/>
          <w:color w:val="000000"/>
        </w:rPr>
        <w:t xml:space="preserve"> и пониженная активность этого психологического процесса. Они нуждаются в специальной целенаправленной работе по развитию трудовых умений, эстетическому воспитанию, </w:t>
      </w:r>
      <w:proofErr w:type="gramStart"/>
      <w:r w:rsidRPr="00DA6BFC">
        <w:rPr>
          <w:rFonts w:ascii="Arial" w:hAnsi="Arial" w:cs="Arial"/>
          <w:color w:val="000000"/>
        </w:rPr>
        <w:t>которую</w:t>
      </w:r>
      <w:proofErr w:type="gramEnd"/>
      <w:r w:rsidRPr="00DA6BFC">
        <w:rPr>
          <w:rFonts w:ascii="Arial" w:hAnsi="Arial" w:cs="Arial"/>
          <w:color w:val="000000"/>
        </w:rPr>
        <w:t xml:space="preserve"> проводят учителя и воспитатели школы. Благодаря педагогическому воздействию обогащается чувственная сфера детей, их эмоциональные реакции и переживания становятся разнообразными и устойчивыми. Многие школьники овладевают элементами художественного творчества, осваивают простейшие навыки и умения создавать </w:t>
      </w:r>
      <w:proofErr w:type="gramStart"/>
      <w:r w:rsidRPr="00DA6BFC">
        <w:rPr>
          <w:rFonts w:ascii="Arial" w:hAnsi="Arial" w:cs="Arial"/>
          <w:color w:val="000000"/>
        </w:rPr>
        <w:t>красивое</w:t>
      </w:r>
      <w:proofErr w:type="gramEnd"/>
      <w:r w:rsidRPr="00DA6BFC">
        <w:rPr>
          <w:rFonts w:ascii="Arial" w:hAnsi="Arial" w:cs="Arial"/>
          <w:color w:val="000000"/>
        </w:rPr>
        <w:t>. Для учащихся организуются условия для коллективного творчества, что способствует развитию у них коммуникативных качеств личности, развивает умение работать в коллективе, выстраивать свое поведение с учетом желаний другого человека, уважать его труд и инициативу в общем деле.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A6BFC">
        <w:rPr>
          <w:rFonts w:ascii="Arial" w:hAnsi="Arial" w:cs="Arial"/>
          <w:color w:val="000000"/>
        </w:rPr>
        <w:t xml:space="preserve">Таким образом, в нашей школе-интернате созданы все условия, которые позволяют детям с ОВЗ работать не только на репродуктивном уровне, выполняя за педагогом работу по образцу, но и развивать у них эстетический вкус, ощущение собственной индивидуальности, уважения к своему и чужому труду. Перечисленные качества благоприятно скажутся в период интеграции выпускников в социум, увеличат шансы не только трудоустроиться, но и закрепиться на рабочем месте, а значит </w:t>
      </w:r>
      <w:proofErr w:type="spellStart"/>
      <w:r w:rsidRPr="00DA6BFC">
        <w:rPr>
          <w:rFonts w:ascii="Arial" w:hAnsi="Arial" w:cs="Arial"/>
          <w:color w:val="000000"/>
        </w:rPr>
        <w:t>самореализоваться</w:t>
      </w:r>
      <w:proofErr w:type="spellEnd"/>
      <w:r w:rsidRPr="00DA6BFC">
        <w:rPr>
          <w:rFonts w:ascii="Arial" w:hAnsi="Arial" w:cs="Arial"/>
          <w:color w:val="000000"/>
        </w:rPr>
        <w:t xml:space="preserve"> профессионально.</w:t>
      </w:r>
    </w:p>
    <w:p w:rsidR="00DA6BFC" w:rsidRPr="00DA6BFC" w:rsidRDefault="00DA6BFC" w:rsidP="00DA6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347500" w:rsidRPr="00DA6BFC" w:rsidRDefault="00347500"/>
    <w:sectPr w:rsidR="00347500" w:rsidRPr="00DA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FC"/>
    <w:rsid w:val="00347500"/>
    <w:rsid w:val="004656DC"/>
    <w:rsid w:val="00DA6BFC"/>
    <w:rsid w:val="00E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F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F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1485</Words>
  <Characters>8465</Characters>
  <Application>Microsoft Office Word</Application>
  <DocSecurity>0</DocSecurity>
  <Lines>70</Lines>
  <Paragraphs>19</Paragraphs>
  <ScaleCrop>false</ScaleCrop>
  <Company>Home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2019-03-29T21:17:00Z</dcterms:created>
  <dcterms:modified xsi:type="dcterms:W3CDTF">2019-03-29T21:29:00Z</dcterms:modified>
</cp:coreProperties>
</file>