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4668" w:rsidRPr="00232C6D" w:rsidRDefault="009B4668" w:rsidP="009B4668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Воспитываем личность.</w:t>
      </w:r>
    </w:p>
    <w:p w:rsidR="007058B6" w:rsidRPr="00232C6D" w:rsidRDefault="007058B6" w:rsidP="007058B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B6" w:rsidRPr="00232C6D" w:rsidRDefault="007058B6" w:rsidP="007058B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058B6" w:rsidRPr="00232C6D" w:rsidRDefault="007058B6" w:rsidP="007058B6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Сведи к необходимостям всю </w:t>
      </w:r>
      <w:hyperlink r:id="rId5" w:history="1">
        <w:r w:rsidRPr="00232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жизнь</w:t>
        </w:r>
      </w:hyperlink>
      <w:r w:rsidRPr="00232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</w:p>
    <w:p w:rsidR="007058B6" w:rsidRPr="00232C6D" w:rsidRDefault="007058B6" w:rsidP="007058B6">
      <w:pPr>
        <w:spacing w:after="0" w:line="0" w:lineRule="atLeast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И </w:t>
      </w:r>
      <w:hyperlink r:id="rId6" w:history="1">
        <w:r w:rsidRPr="00232C6D">
          <w:rPr>
            <w:rFonts w:ascii="Times New Roman" w:eastAsia="Times New Roman" w:hAnsi="Times New Roman" w:cs="Times New Roman"/>
            <w:color w:val="000000" w:themeColor="text1"/>
            <w:sz w:val="24"/>
            <w:szCs w:val="24"/>
            <w:lang w:eastAsia="ru-RU"/>
          </w:rPr>
          <w:t>человек</w:t>
        </w:r>
      </w:hyperlink>
      <w:r w:rsidRPr="00232C6D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 сравняется с животным. </w:t>
      </w:r>
    </w:p>
    <w:p w:rsidR="00DB07F7" w:rsidRPr="00232C6D" w:rsidRDefault="007058B6" w:rsidP="009B4668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Уильям Шекспир. Король Лир</w:t>
      </w:r>
    </w:p>
    <w:p w:rsidR="009B4668" w:rsidRPr="00232C6D" w:rsidRDefault="009B4668" w:rsidP="009B4668">
      <w:pPr>
        <w:spacing w:after="0" w:line="0" w:lineRule="atLeast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42DB7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С современными  требованиями ФГОС, снова стали</w:t>
      </w:r>
      <w:r w:rsidR="00306DF8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актуальными вопросы воспитания и </w:t>
      </w:r>
      <w:r w:rsidR="00F84B31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особенно в нашу эпоху размытых понятий о жизненных ц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енностях, </w:t>
      </w:r>
      <w:proofErr w:type="gramStart"/>
      <w:r w:rsidR="00553D6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или</w:t>
      </w:r>
      <w:proofErr w:type="gramEnd"/>
      <w:r w:rsidR="00553D6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D373A2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увы не ш</w:t>
      </w:r>
      <w:r w:rsidR="000A311D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експировских </w:t>
      </w:r>
      <w:r w:rsidR="00553D6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ц</w:t>
      </w:r>
      <w:r w:rsidR="00786F53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енностях заимствованных с запада</w:t>
      </w:r>
      <w:r w:rsidR="007E511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CB1185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Есть мнение</w:t>
      </w:r>
      <w:r w:rsidR="007E16D7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что </w:t>
      </w:r>
      <w:r w:rsidR="00565FC9" w:rsidRPr="00232C6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8F9FA"/>
        </w:rPr>
        <w:t>низкий уровень общей куль</w:t>
      </w:r>
      <w:r w:rsidR="00BD1EC1" w:rsidRPr="00232C6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8F9FA"/>
        </w:rPr>
        <w:t>туры и школьного образования в Америке -</w:t>
      </w:r>
      <w:r w:rsidR="00565FC9" w:rsidRPr="00232C6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8F9FA"/>
        </w:rPr>
        <w:t xml:space="preserve"> сознательное достижение ради экономических целей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. Дело в том, что, начитавшись книг, образованный человек становится худшим покупателем: он меньше покупает и стиральных машин, и авт</w:t>
      </w:r>
      <w:r w:rsidR="001C5407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омобилей, начинает предпочитать 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им </w:t>
      </w:r>
      <w:hyperlink r:id="rId7" w:tooltip="Моцарт" w:history="1">
        <w:r w:rsidR="00565FC9" w:rsidRPr="00232C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8F9FA"/>
          </w:rPr>
          <w:t>Моцарта</w:t>
        </w:r>
      </w:hyperlink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 или </w:t>
      </w:r>
      <w:hyperlink r:id="rId8" w:tooltip="Ван Гог" w:history="1">
        <w:r w:rsidR="00565FC9" w:rsidRPr="00232C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8F9FA"/>
          </w:rPr>
          <w:t xml:space="preserve">Ван </w:t>
        </w:r>
        <w:proofErr w:type="spellStart"/>
        <w:r w:rsidR="00565FC9" w:rsidRPr="00232C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8F9FA"/>
          </w:rPr>
          <w:t>Гога</w:t>
        </w:r>
        <w:proofErr w:type="spellEnd"/>
      </w:hyperlink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, </w:t>
      </w:r>
      <w:hyperlink r:id="rId9" w:tooltip="Шекспир" w:history="1">
        <w:r w:rsidR="00565FC9" w:rsidRPr="00232C6D">
          <w:rPr>
            <w:rStyle w:val="a4"/>
            <w:rFonts w:ascii="Times New Roman" w:hAnsi="Times New Roman" w:cs="Times New Roman"/>
            <w:color w:val="000000" w:themeColor="text1"/>
            <w:sz w:val="24"/>
            <w:szCs w:val="24"/>
            <w:u w:val="none"/>
            <w:shd w:val="clear" w:color="auto" w:fill="F8F9FA"/>
          </w:rPr>
          <w:t>Шекспира</w:t>
        </w:r>
      </w:hyperlink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 или теоремы. </w:t>
      </w:r>
      <w:proofErr w:type="gramStart"/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От этого страдает экономика общества потребления и, прежде всего, доходы хозяев жизни — вот они и стремятся </w:t>
      </w:r>
      <w:r w:rsidR="00565FC9" w:rsidRPr="00232C6D">
        <w:rPr>
          <w:rFonts w:ascii="Times New Roman" w:hAnsi="Times New Roman" w:cs="Times New Roman"/>
          <w:iCs/>
          <w:color w:val="000000" w:themeColor="text1"/>
          <w:sz w:val="24"/>
          <w:szCs w:val="24"/>
          <w:shd w:val="clear" w:color="auto" w:fill="F8F9FA"/>
        </w:rPr>
        <w:t>не допустить культурности и образованности</w:t>
      </w:r>
      <w:r w:rsidR="00565FC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 (которые, вдобавок, мешают им манипулировать населением, как лишённым интеллекта стадом.</w:t>
      </w:r>
      <w:proofErr w:type="gramEnd"/>
      <w:r w:rsidR="003C790B" w:rsidRPr="00232C6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 xml:space="preserve"> </w:t>
      </w:r>
      <w:proofErr w:type="gramStart"/>
      <w:r w:rsidR="003C790B" w:rsidRPr="00232C6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>(В.И. Арнольд, академик РАН.</w:t>
      </w:r>
      <w:proofErr w:type="gramEnd"/>
      <w:r w:rsidR="003C790B" w:rsidRPr="00232C6D">
        <w:rPr>
          <w:rFonts w:ascii="Times New Roman" w:hAnsi="Times New Roman" w:cs="Times New Roman"/>
          <w:color w:val="222222"/>
          <w:sz w:val="24"/>
          <w:szCs w:val="24"/>
          <w:shd w:val="clear" w:color="auto" w:fill="F9F9F9"/>
        </w:rPr>
        <w:t xml:space="preserve"> Один из крупнейших математиков XX века. (Из статьи «Новый обскурантизм и российское просвещение»)</w:t>
      </w:r>
    </w:p>
    <w:p w:rsidR="00A970A2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     </w:t>
      </w:r>
      <w:r w:rsidR="00E10B4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Есть </w:t>
      </w:r>
      <w:r w:rsidR="00553D6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повод и нам педагогам</w:t>
      </w:r>
      <w:r w:rsidR="00E10B4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</w:t>
      </w:r>
      <w:r w:rsidR="00786F53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задуматься над </w:t>
      </w:r>
      <w:r w:rsidR="00E10B4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понятиями</w:t>
      </w:r>
      <w:r w:rsidR="00786F53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 личности</w:t>
      </w:r>
      <w:r w:rsidR="00553D6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,  </w:t>
      </w:r>
      <w:r w:rsidR="004C3F0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 xml:space="preserve">целях жизни, </w:t>
      </w:r>
      <w:r w:rsidR="00786F53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самооценк</w:t>
      </w:r>
      <w:r w:rsidR="004C3F09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8F9FA"/>
        </w:rPr>
        <w:t>е</w:t>
      </w:r>
      <w:r w:rsidR="0076747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357441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о том, 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что же является конечной целью воспитания?</w:t>
      </w:r>
      <w:r w:rsidR="008E7796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E229F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А может и дать детям как предусмотренную ФГОС проектную деятельность</w:t>
      </w:r>
      <w:r w:rsidR="00290133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(на ОДНРК, обществознании и т.д.)</w:t>
      </w:r>
      <w:r w:rsidR="005E229F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, материалы которой по ФГОС должны отличат</w:t>
      </w:r>
      <w:r w:rsidR="00290133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ься от рамок </w:t>
      </w:r>
      <w:r w:rsidR="00991213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стандартного урока</w:t>
      </w:r>
      <w:r w:rsidR="00290133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или как воспитательную деятельность классного руководителя, воспитателя на старшей школе.</w:t>
      </w:r>
    </w:p>
    <w:p w:rsidR="00F42DB7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8438AF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Как определяют сами</w:t>
      </w:r>
      <w:r w:rsidR="00164EB4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эти 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понятия великие и признанные всеми умы России</w:t>
      </w:r>
      <w:r w:rsidR="004C3F09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F42DB7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Я выбрала двух бесспорных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авто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ритетов</w:t>
      </w:r>
      <w:r w:rsidR="005E229F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, и думаю в этой области – самых достойных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: Ф.М. Достоевского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академик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Д.С. Лихачёв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E16C05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D0E3E" w:rsidRPr="00232C6D" w:rsidRDefault="00883CCD" w:rsidP="00BD1EC1">
      <w:pPr>
        <w:spacing w:line="240" w:lineRule="auto"/>
        <w:rPr>
          <w:rFonts w:ascii="Arial" w:hAnsi="Arial" w:cs="Arial"/>
          <w:color w:val="222222"/>
          <w:sz w:val="24"/>
          <w:szCs w:val="24"/>
        </w:rPr>
      </w:pPr>
      <w:r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    </w:t>
      </w:r>
      <w:r w:rsidR="006757CE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Мнение о </w:t>
      </w:r>
      <w:r w:rsidR="004C3F09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Ф.М. Достоевском</w:t>
      </w:r>
      <w:r w:rsidR="006757C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  для большинства русских людей выразил </w:t>
      </w:r>
      <w:r w:rsidR="004C3F09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профессор</w:t>
      </w:r>
      <w:r w:rsidR="006757CE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Международной славянской академии Симаков Николай Кузьмич в программе «Неравнодушный разговор»</w:t>
      </w:r>
      <w:proofErr w:type="gramStart"/>
      <w:r w:rsidR="006757CE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:</w:t>
      </w:r>
      <w:proofErr w:type="gramEnd"/>
      <w:r w:rsidR="00F42DB7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8438AF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- </w:t>
      </w:r>
      <w:r w:rsidR="006757C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Достоевский для России, что Шекспир для Англии, Гете </w:t>
      </w:r>
      <w:r w:rsidR="002D1AFA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для Германии…и т.д., </w:t>
      </w:r>
      <w:r w:rsidR="006757C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как мерило и выражение главных вопросов и мыслей русского народа, тот луч света, который может преобразить душу человека, духовный вождь русского народа.</w:t>
      </w:r>
      <w:r w:rsidR="00FD0E3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Хотя он известен и популярен и современен во всём мире, и как считает Булгаков – бессмертен…</w:t>
      </w:r>
    </w:p>
    <w:p w:rsidR="00FD0E3E" w:rsidRPr="00232C6D" w:rsidRDefault="00991213" w:rsidP="00FD0E3E">
      <w:pPr>
        <w:pStyle w:val="a3"/>
        <w:shd w:val="clear" w:color="auto" w:fill="FFFFFF"/>
        <w:spacing w:before="0" w:beforeAutospacing="0" w:after="142" w:afterAutospacing="0"/>
        <w:rPr>
          <w:rFonts w:ascii="Arial" w:hAnsi="Arial" w:cs="Arial"/>
          <w:color w:val="222222"/>
        </w:rPr>
      </w:pPr>
      <w:r w:rsidRPr="00232C6D">
        <w:rPr>
          <w:color w:val="000000" w:themeColor="text1"/>
        </w:rPr>
        <w:t xml:space="preserve">    </w:t>
      </w:r>
      <w:r w:rsidR="00217477" w:rsidRPr="00232C6D">
        <w:rPr>
          <w:color w:val="000000" w:themeColor="text1"/>
        </w:rPr>
        <w:t>Добавлю и</w:t>
      </w:r>
      <w:r w:rsidR="00FD0E3E" w:rsidRPr="00232C6D">
        <w:rPr>
          <w:color w:val="000000" w:themeColor="text1"/>
        </w:rPr>
        <w:t xml:space="preserve">нтересный факт: </w:t>
      </w:r>
      <w:r w:rsidR="00290133" w:rsidRPr="00232C6D">
        <w:rPr>
          <w:color w:val="000000" w:themeColor="text1"/>
        </w:rPr>
        <w:t xml:space="preserve">в начале жизни, </w:t>
      </w:r>
      <w:proofErr w:type="gramStart"/>
      <w:r w:rsidR="00290133" w:rsidRPr="00232C6D">
        <w:rPr>
          <w:color w:val="000000" w:themeColor="text1"/>
        </w:rPr>
        <w:t>Достоевский</w:t>
      </w:r>
      <w:proofErr w:type="gramEnd"/>
      <w:r w:rsidR="00290133" w:rsidRPr="00232C6D">
        <w:rPr>
          <w:color w:val="000000" w:themeColor="text1"/>
        </w:rPr>
        <w:t xml:space="preserve"> </w:t>
      </w:r>
      <w:r w:rsidR="00FD0E3E" w:rsidRPr="00232C6D">
        <w:rPr>
          <w:color w:val="000000" w:themeColor="text1"/>
        </w:rPr>
        <w:t>как и А.С. Пушкин попал под влияние политического кружка, а в конце жизни отметил: «</w:t>
      </w:r>
      <w:proofErr w:type="gramStart"/>
      <w:r w:rsidR="00FD0E3E" w:rsidRPr="00232C6D">
        <w:rPr>
          <w:color w:val="000000" w:themeColor="text1"/>
        </w:rPr>
        <w:t>Я</w:t>
      </w:r>
      <w:proofErr w:type="gramEnd"/>
      <w:r w:rsidR="00FD0E3E" w:rsidRPr="00232C6D">
        <w:rPr>
          <w:color w:val="000000" w:themeColor="text1"/>
        </w:rPr>
        <w:t xml:space="preserve"> как и Пушкин – слуга царю».</w:t>
      </w:r>
    </w:p>
    <w:p w:rsidR="006757CE" w:rsidRPr="00232C6D" w:rsidRDefault="00991213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r w:rsidR="00FD0E3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Достоевский,  в конце жизни был признан, царь Александр </w:t>
      </w:r>
      <w:r w:rsidR="00FD0E3E" w:rsidRPr="00232C6D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II</w:t>
      </w:r>
      <w:r w:rsidR="00FD0E3E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, приглашал его как писателя, мудреца  и воспитателя для царских сыновей.</w:t>
      </w:r>
    </w:p>
    <w:p w:rsidR="00D0689C" w:rsidRPr="00232C6D" w:rsidRDefault="00883CCD" w:rsidP="00BD1EC1">
      <w:pPr>
        <w:pStyle w:val="a3"/>
        <w:shd w:val="clear" w:color="auto" w:fill="FFFFFF"/>
        <w:spacing w:before="0" w:beforeAutospacing="0" w:after="111" w:afterAutospacing="0"/>
        <w:jc w:val="both"/>
        <w:rPr>
          <w:color w:val="000000" w:themeColor="text1"/>
        </w:rPr>
      </w:pPr>
      <w:r w:rsidRPr="00232C6D">
        <w:rPr>
          <w:rStyle w:val="a5"/>
          <w:i w:val="0"/>
          <w:color w:val="000000" w:themeColor="text1"/>
        </w:rPr>
        <w:t xml:space="preserve">    </w:t>
      </w:r>
      <w:r w:rsidR="00A970A2" w:rsidRPr="00232C6D">
        <w:rPr>
          <w:rStyle w:val="a5"/>
          <w:i w:val="0"/>
          <w:color w:val="000000" w:themeColor="text1"/>
        </w:rPr>
        <w:t>Надеюсь, что никому не надо доказывать авторитетность Д.С. Лихачёва, и приведу как рекомендацию действующе</w:t>
      </w:r>
      <w:r w:rsidR="00BD1EC1" w:rsidRPr="00232C6D">
        <w:rPr>
          <w:rStyle w:val="a5"/>
          <w:i w:val="0"/>
          <w:color w:val="000000" w:themeColor="text1"/>
        </w:rPr>
        <w:t>го президента России – В.В.</w:t>
      </w:r>
      <w:r w:rsidR="00A970A2" w:rsidRPr="00232C6D">
        <w:rPr>
          <w:rStyle w:val="a5"/>
          <w:i w:val="0"/>
          <w:color w:val="000000" w:themeColor="text1"/>
        </w:rPr>
        <w:t xml:space="preserve"> Путина, цитату</w:t>
      </w:r>
      <w:r w:rsidR="00D0689C" w:rsidRPr="00232C6D">
        <w:rPr>
          <w:rStyle w:val="a5"/>
          <w:i w:val="0"/>
          <w:color w:val="000000" w:themeColor="text1"/>
        </w:rPr>
        <w:t xml:space="preserve"> о Д.С.Лихачёве</w:t>
      </w:r>
      <w:r w:rsidR="00A970A2" w:rsidRPr="00232C6D">
        <w:rPr>
          <w:rStyle w:val="a5"/>
          <w:i w:val="0"/>
          <w:color w:val="000000" w:themeColor="text1"/>
        </w:rPr>
        <w:t>:</w:t>
      </w:r>
      <w:r w:rsidR="004C3F09" w:rsidRPr="00232C6D">
        <w:rPr>
          <w:color w:val="000000" w:themeColor="text1"/>
        </w:rPr>
        <w:t xml:space="preserve"> </w:t>
      </w:r>
      <w:r w:rsidR="00A970A2" w:rsidRPr="00232C6D">
        <w:rPr>
          <w:rStyle w:val="a5"/>
          <w:i w:val="0"/>
          <w:color w:val="000000" w:themeColor="text1"/>
        </w:rPr>
        <w:t>«</w:t>
      </w:r>
      <w:r w:rsidR="00D0689C" w:rsidRPr="00232C6D">
        <w:rPr>
          <w:rStyle w:val="a5"/>
          <w:i w:val="0"/>
          <w:color w:val="000000" w:themeColor="text1"/>
        </w:rPr>
        <w:t>Идеи этого величайшего мыслителя и гуманиста сейчас как никогда актуальны</w:t>
      </w:r>
      <w:r w:rsidR="00A970A2" w:rsidRPr="00232C6D">
        <w:rPr>
          <w:rStyle w:val="a5"/>
          <w:i w:val="0"/>
          <w:color w:val="000000" w:themeColor="text1"/>
        </w:rPr>
        <w:t>».</w:t>
      </w:r>
    </w:p>
    <w:p w:rsidR="00991213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991213" w:rsidRPr="00232C6D" w:rsidRDefault="00991213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91213" w:rsidRPr="00232C6D" w:rsidRDefault="00991213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16C05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004880" w:rsidRPr="00232C6D">
        <w:rPr>
          <w:rFonts w:ascii="Times New Roman" w:hAnsi="Times New Roman" w:cs="Times New Roman"/>
          <w:color w:val="000000" w:themeColor="text1"/>
          <w:sz w:val="24"/>
          <w:szCs w:val="24"/>
        </w:rPr>
        <w:t>Мне думается, что их размышления на эту тему  будут интересны и детям и педагогам:</w:t>
      </w:r>
    </w:p>
    <w:p w:rsidR="00BD1EC1" w:rsidRPr="00232C6D" w:rsidRDefault="002319EC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Личность, в понимании Федора Михайловича, есть самостоятельно мыслящий человек, безличность — это подражатель. Самостоятельное мышление — одно из важнейших измерений личности. Достоевский считал, что в плане самостоятельности мышления личностью может стать каждый, независимо от уровня образования. Личностью может быть простой крестьянин, безличностью может быть и академик. Человек может менять свои убеждения, оставаясь личностью, если было что менять, если это что — свое, а обмен происходит не под влиянием моды или выгоды. В записной книжке Федор Михайлович пишет: «Неужели независимость мысли, хотя бы и самая малая, так тяжела?» А в письме: «Нет, видно, всего труднее на свете самим собою стать». </w:t>
      </w: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 xml:space="preserve">У Достоевского есть еще одно измерение человеческой личности — ценностная жизненная ориентация. Фактически это проблема смысла жизни человека. Безличность видит смысл жизни в обладании материальными благами (богатство, власть), личность — в сохранении и совершенствовании себя, то есть своего духовного мира. Безличность ориентируется на «иметь», а личность — на «быть». </w:t>
      </w: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  <w:t>Человек должен самостоятельно осмыслить себя и свое назначение в мире. «Жизнь задыхается без цели». Но торжество безличности так велико, что живущие ради «быть» кажутся аномалией, «</w:t>
      </w:r>
      <w:proofErr w:type="spellStart"/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идиотами</w:t>
      </w:r>
      <w:proofErr w:type="spellEnd"/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». Предел утверждения личности — самопожертв</w:t>
      </w:r>
      <w:r w:rsidR="00AC5A5E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ование и самоотверженность. </w:t>
      </w:r>
      <w:r w:rsidR="00AC5A5E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883CCD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Федор Михайлович </w:t>
      </w:r>
      <w:r w:rsidR="00B923A4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дал </w:t>
      </w: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и вполне четкое понятие о «лучших людях». В одной из записных тетрадей сказано: «Не сильные лучше, а честные». Далее: «Лучшие люди познаются высшим нравственным развитием и высшим нравственным влиянием».</w:t>
      </w:r>
      <w:r w:rsidR="009E2386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(</w:t>
      </w:r>
      <w:r w:rsidR="009E2386" w:rsidRPr="0023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Отрывки по материалам Ларисы Бузиной  журнала "Человек без границ")</w:t>
      </w:r>
    </w:p>
    <w:p w:rsidR="00F378A1" w:rsidRPr="00232C6D" w:rsidRDefault="009E2386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991213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А </w:t>
      </w:r>
      <w:r w:rsidR="00F378A1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Лихачев</w:t>
      </w:r>
      <w:r w:rsidR="00F378A1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рассматривал </w:t>
      </w:r>
      <w:r w:rsidR="00F378A1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личность</w:t>
      </w:r>
      <w:r w:rsidR="00F378A1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как носителя </w:t>
      </w:r>
      <w:r w:rsidR="00F378A1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ценностей</w:t>
      </w:r>
      <w:r w:rsidR="00991213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:</w:t>
      </w:r>
    </w:p>
    <w:p w:rsidR="00D670C3" w:rsidRPr="00232C6D" w:rsidRDefault="00883CCD" w:rsidP="00BD1EC1">
      <w:pPr>
        <w:pStyle w:val="text"/>
        <w:shd w:val="clear" w:color="auto" w:fill="F3F3F3"/>
        <w:spacing w:before="240" w:beforeAutospacing="0" w:after="240" w:afterAutospacing="0"/>
        <w:rPr>
          <w:color w:val="000000" w:themeColor="text1"/>
          <w:shd w:val="clear" w:color="auto" w:fill="FFFFFF"/>
        </w:rPr>
      </w:pPr>
      <w:r w:rsidRPr="00232C6D">
        <w:rPr>
          <w:color w:val="000000" w:themeColor="text1"/>
          <w:shd w:val="clear" w:color="auto" w:fill="FFFFFF"/>
        </w:rPr>
        <w:t xml:space="preserve">    </w:t>
      </w:r>
      <w:r w:rsidR="00306DF8" w:rsidRPr="00232C6D">
        <w:rPr>
          <w:color w:val="000000" w:themeColor="text1"/>
          <w:shd w:val="clear" w:color="auto" w:fill="FFFFFF"/>
        </w:rPr>
        <w:t xml:space="preserve">Д.С.Лихачев. </w:t>
      </w:r>
      <w:r w:rsidR="00306DF8" w:rsidRPr="00232C6D">
        <w:rPr>
          <w:color w:val="000000" w:themeColor="text1"/>
        </w:rPr>
        <w:t xml:space="preserve">(Письма о добром) </w:t>
      </w:r>
      <w:r w:rsidR="00D670C3" w:rsidRPr="00232C6D">
        <w:rPr>
          <w:color w:val="000000" w:themeColor="text1"/>
          <w:shd w:val="clear" w:color="auto" w:fill="FFFFFF"/>
        </w:rPr>
        <w:t>Письмо шестое, "Цель и самооценка":</w:t>
      </w:r>
      <w:r w:rsidR="00D670C3" w:rsidRPr="00232C6D">
        <w:rPr>
          <w:color w:val="000000" w:themeColor="text1"/>
          <w:shd w:val="clear" w:color="auto" w:fill="FFFFFF"/>
        </w:rPr>
        <w:br/>
        <w:t>"Когда человек сознательно или интуитивно выбирает себе в жизни какую-то Цель, жизненную задачу, он вместе с тем невольно дает себе оценку. По тому, ради чего человек живет, можно судить и о его самооценке – низкой или высокой. </w:t>
      </w:r>
      <w:r w:rsidR="00D670C3" w:rsidRPr="00232C6D">
        <w:rPr>
          <w:color w:val="000000" w:themeColor="text1"/>
          <w:shd w:val="clear" w:color="auto" w:fill="FFFFFF"/>
        </w:rPr>
        <w:br/>
        <w:t>Если человек ставит перед собой задачу приобрести все элементарные материальные блага, он и оценивает себя на уровне этих материальных благ: как владельца машины последней марки, как хозяина роскошной дачи, как часть своего мебельного гарнитура</w:t>
      </w:r>
      <w:proofErr w:type="gramStart"/>
      <w:r w:rsidR="00D670C3" w:rsidRPr="00232C6D">
        <w:rPr>
          <w:color w:val="000000" w:themeColor="text1"/>
          <w:shd w:val="clear" w:color="auto" w:fill="FFFFFF"/>
        </w:rPr>
        <w:t>… </w:t>
      </w:r>
      <w:r w:rsidR="00D670C3" w:rsidRPr="00232C6D">
        <w:rPr>
          <w:color w:val="000000" w:themeColor="text1"/>
          <w:shd w:val="clear" w:color="auto" w:fill="FFFFFF"/>
        </w:rPr>
        <w:br/>
        <w:t>Е</w:t>
      </w:r>
      <w:proofErr w:type="gramEnd"/>
      <w:r w:rsidR="00D670C3" w:rsidRPr="00232C6D">
        <w:rPr>
          <w:color w:val="000000" w:themeColor="text1"/>
          <w:shd w:val="clear" w:color="auto" w:fill="FFFFFF"/>
        </w:rPr>
        <w:t>сли человек живет, чтобы приносить людям добро, облегчать их страдания при болезнях, давать людям радость, то он оценивает себя на уровне этой своей человечности. Он стави</w:t>
      </w:r>
      <w:r w:rsidR="00E410BB">
        <w:rPr>
          <w:color w:val="000000" w:themeColor="text1"/>
          <w:shd w:val="clear" w:color="auto" w:fill="FFFFFF"/>
        </w:rPr>
        <w:t>т себе цель, достойную человека</w:t>
      </w:r>
      <w:proofErr w:type="gramStart"/>
      <w:r w:rsidR="00E410BB">
        <w:rPr>
          <w:color w:val="000000" w:themeColor="text1"/>
          <w:shd w:val="clear" w:color="auto" w:fill="FFFFFF"/>
        </w:rPr>
        <w:t>.</w:t>
      </w:r>
      <w:r w:rsidR="00D670C3" w:rsidRPr="00232C6D">
        <w:rPr>
          <w:color w:val="000000" w:themeColor="text1"/>
          <w:shd w:val="clear" w:color="auto" w:fill="FFFFFF"/>
        </w:rPr>
        <w:t>"</w:t>
      </w:r>
      <w:proofErr w:type="gramEnd"/>
    </w:p>
    <w:p w:rsidR="0093580A" w:rsidRPr="00232C6D" w:rsidRDefault="00883CCD" w:rsidP="00BD1EC1">
      <w:pPr>
        <w:shd w:val="clear" w:color="auto" w:fill="FFFFFF"/>
        <w:spacing w:after="158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4853B2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Хочется ещё вспомнить о </w:t>
      </w:r>
      <w:r w:rsidR="00AE1BB6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так</w:t>
      </w:r>
      <w:r w:rsidR="00AC5A5E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ом важном аспекте этих мыслителей</w:t>
      </w:r>
      <w:r w:rsidR="00AE1BB6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C46DBC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–</w:t>
      </w:r>
      <w:r w:rsidR="00AE1BB6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</w:t>
      </w:r>
      <w:r w:rsidR="004853B2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м</w:t>
      </w:r>
      <w:r w:rsidR="00C46DBC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ировоззрении</w:t>
      </w:r>
      <w:r w:rsidR="008438AF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, как важном аспекте </w:t>
      </w:r>
      <w:r w:rsidR="00AC5A5E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любой </w:t>
      </w:r>
      <w:r w:rsidR="008438AF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личности</w:t>
      </w:r>
      <w:r w:rsidR="00E41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, и их мысли о религии</w:t>
      </w:r>
      <w:r w:rsidR="00C46DBC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:</w:t>
      </w:r>
    </w:p>
    <w:p w:rsidR="00252A9E" w:rsidRPr="00232C6D" w:rsidRDefault="00883CCD" w:rsidP="00BD1EC1">
      <w:pPr>
        <w:shd w:val="clear" w:color="auto" w:fill="FFFFFF"/>
        <w:spacing w:after="158" w:line="240" w:lineRule="auto"/>
        <w:textAlignment w:val="baseline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   </w:t>
      </w:r>
      <w:r w:rsidR="0065380C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 Ф.М. Достоевский </w:t>
      </w:r>
      <w:r w:rsidR="00E410BB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 xml:space="preserve">и Д.С. Лихачёв были </w:t>
      </w:r>
      <w:r w:rsidR="00252A9E" w:rsidRPr="00232C6D">
        <w:rPr>
          <w:rFonts w:ascii="Times New Roman" w:eastAsia="Times New Roman" w:hAnsi="Times New Roman" w:cs="Times New Roman"/>
          <w:bCs/>
          <w:color w:val="000000" w:themeColor="text1"/>
          <w:kern w:val="36"/>
          <w:sz w:val="24"/>
          <w:szCs w:val="24"/>
          <w:lang w:eastAsia="ru-RU"/>
        </w:rPr>
        <w:t>православными христианами.</w:t>
      </w:r>
    </w:p>
    <w:p w:rsidR="00252A9E" w:rsidRPr="00232C6D" w:rsidRDefault="00883CCD" w:rsidP="00BD1EC1">
      <w:pPr>
        <w:spacing w:line="240" w:lineRule="auto"/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</w:t>
      </w:r>
      <w:r w:rsidR="00252A9E" w:rsidRPr="00232C6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Академик Дмитрий Сергеевич Лихачев был убежден, что детей надо воспитывать в религиозном духе с самого раннего детства: «</w:t>
      </w:r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В религиозном духе воспитываются с детства. </w:t>
      </w:r>
      <w:r w:rsidR="00AC5A5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… </w:t>
      </w:r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Не сковывает ли эту свободу людей в выборе религии, свободу вообще? Нет, так как отказаться от религии легче, чем войти в большую семью верующих. </w:t>
      </w:r>
    </w:p>
    <w:p w:rsidR="00252A9E" w:rsidRPr="00232C6D" w:rsidRDefault="00883CCD" w:rsidP="00252A9E">
      <w:pPr>
        <w:rPr>
          <w:rFonts w:ascii="Times New Roman" w:hAnsi="Times New Roman" w:cs="Times New Roman"/>
          <w:sz w:val="24"/>
          <w:szCs w:val="24"/>
        </w:rPr>
      </w:pPr>
      <w:r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   </w:t>
      </w:r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Религия же – именно богатство. Религия обогащает представление о мире, позволяет верующему ощутить значительность всего происходящего, осмыслить жизнь человека, составляет самую убедительную основу нравственности. Без религии всегда остается </w:t>
      </w:r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lastRenderedPageBreak/>
        <w:t xml:space="preserve">соблазн эгоизма, соблазн замкнутости в своих личных интересах» («Письма о добром и </w:t>
      </w:r>
      <w:proofErr w:type="gramStart"/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прекрасном</w:t>
      </w:r>
      <w:proofErr w:type="gramEnd"/>
      <w:r w:rsidR="00252A9E" w:rsidRPr="00232C6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</w:rPr>
        <w:t>»).</w:t>
      </w:r>
    </w:p>
    <w:p w:rsidR="00BD1EC1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C0166A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«Будь верующим – вера обогащает душу и укреп</w:t>
      </w:r>
      <w:r w:rsidR="0015464F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ляет дух» - </w:t>
      </w:r>
      <w:r w:rsidR="00C0166A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так звучит одна из Заповедей человечности Д.С. Лихачева. </w:t>
      </w:r>
    </w:p>
    <w:p w:rsidR="0065380C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5380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Православную культуру академик Лихачев Д.С. именовал «христианской культурой, а православие – христианством, подчеркивая вселенское (всемирное) значение православия».</w:t>
      </w:r>
    </w:p>
    <w:p w:rsidR="00BD1EC1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</w:t>
      </w:r>
      <w:r w:rsidR="0065380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В православии для меня важна сама древность обрядовой стороны церкви, </w:t>
      </w:r>
      <w:proofErr w:type="spellStart"/>
      <w:r w:rsidR="0065380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традициозность</w:t>
      </w:r>
      <w:proofErr w:type="spellEnd"/>
      <w:r w:rsidR="0065380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, постепенно отменяемая даже в католичестве. Экуменизм несет в себе опасность безразличия к вере» («О жизни и смерти»).</w:t>
      </w:r>
    </w:p>
    <w:p w:rsidR="00C46DBC" w:rsidRPr="00232C6D" w:rsidRDefault="00883CCD" w:rsidP="00BD1EC1">
      <w:pPr>
        <w:spacing w:line="240" w:lineRule="auto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   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Лихачев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отмечает, что «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каждой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культуры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и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у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каждого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культурного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народа</w:t>
      </w:r>
      <w:r w:rsidR="00C46DBC" w:rsidRPr="00232C6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есть своя миссия в истории, своя идея». Есть она и у русской </w:t>
      </w:r>
      <w:r w:rsidR="00C46DBC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культуры.</w:t>
      </w:r>
      <w:r w:rsidR="00C12B72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="00C12B72" w:rsidRPr="00232C6D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FFFFFF"/>
        </w:rPr>
        <w:t>(</w:t>
      </w:r>
      <w:r w:rsidR="00C12B72" w:rsidRPr="00232C6D">
        <w:rPr>
          <w:rFonts w:ascii="Times New Roman" w:hAnsi="Times New Roman" w:cs="Times New Roman"/>
          <w:sz w:val="24"/>
          <w:szCs w:val="24"/>
        </w:rPr>
        <w:t>Лихачёв.</w:t>
      </w:r>
      <w:proofErr w:type="gramEnd"/>
      <w:r w:rsidR="00C12B72" w:rsidRPr="00232C6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12B72" w:rsidRPr="00232C6D">
        <w:rPr>
          <w:rFonts w:ascii="Times New Roman" w:hAnsi="Times New Roman" w:cs="Times New Roman"/>
          <w:sz w:val="24"/>
          <w:szCs w:val="24"/>
        </w:rPr>
        <w:t>Русский исторический опыт и европейская культура.)</w:t>
      </w:r>
      <w:proofErr w:type="gramEnd"/>
    </w:p>
    <w:p w:rsidR="00883CCD" w:rsidRPr="00232C6D" w:rsidRDefault="00883CCD" w:rsidP="00883CCD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hd w:val="clear" w:color="auto" w:fill="F3F7FA"/>
        </w:rPr>
      </w:pPr>
      <w:r w:rsidRPr="00232C6D">
        <w:rPr>
          <w:color w:val="000000" w:themeColor="text1"/>
          <w:shd w:val="clear" w:color="auto" w:fill="F1E9D6"/>
        </w:rPr>
        <w:t xml:space="preserve">   </w:t>
      </w:r>
      <w:proofErr w:type="gramStart"/>
      <w:r w:rsidR="00290133" w:rsidRPr="00232C6D">
        <w:rPr>
          <w:color w:val="000000" w:themeColor="text1"/>
          <w:shd w:val="clear" w:color="auto" w:fill="F1E9D6"/>
        </w:rPr>
        <w:t>О</w:t>
      </w:r>
      <w:proofErr w:type="gramEnd"/>
      <w:r w:rsidR="00290133" w:rsidRPr="00232C6D">
        <w:rPr>
          <w:color w:val="000000" w:themeColor="text1"/>
          <w:shd w:val="clear" w:color="auto" w:fill="F1E9D6"/>
        </w:rPr>
        <w:t xml:space="preserve"> этом говорит и</w:t>
      </w:r>
      <w:r w:rsidRPr="00232C6D">
        <w:rPr>
          <w:color w:val="000000" w:themeColor="text1"/>
          <w:shd w:val="clear" w:color="auto" w:fill="F1E9D6"/>
        </w:rPr>
        <w:t xml:space="preserve"> </w:t>
      </w:r>
      <w:r w:rsidR="00290133" w:rsidRPr="00232C6D">
        <w:rPr>
          <w:color w:val="000000" w:themeColor="text1"/>
          <w:shd w:val="clear" w:color="auto" w:fill="F1E9D6"/>
        </w:rPr>
        <w:t>Достоевский, но более подробно</w:t>
      </w:r>
      <w:r w:rsidR="00C12B72" w:rsidRPr="00232C6D">
        <w:rPr>
          <w:color w:val="000000" w:themeColor="text1"/>
          <w:shd w:val="clear" w:color="auto" w:fill="F1E9D6"/>
        </w:rPr>
        <w:t xml:space="preserve">: </w:t>
      </w:r>
      <w:proofErr w:type="gramStart"/>
      <w:r w:rsidR="00C12B72" w:rsidRPr="00232C6D">
        <w:rPr>
          <w:color w:val="000000" w:themeColor="text1"/>
          <w:shd w:val="clear" w:color="auto" w:fill="F1E9D6"/>
        </w:rPr>
        <w:t xml:space="preserve">«Может быть, главнейшее </w:t>
      </w:r>
      <w:proofErr w:type="spellStart"/>
      <w:r w:rsidR="00C12B72" w:rsidRPr="00232C6D">
        <w:rPr>
          <w:color w:val="000000" w:themeColor="text1"/>
          <w:shd w:val="clear" w:color="auto" w:fill="F1E9D6"/>
        </w:rPr>
        <w:t>преды</w:t>
      </w:r>
      <w:r w:rsidR="00C0166A" w:rsidRPr="00232C6D">
        <w:rPr>
          <w:color w:val="000000" w:themeColor="text1"/>
          <w:shd w:val="clear" w:color="auto" w:fill="F1E9D6"/>
        </w:rPr>
        <w:t>збранное</w:t>
      </w:r>
      <w:proofErr w:type="spellEnd"/>
      <w:r w:rsidR="00C0166A" w:rsidRPr="00232C6D">
        <w:rPr>
          <w:color w:val="000000" w:themeColor="text1"/>
          <w:shd w:val="clear" w:color="auto" w:fill="F1E9D6"/>
        </w:rPr>
        <w:t xml:space="preserve"> назначение народа русского в судьбах человечества и состоит лишь в том, чтобы сохранить у себя этот Божественный образ Христа во всей чистоте, а когда придет время – явить этот образ миру, потерявшему пути свои», потому что только в Православии и истина и спасение русского народа, а в будущем и всего человечества.</w:t>
      </w:r>
      <w:proofErr w:type="gramEnd"/>
      <w:r w:rsidR="00C0166A" w:rsidRPr="00232C6D">
        <w:rPr>
          <w:color w:val="000000" w:themeColor="text1"/>
          <w:shd w:val="clear" w:color="auto" w:fill="F1E9D6"/>
        </w:rPr>
        <w:t xml:space="preserve"> </w:t>
      </w:r>
      <w:r w:rsidR="00C0166A" w:rsidRPr="00232C6D">
        <w:rPr>
          <w:color w:val="000000" w:themeColor="text1"/>
          <w:shd w:val="clear" w:color="auto" w:fill="F3F7FA"/>
        </w:rPr>
        <w:t>(Дневник писателя)</w:t>
      </w:r>
      <w:r w:rsidR="00B923A4" w:rsidRPr="00232C6D">
        <w:rPr>
          <w:color w:val="000000" w:themeColor="text1"/>
          <w:shd w:val="clear" w:color="auto" w:fill="F3F7FA"/>
        </w:rPr>
        <w:t>.</w:t>
      </w:r>
    </w:p>
    <w:p w:rsidR="00883CCD" w:rsidRPr="00232C6D" w:rsidRDefault="00883CCD" w:rsidP="00883CCD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hd w:val="clear" w:color="auto" w:fill="F3F7FA"/>
        </w:rPr>
      </w:pPr>
      <w:r w:rsidRPr="00232C6D">
        <w:rPr>
          <w:bCs/>
          <w:color w:val="000000"/>
        </w:rPr>
        <w:t xml:space="preserve">   Ещё несколько цитат Ф.М.Достоевского</w:t>
      </w:r>
      <w:r w:rsidRPr="00232C6D">
        <w:rPr>
          <w:color w:val="000000"/>
        </w:rPr>
        <w:t xml:space="preserve"> о религии</w:t>
      </w:r>
      <w:r w:rsidR="009E10F6">
        <w:rPr>
          <w:color w:val="000000"/>
        </w:rPr>
        <w:t xml:space="preserve">, </w:t>
      </w:r>
      <w:r w:rsidR="00217477" w:rsidRPr="00232C6D">
        <w:rPr>
          <w:color w:val="000000"/>
        </w:rPr>
        <w:t>которые в некот</w:t>
      </w:r>
      <w:r w:rsidR="00991213" w:rsidRPr="00232C6D">
        <w:rPr>
          <w:color w:val="000000"/>
        </w:rPr>
        <w:t>орой степени вторят Лихачёву</w:t>
      </w:r>
      <w:r w:rsidRPr="00232C6D">
        <w:rPr>
          <w:bCs/>
          <w:color w:val="000000"/>
        </w:rPr>
        <w:t>:</w:t>
      </w:r>
    </w:p>
    <w:p w:rsidR="00883CCD" w:rsidRPr="00232C6D" w:rsidRDefault="00883CCD" w:rsidP="00883CC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Отсутствие Бога нельзя заменить любовью к человечеству, потому что человек тотчас просит: для чего мне любить человечество?</w:t>
      </w:r>
    </w:p>
    <w:p w:rsidR="00883CCD" w:rsidRPr="00232C6D" w:rsidRDefault="00883CCD" w:rsidP="00883CCD">
      <w:pPr>
        <w:shd w:val="clear" w:color="auto" w:fill="FFFFFF"/>
        <w:spacing w:after="0" w:line="240" w:lineRule="auto"/>
        <w:ind w:firstLine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Совесть без Бога есть ужас, она может заблудиться до самого безнравственного.</w:t>
      </w:r>
    </w:p>
    <w:p w:rsidR="00883CCD" w:rsidRPr="00232C6D" w:rsidRDefault="00883CCD" w:rsidP="00883CCD">
      <w:pPr>
        <w:shd w:val="clear" w:color="auto" w:fill="FFFFFF"/>
        <w:spacing w:after="0" w:line="240" w:lineRule="auto"/>
        <w:ind w:firstLine="19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32C6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883CCD" w:rsidRPr="00232C6D" w:rsidRDefault="00883CCD" w:rsidP="00883CCD">
      <w:pPr>
        <w:pStyle w:val="2"/>
        <w:shd w:val="clear" w:color="auto" w:fill="FFFFFF"/>
        <w:spacing w:before="0" w:beforeAutospacing="0"/>
        <w:rPr>
          <w:b w:val="0"/>
          <w:bCs w:val="0"/>
          <w:color w:val="000000"/>
          <w:sz w:val="24"/>
          <w:szCs w:val="24"/>
        </w:rPr>
      </w:pPr>
      <w:r w:rsidRPr="00232C6D">
        <w:rPr>
          <w:b w:val="0"/>
          <w:bCs w:val="0"/>
          <w:color w:val="000000"/>
          <w:sz w:val="24"/>
          <w:szCs w:val="24"/>
        </w:rPr>
        <w:t xml:space="preserve">    И из Дневника писателя 1873: </w:t>
      </w:r>
      <w:r w:rsidRPr="00232C6D">
        <w:rPr>
          <w:b w:val="0"/>
          <w:color w:val="000000"/>
          <w:sz w:val="24"/>
          <w:szCs w:val="24"/>
        </w:rPr>
        <w:t xml:space="preserve">Очень может быть, что ... цели всех современных предводителей прогрессивной мысли – человеколюбивы и величественны. Но зато мне вот что кажется несомненным: дай всем этим современным высшим </w:t>
      </w:r>
      <w:proofErr w:type="spellStart"/>
      <w:r w:rsidRPr="00232C6D">
        <w:rPr>
          <w:b w:val="0"/>
          <w:color w:val="000000"/>
          <w:sz w:val="24"/>
          <w:szCs w:val="24"/>
        </w:rPr>
        <w:t>учúтелям</w:t>
      </w:r>
      <w:proofErr w:type="spellEnd"/>
      <w:r w:rsidRPr="00232C6D">
        <w:rPr>
          <w:b w:val="0"/>
          <w:color w:val="000000"/>
          <w:sz w:val="24"/>
          <w:szCs w:val="24"/>
        </w:rPr>
        <w:t xml:space="preserve"> полную возможность разрушить старое общество и построить заново, - то выйдет такой мрак, такой хаос, нечто до того грубое, слепое и бесчеловечное, что всё здание рухнет под проклятиями человечества, прежде, чем будет завершено. </w:t>
      </w:r>
      <w:proofErr w:type="gramStart"/>
      <w:r w:rsidRPr="00232C6D">
        <w:rPr>
          <w:b w:val="0"/>
          <w:color w:val="000000"/>
          <w:sz w:val="24"/>
          <w:szCs w:val="24"/>
        </w:rPr>
        <w:t>Раз</w:t>
      </w:r>
      <w:proofErr w:type="gramEnd"/>
      <w:r w:rsidRPr="00232C6D">
        <w:rPr>
          <w:b w:val="0"/>
          <w:color w:val="000000"/>
          <w:sz w:val="24"/>
          <w:szCs w:val="24"/>
        </w:rPr>
        <w:t xml:space="preserve"> отвергнув Христа, ум человеческий может дойти до удивительных результатов. Это аксиома.</w:t>
      </w:r>
    </w:p>
    <w:p w:rsidR="00880F7E" w:rsidRPr="00485F44" w:rsidRDefault="00880F7E" w:rsidP="00880F7E">
      <w:pPr>
        <w:rPr>
          <w:b/>
          <w:color w:val="000000" w:themeColor="text1"/>
        </w:rPr>
      </w:pPr>
    </w:p>
    <w:p w:rsidR="00880F7E" w:rsidRPr="00485F44" w:rsidRDefault="00880F7E" w:rsidP="00880F7E">
      <w:pPr>
        <w:pStyle w:val="a3"/>
        <w:shd w:val="clear" w:color="auto" w:fill="FFFFFF"/>
        <w:spacing w:before="120" w:beforeAutospacing="0" w:after="120" w:afterAutospacing="0"/>
        <w:rPr>
          <w:bCs/>
          <w:color w:val="000000" w:themeColor="text1"/>
        </w:rPr>
      </w:pPr>
      <w:r>
        <w:rPr>
          <w:color w:val="000000" w:themeColor="text1"/>
        </w:rPr>
        <w:t>Мной разработаны уроки</w:t>
      </w:r>
      <w:r w:rsidRPr="00485F44">
        <w:rPr>
          <w:color w:val="000000" w:themeColor="text1"/>
        </w:rPr>
        <w:t xml:space="preserve">  по личностям: Ф.М. Достоевский (2занятия), Д.С. Лихачев, </w:t>
      </w:r>
      <w:r w:rsidRPr="00485F44">
        <w:rPr>
          <w:bCs/>
          <w:color w:val="000000" w:themeColor="text1"/>
        </w:rPr>
        <w:t xml:space="preserve">(уроки размещу в январе 2019 на сайте АНЭКС или </w:t>
      </w:r>
      <w:hyperlink r:id="rId10" w:tooltip="На главную" w:history="1">
        <w:proofErr w:type="spellStart"/>
        <w:r w:rsidRPr="00485F44">
          <w:rPr>
            <w:rStyle w:val="a4"/>
            <w:color w:val="000000" w:themeColor="text1"/>
            <w:shd w:val="clear" w:color="auto" w:fill="FFFFFF"/>
          </w:rPr>
          <w:t>nsportal.ru</w:t>
        </w:r>
        <w:proofErr w:type="spellEnd"/>
      </w:hyperlink>
      <w:r w:rsidRPr="00485F44">
        <w:rPr>
          <w:color w:val="000000" w:themeColor="text1"/>
        </w:rPr>
        <w:t>)</w:t>
      </w:r>
    </w:p>
    <w:p w:rsidR="00883CCD" w:rsidRPr="00232C6D" w:rsidRDefault="00883CCD" w:rsidP="00BD1EC1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  <w:shd w:val="clear" w:color="auto" w:fill="F3F7FA"/>
        </w:rPr>
      </w:pPr>
    </w:p>
    <w:p w:rsidR="00C0166A" w:rsidRPr="00232C6D" w:rsidRDefault="0041542A" w:rsidP="00BD1EC1">
      <w:pPr>
        <w:pStyle w:val="a3"/>
        <w:shd w:val="clear" w:color="auto" w:fill="FFFFFF"/>
        <w:spacing w:before="120" w:beforeAutospacing="0" w:after="120" w:afterAutospacing="0"/>
        <w:rPr>
          <w:color w:val="000000" w:themeColor="text1"/>
        </w:rPr>
      </w:pPr>
      <w:hyperlink r:id="rId11" w:history="1">
        <w:r w:rsidR="00C0166A" w:rsidRPr="00232C6D">
          <w:rPr>
            <w:color w:val="000000" w:themeColor="text1"/>
            <w:bdr w:val="none" w:sz="0" w:space="0" w:color="auto" w:frame="1"/>
          </w:rPr>
          <w:br/>
        </w:r>
      </w:hyperlink>
    </w:p>
    <w:p w:rsidR="00C0166A" w:rsidRPr="00232C6D" w:rsidRDefault="00C0166A" w:rsidP="00C46DBC">
      <w:pPr>
        <w:rPr>
          <w:rFonts w:ascii="Arial" w:hAnsi="Arial" w:cs="Arial"/>
          <w:b/>
          <w:bCs/>
          <w:color w:val="333333"/>
          <w:sz w:val="24"/>
          <w:szCs w:val="24"/>
          <w:shd w:val="clear" w:color="auto" w:fill="FFFFFF"/>
        </w:rPr>
      </w:pPr>
    </w:p>
    <w:sectPr w:rsidR="00C0166A" w:rsidRPr="00232C6D" w:rsidSect="003144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61"/>
  <w:doNotDisplayPageBoundaries/>
  <w:proofState w:spelling="clean" w:grammar="clean"/>
  <w:defaultTabStop w:val="708"/>
  <w:characterSpacingControl w:val="doNotCompress"/>
  <w:compat/>
  <w:rsids>
    <w:rsidRoot w:val="00E16C05"/>
    <w:rsid w:val="00004880"/>
    <w:rsid w:val="00013BBB"/>
    <w:rsid w:val="000560FE"/>
    <w:rsid w:val="0007703F"/>
    <w:rsid w:val="000A311D"/>
    <w:rsid w:val="0010225E"/>
    <w:rsid w:val="00102E16"/>
    <w:rsid w:val="001205CD"/>
    <w:rsid w:val="00125312"/>
    <w:rsid w:val="00142553"/>
    <w:rsid w:val="0015464F"/>
    <w:rsid w:val="00164EB4"/>
    <w:rsid w:val="001C0310"/>
    <w:rsid w:val="001C5407"/>
    <w:rsid w:val="001D4DD8"/>
    <w:rsid w:val="00204DBF"/>
    <w:rsid w:val="00217477"/>
    <w:rsid w:val="002319EC"/>
    <w:rsid w:val="00232C6D"/>
    <w:rsid w:val="0025016F"/>
    <w:rsid w:val="00252A9E"/>
    <w:rsid w:val="00290133"/>
    <w:rsid w:val="002979DA"/>
    <w:rsid w:val="002D1AFA"/>
    <w:rsid w:val="002F7CE5"/>
    <w:rsid w:val="00306DF8"/>
    <w:rsid w:val="00314475"/>
    <w:rsid w:val="00357441"/>
    <w:rsid w:val="00391BE3"/>
    <w:rsid w:val="003C790B"/>
    <w:rsid w:val="003E7A37"/>
    <w:rsid w:val="003F7DD8"/>
    <w:rsid w:val="0041542A"/>
    <w:rsid w:val="004853B2"/>
    <w:rsid w:val="004C3F09"/>
    <w:rsid w:val="004E113D"/>
    <w:rsid w:val="004F0D19"/>
    <w:rsid w:val="004F1592"/>
    <w:rsid w:val="0050536E"/>
    <w:rsid w:val="005208B5"/>
    <w:rsid w:val="00553D69"/>
    <w:rsid w:val="00565FC9"/>
    <w:rsid w:val="005B7935"/>
    <w:rsid w:val="005D32ED"/>
    <w:rsid w:val="005E229F"/>
    <w:rsid w:val="00610E23"/>
    <w:rsid w:val="00624690"/>
    <w:rsid w:val="006369D5"/>
    <w:rsid w:val="0065380C"/>
    <w:rsid w:val="00654C94"/>
    <w:rsid w:val="006757CE"/>
    <w:rsid w:val="00675F9F"/>
    <w:rsid w:val="006B125C"/>
    <w:rsid w:val="006B291E"/>
    <w:rsid w:val="006E1915"/>
    <w:rsid w:val="007058B6"/>
    <w:rsid w:val="00705FAE"/>
    <w:rsid w:val="00712F10"/>
    <w:rsid w:val="00714DAE"/>
    <w:rsid w:val="007214F4"/>
    <w:rsid w:val="00747EDE"/>
    <w:rsid w:val="0076747E"/>
    <w:rsid w:val="00777609"/>
    <w:rsid w:val="00786F53"/>
    <w:rsid w:val="007B2222"/>
    <w:rsid w:val="007E16D7"/>
    <w:rsid w:val="007E5110"/>
    <w:rsid w:val="007E7A14"/>
    <w:rsid w:val="007F00B6"/>
    <w:rsid w:val="0081533C"/>
    <w:rsid w:val="008438AF"/>
    <w:rsid w:val="00852073"/>
    <w:rsid w:val="00880F7E"/>
    <w:rsid w:val="00883CCD"/>
    <w:rsid w:val="008B0DA4"/>
    <w:rsid w:val="008E7796"/>
    <w:rsid w:val="0093421A"/>
    <w:rsid w:val="0093580A"/>
    <w:rsid w:val="00950608"/>
    <w:rsid w:val="009508B0"/>
    <w:rsid w:val="00966CC6"/>
    <w:rsid w:val="00991213"/>
    <w:rsid w:val="00993AE8"/>
    <w:rsid w:val="00994D86"/>
    <w:rsid w:val="009B4668"/>
    <w:rsid w:val="009D6320"/>
    <w:rsid w:val="009E10F6"/>
    <w:rsid w:val="009E2386"/>
    <w:rsid w:val="00A36ECF"/>
    <w:rsid w:val="00A73742"/>
    <w:rsid w:val="00A970A2"/>
    <w:rsid w:val="00AC5A5E"/>
    <w:rsid w:val="00AE1BB6"/>
    <w:rsid w:val="00AF03A5"/>
    <w:rsid w:val="00B50A0A"/>
    <w:rsid w:val="00B90998"/>
    <w:rsid w:val="00B91620"/>
    <w:rsid w:val="00B923A4"/>
    <w:rsid w:val="00BC03AA"/>
    <w:rsid w:val="00BD1EC1"/>
    <w:rsid w:val="00BE04C6"/>
    <w:rsid w:val="00C0166A"/>
    <w:rsid w:val="00C12B72"/>
    <w:rsid w:val="00C46DBC"/>
    <w:rsid w:val="00CB1185"/>
    <w:rsid w:val="00CD2293"/>
    <w:rsid w:val="00CF391E"/>
    <w:rsid w:val="00CF671F"/>
    <w:rsid w:val="00D0689C"/>
    <w:rsid w:val="00D25259"/>
    <w:rsid w:val="00D373A2"/>
    <w:rsid w:val="00D50C19"/>
    <w:rsid w:val="00D670C3"/>
    <w:rsid w:val="00D932F4"/>
    <w:rsid w:val="00DB07F7"/>
    <w:rsid w:val="00DB7438"/>
    <w:rsid w:val="00DC1F86"/>
    <w:rsid w:val="00E10B49"/>
    <w:rsid w:val="00E10BF8"/>
    <w:rsid w:val="00E16C05"/>
    <w:rsid w:val="00E410BB"/>
    <w:rsid w:val="00E66CBA"/>
    <w:rsid w:val="00ED0F0D"/>
    <w:rsid w:val="00EF1025"/>
    <w:rsid w:val="00F378A1"/>
    <w:rsid w:val="00F42DB7"/>
    <w:rsid w:val="00F65714"/>
    <w:rsid w:val="00F84B31"/>
    <w:rsid w:val="00FD0E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475"/>
  </w:style>
  <w:style w:type="paragraph" w:styleId="1">
    <w:name w:val="heading 1"/>
    <w:basedOn w:val="a"/>
    <w:next w:val="a"/>
    <w:link w:val="10"/>
    <w:uiPriority w:val="9"/>
    <w:qFormat/>
    <w:rsid w:val="00883CC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883CC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">
    <w:name w:val="text"/>
    <w:basedOn w:val="a"/>
    <w:rsid w:val="00D670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204D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65FC9"/>
    <w:rPr>
      <w:color w:val="0000FF"/>
      <w:u w:val="single"/>
    </w:rPr>
  </w:style>
  <w:style w:type="character" w:styleId="a5">
    <w:name w:val="Emphasis"/>
    <w:basedOn w:val="a0"/>
    <w:uiPriority w:val="20"/>
    <w:qFormat/>
    <w:rsid w:val="00D0689C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83CC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83CC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9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2%D0%B0%D0%BD_%D0%93%D0%BE%D0%B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9C%D0%BE%D1%86%D0%B0%D1%80%D1%8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citaty.info/tema/chelovek-lyudi" TargetMode="External"/><Relationship Id="rId11" Type="http://schemas.openxmlformats.org/officeDocument/2006/relationships/hyperlink" Target="https://nasledie77.files.wordpress.com/2015/11/d0bdd0b5d181d182d0b5d180d0bed0b2-d181d0b2d18fd182d0b0d18f-d180d183d181d18c.jpg" TargetMode="External"/><Relationship Id="rId5" Type="http://schemas.openxmlformats.org/officeDocument/2006/relationships/hyperlink" Target="https://citaty.info/tema/zhizn" TargetMode="External"/><Relationship Id="rId10" Type="http://schemas.openxmlformats.org/officeDocument/2006/relationships/hyperlink" Target="https://nsportal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8%D0%B5%D0%BA%D1%81%D0%BF%D0%B8%D1%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4DD5F3-4171-4B6A-A247-079C79F30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RePack by SPecialiST</cp:lastModifiedBy>
  <cp:revision>2</cp:revision>
  <dcterms:created xsi:type="dcterms:W3CDTF">2019-01-04T07:52:00Z</dcterms:created>
  <dcterms:modified xsi:type="dcterms:W3CDTF">2019-01-04T07:52:00Z</dcterms:modified>
</cp:coreProperties>
</file>