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68" w:rsidRDefault="00753068" w:rsidP="00753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BC1" w:rsidRPr="00753068" w:rsidRDefault="00523BC1" w:rsidP="00753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068">
        <w:rPr>
          <w:rFonts w:ascii="Times New Roman" w:hAnsi="Times New Roman" w:cs="Times New Roman"/>
          <w:b/>
          <w:sz w:val="32"/>
          <w:szCs w:val="32"/>
        </w:rPr>
        <w:t>Математические игры как средство интеллектуального развития дошкольников.</w:t>
      </w:r>
    </w:p>
    <w:p w:rsidR="00523BC1" w:rsidRPr="00753068" w:rsidRDefault="00523BC1" w:rsidP="00523BC1">
      <w:pPr>
        <w:rPr>
          <w:b/>
        </w:rPr>
      </w:pPr>
    </w:p>
    <w:p w:rsidR="00753068" w:rsidRDefault="00523BC1" w:rsidP="008335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t>Математика играет огромную роль в умственном воспитании и развитии интеллекта детей. В настоящее время в эпоху компьютерной революции встречающаяся точка зрения, выражаемая слова «не каждый будет математиком» безнадежно устарела.</w:t>
      </w:r>
    </w:p>
    <w:p w:rsidR="00523BC1" w:rsidRPr="00753068" w:rsidRDefault="00753068" w:rsidP="00833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3BC1" w:rsidRPr="00753068">
        <w:rPr>
          <w:rFonts w:ascii="Times New Roman" w:hAnsi="Times New Roman" w:cs="Times New Roman"/>
          <w:sz w:val="28"/>
          <w:szCs w:val="28"/>
        </w:rPr>
        <w:t xml:space="preserve">В математике заложены огромные возможности для развития мышления детей в </w:t>
      </w:r>
      <w:bookmarkStart w:id="0" w:name="_GoBack"/>
      <w:bookmarkEnd w:id="0"/>
      <w:r w:rsidR="00523BC1" w:rsidRPr="00753068">
        <w:rPr>
          <w:rFonts w:ascii="Times New Roman" w:hAnsi="Times New Roman" w:cs="Times New Roman"/>
          <w:sz w:val="28"/>
          <w:szCs w:val="28"/>
        </w:rPr>
        <w:t>процессе их обучения с самого раннего возраста. Математика обладает уникальным развивающим эффектом. «Она приводит в порядок ум», т.е. наилучшим образом формирует пр</w:t>
      </w:r>
      <w:r w:rsidRPr="00753068">
        <w:rPr>
          <w:rFonts w:ascii="Times New Roman" w:hAnsi="Times New Roman" w:cs="Times New Roman"/>
          <w:sz w:val="28"/>
          <w:szCs w:val="28"/>
        </w:rPr>
        <w:t>иемы мыслительной деятельности.</w:t>
      </w:r>
    </w:p>
    <w:p w:rsidR="00523BC1" w:rsidRPr="00753068" w:rsidRDefault="00523BC1" w:rsidP="00833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t xml:space="preserve">          Ее изучение способствует развитию памяти, речи, воображение, эмоции; формирует настойчивость, терпение, творческий потенциал личности. «Математик» лучше планирует свою деятельность, прогнозирует ситуацию, последовательнее и точнее излагает мысли, лучше</w:t>
      </w:r>
      <w:r w:rsidR="00753068" w:rsidRPr="00753068">
        <w:rPr>
          <w:rFonts w:ascii="Times New Roman" w:hAnsi="Times New Roman" w:cs="Times New Roman"/>
          <w:sz w:val="28"/>
          <w:szCs w:val="28"/>
        </w:rPr>
        <w:t xml:space="preserve"> умеет обосновать свою позицию.</w:t>
      </w:r>
    </w:p>
    <w:p w:rsidR="00523BC1" w:rsidRPr="00753068" w:rsidRDefault="00523BC1" w:rsidP="00833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t xml:space="preserve">         Обучение математике детей дошкольного возраста немыслимо без использования дидактических игр, занимательных задач, развлечений. При этом роль несложного занимательного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</w:t>
      </w:r>
      <w:r w:rsidR="00753068" w:rsidRPr="00753068">
        <w:rPr>
          <w:rFonts w:ascii="Times New Roman" w:hAnsi="Times New Roman" w:cs="Times New Roman"/>
          <w:sz w:val="28"/>
          <w:szCs w:val="28"/>
        </w:rPr>
        <w:t>их в других видах деятельности.</w:t>
      </w:r>
    </w:p>
    <w:p w:rsidR="00523BC1" w:rsidRPr="00753068" w:rsidRDefault="00753068" w:rsidP="00833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BC1" w:rsidRPr="00753068">
        <w:rPr>
          <w:rFonts w:ascii="Times New Roman" w:hAnsi="Times New Roman" w:cs="Times New Roman"/>
          <w:sz w:val="28"/>
          <w:szCs w:val="28"/>
        </w:rPr>
        <w:t xml:space="preserve"> В процессе математических игр дети познают свойства и отношения объектов, чисел, арифметические действия, величины и их характерные особенности, пространственно-временные отношения, многообразие геометрических форм. </w:t>
      </w:r>
      <w:proofErr w:type="gramStart"/>
      <w:r w:rsidR="00523BC1" w:rsidRPr="00753068">
        <w:rPr>
          <w:rFonts w:ascii="Times New Roman" w:hAnsi="Times New Roman" w:cs="Times New Roman"/>
          <w:sz w:val="28"/>
          <w:szCs w:val="28"/>
        </w:rPr>
        <w:t>Дети с удовольствием включаются в решение простых творческих задач:</w:t>
      </w:r>
      <w:r>
        <w:rPr>
          <w:rFonts w:ascii="Times New Roman" w:hAnsi="Times New Roman" w:cs="Times New Roman"/>
          <w:sz w:val="28"/>
          <w:szCs w:val="28"/>
        </w:rPr>
        <w:t xml:space="preserve"> найти</w:t>
      </w:r>
      <w:r w:rsidR="00523BC1" w:rsidRPr="00753068">
        <w:rPr>
          <w:rFonts w:ascii="Times New Roman" w:hAnsi="Times New Roman" w:cs="Times New Roman"/>
          <w:sz w:val="28"/>
          <w:szCs w:val="28"/>
        </w:rPr>
        <w:t>, отгадать, раскрыть секрет, составить, видоизменить, установить соответствие</w:t>
      </w:r>
      <w:r w:rsidRPr="00753068">
        <w:rPr>
          <w:rFonts w:ascii="Times New Roman" w:hAnsi="Times New Roman" w:cs="Times New Roman"/>
          <w:sz w:val="28"/>
          <w:szCs w:val="28"/>
        </w:rPr>
        <w:t>, смоделировать, сгруппировать.</w:t>
      </w:r>
      <w:proofErr w:type="gramEnd"/>
    </w:p>
    <w:p w:rsidR="00523BC1" w:rsidRPr="00753068" w:rsidRDefault="00523BC1" w:rsidP="00833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lastRenderedPageBreak/>
        <w:t xml:space="preserve">             Дидактические игры включаются непосредственно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</w:t>
      </w:r>
      <w:r w:rsidR="00753068" w:rsidRPr="00753068">
        <w:rPr>
          <w:rFonts w:ascii="Times New Roman" w:hAnsi="Times New Roman" w:cs="Times New Roman"/>
          <w:sz w:val="28"/>
          <w:szCs w:val="28"/>
        </w:rPr>
        <w:t xml:space="preserve">рмирования представлений.      </w:t>
      </w:r>
    </w:p>
    <w:p w:rsidR="00523BC1" w:rsidRPr="00753068" w:rsidRDefault="00523BC1" w:rsidP="008335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t xml:space="preserve">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сказочного героя. Игровые 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 элементы дидактической игры (дидактическая задача, правила, игровые действия). Назначение их – упражнять детей с ц</w:t>
      </w:r>
      <w:r w:rsidR="00753068" w:rsidRPr="00753068">
        <w:rPr>
          <w:rFonts w:ascii="Times New Roman" w:hAnsi="Times New Roman" w:cs="Times New Roman"/>
          <w:sz w:val="28"/>
          <w:szCs w:val="28"/>
        </w:rPr>
        <w:t>елью выработки умений, навыков.</w:t>
      </w:r>
    </w:p>
    <w:p w:rsidR="00523BC1" w:rsidRPr="00753068" w:rsidRDefault="00523BC1" w:rsidP="00833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t xml:space="preserve">         Дидактические игры организуются и направляются воспитателем. Нужно создавать такие условия для математической деятельности ребенка, при которых он проявлял бы самостоятельность в выборе игрового материала, игры, исходя из развивающихся у него потребностей, интересов. В ходе игры, возникающей по инициативе самого ребенка, он приобщается к сложному интеллектуальному тру</w:t>
      </w:r>
      <w:r w:rsidR="00753068">
        <w:rPr>
          <w:rFonts w:ascii="Times New Roman" w:hAnsi="Times New Roman" w:cs="Times New Roman"/>
          <w:sz w:val="28"/>
          <w:szCs w:val="28"/>
        </w:rPr>
        <w:t>ду.</w:t>
      </w:r>
    </w:p>
    <w:p w:rsidR="00523BC1" w:rsidRPr="00753068" w:rsidRDefault="00523BC1" w:rsidP="0083359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3068">
        <w:rPr>
          <w:rFonts w:ascii="Times New Roman" w:hAnsi="Times New Roman" w:cs="Times New Roman"/>
          <w:sz w:val="28"/>
          <w:szCs w:val="28"/>
        </w:rPr>
        <w:t>Роль игровых сре</w:t>
      </w:r>
      <w:proofErr w:type="gramStart"/>
      <w:r w:rsidRPr="0075306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53068">
        <w:rPr>
          <w:rFonts w:ascii="Times New Roman" w:hAnsi="Times New Roman" w:cs="Times New Roman"/>
          <w:sz w:val="28"/>
          <w:szCs w:val="28"/>
        </w:rPr>
        <w:t xml:space="preserve">овременном обучении возрастает. Психологами доказано, что игровые упражнения помогают ребёнку адаптироваться в учебном процессе и овладевать основами математики. Дидактические игры и упражнения самым тесным образом связаны  с </w:t>
      </w:r>
      <w:proofErr w:type="spellStart"/>
      <w:r w:rsidRPr="0075306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53068">
        <w:rPr>
          <w:rFonts w:ascii="Times New Roman" w:hAnsi="Times New Roman" w:cs="Times New Roman"/>
          <w:sz w:val="28"/>
          <w:szCs w:val="28"/>
        </w:rPr>
        <w:t xml:space="preserve"> – воспитательным процессом. Игра - это вид деятельности, занимаясь которым дети учатся. Это средство для расширения, углубления и закрепления знаний.</w:t>
      </w:r>
    </w:p>
    <w:p w:rsidR="00523BC1" w:rsidRDefault="00523BC1" w:rsidP="00833599">
      <w:pPr>
        <w:spacing w:line="360" w:lineRule="auto"/>
      </w:pPr>
    </w:p>
    <w:p w:rsidR="00E72773" w:rsidRDefault="00E72773" w:rsidP="00833599">
      <w:pPr>
        <w:spacing w:line="360" w:lineRule="auto"/>
      </w:pPr>
    </w:p>
    <w:sectPr w:rsidR="00E72773" w:rsidSect="007530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C1"/>
    <w:rsid w:val="00523BC1"/>
    <w:rsid w:val="00753068"/>
    <w:rsid w:val="00833599"/>
    <w:rsid w:val="00E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8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5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3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08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51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7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41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201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074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5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7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03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5416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59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5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509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52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6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83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2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1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61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6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67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6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4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78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39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71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530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30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1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88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5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2017-04-03T18:34:00Z</dcterms:created>
  <dcterms:modified xsi:type="dcterms:W3CDTF">2019-01-13T13:39:00Z</dcterms:modified>
</cp:coreProperties>
</file>