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B7" w:rsidRPr="008A1EB7" w:rsidRDefault="001E3B63" w:rsidP="008A1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3B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«Воспитание гражданственности, </w:t>
      </w:r>
      <w:proofErr w:type="gramStart"/>
      <w:r w:rsidRPr="001E3B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нравственно-патриотических</w:t>
      </w:r>
      <w:proofErr w:type="gramEnd"/>
    </w:p>
    <w:p w:rsidR="001E3B63" w:rsidRPr="001E3B63" w:rsidRDefault="001E3B63" w:rsidP="008A1E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E3B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качеств у детей дошкольного возраста»</w:t>
      </w:r>
    </w:p>
    <w:p w:rsidR="00556B81" w:rsidRPr="008A1EB7" w:rsidRDefault="00E65FFA" w:rsidP="008A1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BB0" w:rsidRPr="008A1EB7" w:rsidRDefault="001E3B63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 xml:space="preserve">Гражданско-патриотическое воспитание является сегодня одним </w:t>
      </w:r>
      <w:r w:rsidR="00A95EA2" w:rsidRPr="008A1EB7">
        <w:rPr>
          <w:sz w:val="28"/>
          <w:szCs w:val="28"/>
        </w:rPr>
        <w:t xml:space="preserve">из актуальных и важнейших граней воспитательной работы. Как же можно ответить на вопрос «Что такое патриотизм?». </w:t>
      </w:r>
      <w:r w:rsidR="00273EB8" w:rsidRPr="008A1EB7">
        <w:rPr>
          <w:sz w:val="28"/>
          <w:szCs w:val="28"/>
        </w:rPr>
        <w:t xml:space="preserve">Ответ на этот вопрос пытались дать многие известные люди нашей страны. </w:t>
      </w:r>
      <w:r w:rsidR="00624BE8" w:rsidRPr="008A1EB7">
        <w:rPr>
          <w:sz w:val="28"/>
          <w:szCs w:val="28"/>
        </w:rPr>
        <w:t>В толковом словаре В.И. Даля значение слова «патриот» объясняется так: «Патриот – любитель отечества, ревнитель</w:t>
      </w:r>
      <w:r w:rsidR="00345BB0" w:rsidRPr="008A1EB7">
        <w:rPr>
          <w:sz w:val="28"/>
          <w:szCs w:val="28"/>
        </w:rPr>
        <w:t xml:space="preserve"> о благе его, отчизнолюб»</w:t>
      </w:r>
      <w:r w:rsidR="00624BE8" w:rsidRPr="008A1EB7">
        <w:rPr>
          <w:sz w:val="28"/>
          <w:szCs w:val="28"/>
        </w:rPr>
        <w:t>.</w:t>
      </w:r>
    </w:p>
    <w:p w:rsidR="00624BE8" w:rsidRPr="008A1EB7" w:rsidRDefault="00624BE8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 xml:space="preserve">В «Словаре иностранных слов» В.В. Одинцова и др. «патриот – (гр. </w:t>
      </w:r>
      <w:proofErr w:type="spellStart"/>
      <w:r w:rsidRPr="008A1EB7">
        <w:rPr>
          <w:sz w:val="28"/>
          <w:szCs w:val="28"/>
        </w:rPr>
        <w:t>Patriotes</w:t>
      </w:r>
      <w:proofErr w:type="spellEnd"/>
      <w:r w:rsidRPr="008A1EB7">
        <w:rPr>
          <w:sz w:val="28"/>
          <w:szCs w:val="28"/>
        </w:rPr>
        <w:t xml:space="preserve"> –земляк, соотечественник). Тот, кто любит род</w:t>
      </w:r>
      <w:r w:rsidR="00C253B0" w:rsidRPr="008A1EB7">
        <w:rPr>
          <w:sz w:val="28"/>
          <w:szCs w:val="28"/>
        </w:rPr>
        <w:t>ину, предан отечеству</w:t>
      </w:r>
      <w:r w:rsidR="000740F8" w:rsidRPr="008A1EB7">
        <w:rPr>
          <w:sz w:val="28"/>
          <w:szCs w:val="28"/>
        </w:rPr>
        <w:t>»</w:t>
      </w:r>
      <w:r w:rsidRPr="008A1EB7">
        <w:rPr>
          <w:sz w:val="28"/>
          <w:szCs w:val="28"/>
        </w:rPr>
        <w:t xml:space="preserve">. Авторы словаря предполагают, что впервые слово «патриот» употреблено Петром I. Однако до самого конца </w:t>
      </w:r>
      <w:proofErr w:type="gramStart"/>
      <w:r w:rsidRPr="008A1EB7">
        <w:rPr>
          <w:sz w:val="28"/>
          <w:szCs w:val="28"/>
        </w:rPr>
        <w:t>Х</w:t>
      </w:r>
      <w:proofErr w:type="gramEnd"/>
      <w:r w:rsidRPr="008A1EB7">
        <w:rPr>
          <w:sz w:val="28"/>
          <w:szCs w:val="28"/>
        </w:rPr>
        <w:t>VIII века более распространённым был его синоним – словосочетание «сын отечества».</w:t>
      </w:r>
    </w:p>
    <w:p w:rsidR="00624BE8" w:rsidRPr="008A1EB7" w:rsidRDefault="00624BE8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 xml:space="preserve">Более  чётко дано моральное содержание этого понятия в философском словаре: </w:t>
      </w:r>
      <w:proofErr w:type="gramStart"/>
      <w:r w:rsidRPr="008A1EB7">
        <w:rPr>
          <w:sz w:val="28"/>
          <w:szCs w:val="28"/>
        </w:rPr>
        <w:t>«Патриотизм (греч.</w:t>
      </w:r>
      <w:proofErr w:type="gramEnd"/>
      <w:r w:rsidRPr="008A1EB7">
        <w:rPr>
          <w:sz w:val="28"/>
          <w:szCs w:val="28"/>
        </w:rPr>
        <w:t xml:space="preserve"> </w:t>
      </w:r>
      <w:proofErr w:type="spellStart"/>
      <w:proofErr w:type="gramStart"/>
      <w:r w:rsidRPr="008A1EB7">
        <w:rPr>
          <w:sz w:val="28"/>
          <w:szCs w:val="28"/>
        </w:rPr>
        <w:t>Patris</w:t>
      </w:r>
      <w:proofErr w:type="spellEnd"/>
      <w:r w:rsidRPr="008A1EB7">
        <w:rPr>
          <w:sz w:val="28"/>
          <w:szCs w:val="28"/>
        </w:rPr>
        <w:t xml:space="preserve"> - отечество), - говорится в нем, 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</w:t>
      </w:r>
      <w:r w:rsidR="000740F8" w:rsidRPr="008A1EB7">
        <w:rPr>
          <w:sz w:val="28"/>
          <w:szCs w:val="28"/>
        </w:rPr>
        <w:t>тить интересы родины»</w:t>
      </w:r>
      <w:r w:rsidRPr="008A1EB7">
        <w:rPr>
          <w:sz w:val="28"/>
          <w:szCs w:val="28"/>
        </w:rPr>
        <w:t>.</w:t>
      </w:r>
      <w:proofErr w:type="gramEnd"/>
    </w:p>
    <w:p w:rsidR="00624BE8" w:rsidRPr="008A1EB7" w:rsidRDefault="00AF303F" w:rsidP="008A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Выдающиеся люди нашей страны в прошлом считали патриотизм основой духовной жизни человека, его стремления к свободе и процветанию Родины. «… </w:t>
      </w:r>
      <w:proofErr w:type="gramStart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Истинный человек и сын отечества,- писал А. Н. Радищев,- есть одно и то же… Он скорее согласится погибнуть, нежели подать собою другим пример не</w:t>
      </w:r>
      <w:r w:rsidR="000740F8"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благонравия,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преодолевает все препятствия, неутомимо бдит над сохранением честности, подает благие советы и наставления… и ежели уверен в том, что смерть его принесет крепость и славу Отечеству, то не страшится пожертвовать жизнью.</w:t>
      </w:r>
      <w:proofErr w:type="gramEnd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proofErr w:type="gramStart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Тот есть прямо благороден</w:t>
      </w:r>
      <w:proofErr w:type="gramEnd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которого сердце не может не трепетать от нежной радости при едином имени Отечества…».</w:t>
      </w:r>
    </w:p>
    <w:p w:rsidR="00AF303F" w:rsidRPr="008A1EB7" w:rsidRDefault="00AF303F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Если патриотизм выражает отношение личности к своей Родине, к ее историческому прошлому и настоящему, то гражданственность связана с  принадлежностью человека к тому или иному народу, его политической активностью.</w:t>
      </w:r>
    </w:p>
    <w:p w:rsidR="00AF303F" w:rsidRPr="008A1EB7" w:rsidRDefault="00AF303F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Гражданственность – одно из ведущих идейно-нравственных свойств личности. Гражданственность «</w:t>
      </w:r>
      <w:proofErr w:type="spellStart"/>
      <w:r w:rsidRPr="008A1EB7">
        <w:rPr>
          <w:sz w:val="28"/>
          <w:szCs w:val="28"/>
        </w:rPr>
        <w:t>подпитывается</w:t>
      </w:r>
      <w:proofErr w:type="spellEnd"/>
      <w:r w:rsidRPr="008A1EB7">
        <w:rPr>
          <w:sz w:val="28"/>
          <w:szCs w:val="28"/>
        </w:rPr>
        <w:t xml:space="preserve">» патриотизмом, своей </w:t>
      </w:r>
      <w:r w:rsidRPr="008A1EB7">
        <w:rPr>
          <w:sz w:val="28"/>
          <w:szCs w:val="28"/>
        </w:rPr>
        <w:lastRenderedPageBreak/>
        <w:t>интеллектуальной ментальной российской спецификой. Гражданин обладает совокупностью прав и обязанностей. Согласно этому гражданственность можно определить как качество нравственно-политическое, важной составляющей частью которого является патриотизм. В такой трактовке гражданственность интегрирует общечеловеческие духовные ценности: высокий строй души и чувств, социальную направленность мыслей.</w:t>
      </w:r>
    </w:p>
    <w:p w:rsidR="00AF303F" w:rsidRPr="008A1EB7" w:rsidRDefault="009E331F" w:rsidP="008A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– это цивилизованный, обладающий политическими правами член государства и общества, сознательно сочетающий личные и общественные интересы. В отечественной педагогической литературе к числу основных нравственных свой</w:t>
      </w:r>
      <w:proofErr w:type="gramStart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ств гр</w:t>
      </w:r>
      <w:proofErr w:type="gramEnd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ажданина относили гражданскую ответственность и гражданский долг.</w:t>
      </w:r>
    </w:p>
    <w:p w:rsidR="009E331F" w:rsidRPr="008A1EB7" w:rsidRDefault="009E331F" w:rsidP="008A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Патриотизм и гражданственность тесно связаны с таким понятием как «общечеловеческие ценности». Мы живем в жестокий век, где казалось </w:t>
      </w:r>
      <w:proofErr w:type="gramStart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proofErr w:type="gramEnd"/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террористические акты, умирают женщины и дети.</w:t>
      </w:r>
    </w:p>
    <w:p w:rsidR="000740F8" w:rsidRPr="008A1EB7" w:rsidRDefault="000740F8" w:rsidP="008A1E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о</w:t>
      </w:r>
      <w:r w:rsidR="00D4437E"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течественный и зарубежный опыт свидетельствует, что формирование гражданских навыков, гражданской позиции, гражданственности необходимо начинать еще в дошкольном возрасте, </w:t>
      </w:r>
      <w:r w:rsidR="00D4437E" w:rsidRPr="008A1EB7">
        <w:rPr>
          <w:rFonts w:ascii="Times New Roman" w:hAnsi="Times New Roman" w:cs="Times New Roman"/>
          <w:sz w:val="28"/>
          <w:szCs w:val="28"/>
        </w:rPr>
        <w:t>так как ребенка в этот период отличает безграничное доверие взрослому, подражательность, внушаемость, эмоциональная отзывчивость и искренность чувств. Знания и впечатления, пережитые в детстве, остаются с человеком на всю жизнь, оказывая глубокое влияние на его развития.</w:t>
      </w:r>
    </w:p>
    <w:p w:rsidR="004E2A08" w:rsidRPr="008A1EB7" w:rsidRDefault="00D4437E" w:rsidP="008A1E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новые представления детей об окружающем мире, обществе и культуре. В дошкольном возрасте чувства господствуют над всеми сторонами жизни: ребёнок переживает то, что с ним происходит и им совершается. Он определённым образом относится к тому, что его окружает, переживание этого отношения к окружающему составляет сферу чувств и эмоций ребёнка. Чувства ребёнка – это отношение его к миру, к тому, что он испытывает и делает в форме непосредственного переживания.</w:t>
      </w:r>
      <w:r w:rsidR="004E2A08"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 – познавательной основы она не может появиться. Если патриотизм рассматривать как привязанность, преданность, ответственность по отношению к своей Родине, то ребёнка ещё в </w:t>
      </w:r>
      <w:r w:rsidR="004E2A08"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дошкольном возрасте надо научить быть привязанным к чему-то, кому-то, быть ответственным уже в любом своём,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её красотой и богатством возникает, если научить ребёнка видеть красоту вокруг себя. Прежде чем человек сможет трудиться на благо Родины, он должен добросовестно и ответственно выполнять любое дело, за которое берётся.</w:t>
      </w:r>
      <w:r w:rsidR="004E2A08" w:rsidRPr="008A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B63" w:rsidRPr="008A1EB7" w:rsidRDefault="00273EB8" w:rsidP="008A1EB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подчеркивал, что детство есть каждодневное открытие, поэтому оно должно стать для ребенка временем познания человека и Отечества, их красоты и величия. Л.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 утверждал, что в развитии ребенка тесно связано естественное созревание и овладение культурными способами поведения и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мышления. Поэтому накопление детьми социального опыта жизни в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 городе или селе, усвоение принятых норм поведения и взаимоотношений, приобщение к культурным традициям может считаться базовым этапом воспитания любви к Родине.</w:t>
      </w:r>
      <w:r w:rsidRPr="008A1EB7">
        <w:rPr>
          <w:rFonts w:ascii="Times New Roman" w:hAnsi="Times New Roman" w:cs="Times New Roman"/>
          <w:sz w:val="28"/>
          <w:szCs w:val="28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чувства любви привязанности к</w:t>
      </w:r>
      <w:r w:rsidR="00E6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EB7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родному дому, семье, детскому саду являются первой ступенью гражданско-патриотическое воспитание детей дошкольного возраста.</w:t>
      </w:r>
    </w:p>
    <w:p w:rsidR="001D7C60" w:rsidRPr="008A1EB7" w:rsidRDefault="000740F8" w:rsidP="008A1E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EB7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</w:t>
      </w:r>
      <w:r w:rsidR="001D7C60" w:rsidRPr="008A1EB7">
        <w:rPr>
          <w:rFonts w:ascii="Times New Roman" w:hAnsi="Times New Roman" w:cs="Times New Roman"/>
          <w:sz w:val="28"/>
          <w:szCs w:val="28"/>
        </w:rPr>
        <w:t>включает в себя ряд таких задач, как:</w:t>
      </w:r>
    </w:p>
    <w:p w:rsidR="001D7C60" w:rsidRPr="008A1EB7" w:rsidRDefault="001D7C60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1. Формирование у детей системы знаний (представлений и понятий) о своей Родине.</w:t>
      </w:r>
    </w:p>
    <w:p w:rsidR="001D7C60" w:rsidRPr="008A1EB7" w:rsidRDefault="001D7C60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2. Воспитание у дошкольников интереса к окружающему миру, эмоциональной отзывчивости на события, происходящие в общественной жизни страны.</w:t>
      </w:r>
    </w:p>
    <w:p w:rsidR="001D7C60" w:rsidRPr="008A1EB7" w:rsidRDefault="001D7C60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3. Включение детей в практическую деятельность по применению полученных знаний, накоплению опыта действенного отношения к окружающему, формированию потребности быть полезным другим людям.</w:t>
      </w:r>
    </w:p>
    <w:p w:rsidR="001D7C60" w:rsidRPr="008A1EB7" w:rsidRDefault="001D7C60" w:rsidP="008A1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31F" w:rsidRPr="008A1EB7" w:rsidRDefault="001D7C60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Решая выше поставленные задачи, нельзя не учитывать о</w:t>
      </w:r>
      <w:r w:rsidR="009E331F" w:rsidRPr="008A1EB7">
        <w:rPr>
          <w:sz w:val="28"/>
          <w:szCs w:val="28"/>
        </w:rPr>
        <w:t>собенности патриотического воспитания дошкольников:</w:t>
      </w:r>
    </w:p>
    <w:p w:rsidR="009E331F" w:rsidRPr="008A1EB7" w:rsidRDefault="009E331F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1) ознакомление детей с жизнью своей страны необходимо строить на доступных, конкретных фактах, явлениях, событиях, показывая логические связи между ними.</w:t>
      </w:r>
    </w:p>
    <w:p w:rsidR="009E331F" w:rsidRPr="008A1EB7" w:rsidRDefault="009E331F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lastRenderedPageBreak/>
        <w:t>2) Необходимо облекать знания об обществе, Родине и ее истории в яркую образную форму, опираться на эмоции и чувства детей. Все дела, проводимые в группе, должны быть наглядными, конкретными.</w:t>
      </w:r>
    </w:p>
    <w:p w:rsidR="009E331F" w:rsidRPr="008A1EB7" w:rsidRDefault="009E331F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proofErr w:type="gramStart"/>
      <w:r w:rsidRPr="008A1EB7">
        <w:rPr>
          <w:sz w:val="28"/>
          <w:szCs w:val="28"/>
        </w:rPr>
        <w:t>3) воспитание патриотизма следует начинать с воспитания любви к близким; с любовью к дому, в котором ребенок живет; саду; близкому окружению - к тому, что рядом, что понятно, взаимодействие с которым проникнуто эмоциями и переживаниями.</w:t>
      </w:r>
      <w:proofErr w:type="gramEnd"/>
      <w:r w:rsidRPr="008A1EB7">
        <w:rPr>
          <w:sz w:val="28"/>
          <w:szCs w:val="28"/>
        </w:rPr>
        <w:t xml:space="preserve"> Это и есть малая Родина - близкая, понятная, родная.</w:t>
      </w:r>
    </w:p>
    <w:p w:rsidR="009E331F" w:rsidRPr="008A1EB7" w:rsidRDefault="009E331F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4) Следует учесть и такую особенность дошкольников, как активность. Дети с удовольствием участвуют в различных видах деятельности, выполняют поручения, трудятся на пользу общества.</w:t>
      </w:r>
    </w:p>
    <w:p w:rsidR="009E331F" w:rsidRPr="008A1EB7" w:rsidRDefault="009E331F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5) широко использовать игру как ведущую деятельность дошкольников. Это могут быть познавательные, экологические, подвижные игры, различные игровые моменты.</w:t>
      </w:r>
    </w:p>
    <w:p w:rsidR="005D00B4" w:rsidRPr="008A1EB7" w:rsidRDefault="008A1EB7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Патриотического воспитания дошкольников осуществляется с помощью следующих путей, средств и методов.</w:t>
      </w:r>
      <w:r w:rsidR="005D00B4" w:rsidRPr="008A1EB7">
        <w:rPr>
          <w:sz w:val="28"/>
          <w:szCs w:val="28"/>
        </w:rPr>
        <w:t xml:space="preserve"> 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 xml:space="preserve">Путь воспитания любви к Родине выстраивается в логике «от близкого к </w:t>
      </w:r>
      <w:proofErr w:type="gramStart"/>
      <w:r w:rsidRPr="008A1EB7">
        <w:rPr>
          <w:sz w:val="28"/>
          <w:szCs w:val="28"/>
        </w:rPr>
        <w:t>далекому</w:t>
      </w:r>
      <w:proofErr w:type="gramEnd"/>
      <w:r w:rsidRPr="008A1EB7">
        <w:rPr>
          <w:sz w:val="28"/>
          <w:szCs w:val="28"/>
        </w:rPr>
        <w:t>»: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любви к родителям, близким людям;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любовь к родному дому;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любовь к детскому саду;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любовь к улице, на которой живешь;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любовь к родному городу (селу);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- любовь к родной стране.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При ознакомлении с природой родной страны акцент делается на ее красоте и разнообразии, на ее особенностях.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Средства</w:t>
      </w:r>
      <w:r w:rsidR="001D7C60" w:rsidRPr="008A1EB7">
        <w:rPr>
          <w:sz w:val="28"/>
          <w:szCs w:val="28"/>
        </w:rPr>
        <w:t>ми</w:t>
      </w:r>
      <w:r w:rsidRPr="008A1EB7">
        <w:rPr>
          <w:sz w:val="28"/>
          <w:szCs w:val="28"/>
        </w:rPr>
        <w:t xml:space="preserve"> патриотического воспитания являются: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1) искусство: музыка, художественные произведения, изобразительное искусство.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2) формирование у детей представлений о людях родной страны. В первую очередь следует вспомнить тех людей, которые прославили нашу Родину - художников, композиторов, писателей, ученых, врачей.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3) знакомство с народным творчеством.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4) праздники.</w:t>
      </w:r>
    </w:p>
    <w:p w:rsidR="005D00B4" w:rsidRPr="008A1EB7" w:rsidRDefault="005D00B4" w:rsidP="008A1EB7">
      <w:pPr>
        <w:pStyle w:val="a3"/>
        <w:spacing w:before="0" w:beforeAutospacing="0" w:after="120" w:afterAutospacing="0" w:line="326" w:lineRule="atLeast"/>
        <w:ind w:firstLine="231"/>
        <w:jc w:val="both"/>
        <w:textAlignment w:val="baseline"/>
        <w:rPr>
          <w:sz w:val="28"/>
          <w:szCs w:val="28"/>
        </w:rPr>
      </w:pPr>
      <w:r w:rsidRPr="008A1EB7">
        <w:rPr>
          <w:sz w:val="28"/>
          <w:szCs w:val="28"/>
        </w:rPr>
        <w:t>5) деятельность детей. Деятельность может быть разнообразной. Важно, чтобы она была интересна и понятна детям и чтобы они охотно принимали в ней участие.</w:t>
      </w:r>
    </w:p>
    <w:p w:rsidR="009E331F" w:rsidRPr="008A1EB7" w:rsidRDefault="00C253B0" w:rsidP="008A1E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EB7">
        <w:rPr>
          <w:rFonts w:ascii="Times New Roman" w:hAnsi="Times New Roman" w:cs="Times New Roman"/>
          <w:sz w:val="28"/>
          <w:szCs w:val="28"/>
        </w:rPr>
        <w:lastRenderedPageBreak/>
        <w:t>Методы патриотического воспитания</w:t>
      </w:r>
      <w:r w:rsidR="001D7C60" w:rsidRPr="008A1EB7">
        <w:rPr>
          <w:rFonts w:ascii="Times New Roman" w:hAnsi="Times New Roman" w:cs="Times New Roman"/>
          <w:sz w:val="28"/>
          <w:szCs w:val="28"/>
        </w:rPr>
        <w:t>: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1.  Целевые прогулки и экскурсии;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2. Наблюдения (например, позволяющие видеть трудовую жизнь горожан, изменения в облике города, района, улицы, воздвигаемых новостройках и т. п.);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3. Рассказ, объяснения воспитателя в сочетании с показом нужных объектов и непосредственными наблюдениями детей;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4. Беседы с детьми;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5. Использование детских художественных произведений, диафильмов, репродукций картин, иллюстраций (их рассматривание и обсуждение);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6. Разучивание с детьми песен, стихотворений, пословиц, поговорок, чтение сказок, прослушивание музыкальных произведений;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7. Знакомство детей с народной декоративной росписью;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8. Наблюдение окружающего мира, стимулирующее детское художественное творчество.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9.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и. т. д.);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10.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 выполненные поручения, за хорошее поведение в общественных местах;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11. Продуктивная творческая деятельность, которая включает  рисование, аппликацию, ручной труд; позволяет закрепить знания детей, полученные в результате занятий, бесед, и т. д., формирующееся у них отношение к окружающему, воспитывать чувство ответственности за свою работу, бережное отношение к результатам своего труда и труда других.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 xml:space="preserve">12.  Личный пример воспитателя, любящего свою работу, свою улицу, свой город и принимающего активное участие в общественной жизни (Важно </w:t>
      </w:r>
      <w:r w:rsidRPr="008A1EB7">
        <w:rPr>
          <w:sz w:val="28"/>
          <w:szCs w:val="28"/>
        </w:rPr>
        <w:lastRenderedPageBreak/>
        <w:t>помнить, что мировоззрение педагога, его взгляды, суждения, активная жизненная позиция — самый сильнодействующий фактор воспитания.).  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Формируя начала патриотических чувств у детей, важно воспитывать у них уважение к ветеранам войны и труда: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- Проводить беседы о подвигах советских воинов в период Великой Отечественной войны, а также при защите столицы нашей Родины - города Москвы;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- устраивать тематические праздники, утренники с приглашением ветеранов Великой Отечественной войны, ветеранов труда, ветеранов России.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Работа по воспитанию гражданственности будет более  эффективна, если установить тесную связь с родителями. Родители станут не только помощниками детского сада, но и равноправными участниками формирования личности ребенка.</w:t>
      </w:r>
    </w:p>
    <w:p w:rsidR="005D00B4" w:rsidRPr="008A1EB7" w:rsidRDefault="005D00B4" w:rsidP="008A1EB7">
      <w:pPr>
        <w:pStyle w:val="a3"/>
        <w:shd w:val="clear" w:color="auto" w:fill="FFFFFF"/>
        <w:spacing w:before="408" w:beforeAutospacing="0" w:after="408" w:afterAutospacing="0"/>
        <w:ind w:firstLine="720"/>
        <w:jc w:val="both"/>
        <w:rPr>
          <w:sz w:val="28"/>
          <w:szCs w:val="28"/>
        </w:rPr>
      </w:pPr>
      <w:r w:rsidRPr="008A1EB7">
        <w:rPr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</w:t>
      </w:r>
      <w:r w:rsidR="001D7C60" w:rsidRPr="008A1EB7">
        <w:rPr>
          <w:sz w:val="28"/>
          <w:szCs w:val="28"/>
        </w:rPr>
        <w:t>иотическому воспитанию</w:t>
      </w:r>
      <w:proofErr w:type="gramStart"/>
      <w:r w:rsidR="001D7C60" w:rsidRPr="008A1EB7">
        <w:rPr>
          <w:sz w:val="28"/>
          <w:szCs w:val="28"/>
        </w:rPr>
        <w:t xml:space="preserve"> </w:t>
      </w:r>
      <w:r w:rsidRPr="008A1EB7">
        <w:rPr>
          <w:sz w:val="28"/>
          <w:szCs w:val="28"/>
        </w:rPr>
        <w:t>.</w:t>
      </w:r>
      <w:proofErr w:type="gramEnd"/>
    </w:p>
    <w:p w:rsidR="005D00B4" w:rsidRPr="008A1EB7" w:rsidRDefault="005D00B4" w:rsidP="008A1E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0B4" w:rsidRPr="008A1EB7" w:rsidSect="00B7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B63"/>
    <w:rsid w:val="000740F8"/>
    <w:rsid w:val="001D7C60"/>
    <w:rsid w:val="001E3B63"/>
    <w:rsid w:val="00273EB8"/>
    <w:rsid w:val="00345BB0"/>
    <w:rsid w:val="004E2A08"/>
    <w:rsid w:val="00536168"/>
    <w:rsid w:val="005D00B4"/>
    <w:rsid w:val="00624BE8"/>
    <w:rsid w:val="0070142D"/>
    <w:rsid w:val="008A1EB7"/>
    <w:rsid w:val="009E331F"/>
    <w:rsid w:val="00A95EA2"/>
    <w:rsid w:val="00AF303F"/>
    <w:rsid w:val="00B7017F"/>
    <w:rsid w:val="00B73307"/>
    <w:rsid w:val="00C253B0"/>
    <w:rsid w:val="00D4437E"/>
    <w:rsid w:val="00E6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7F"/>
  </w:style>
  <w:style w:type="paragraph" w:styleId="1">
    <w:name w:val="heading 1"/>
    <w:basedOn w:val="a"/>
    <w:link w:val="10"/>
    <w:uiPriority w:val="9"/>
    <w:qFormat/>
    <w:rsid w:val="001E3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7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aleksr</dc:creator>
  <cp:lastModifiedBy>aleksr</cp:lastModifiedBy>
  <cp:revision>3</cp:revision>
  <cp:lastPrinted>2019-01-07T22:12:00Z</cp:lastPrinted>
  <dcterms:created xsi:type="dcterms:W3CDTF">2019-01-07T19:06:00Z</dcterms:created>
  <dcterms:modified xsi:type="dcterms:W3CDTF">2019-01-07T22:13:00Z</dcterms:modified>
</cp:coreProperties>
</file>