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71" w:rsidRDefault="00A44971" w:rsidP="00A44971">
      <w:pPr>
        <w:spacing w:after="300" w:line="240" w:lineRule="auto"/>
        <w:outlineLvl w:val="0"/>
        <w:rPr>
          <w:rFonts w:ascii="Arial" w:eastAsia="Times New Roman" w:hAnsi="Arial" w:cs="Arial"/>
          <w:color w:val="232323"/>
          <w:kern w:val="36"/>
          <w:sz w:val="40"/>
          <w:szCs w:val="40"/>
        </w:rPr>
      </w:pPr>
      <w:r w:rsidRPr="00A44971">
        <w:rPr>
          <w:rFonts w:ascii="Arial" w:eastAsia="Times New Roman" w:hAnsi="Arial" w:cs="Arial"/>
          <w:color w:val="232323"/>
          <w:kern w:val="36"/>
          <w:sz w:val="40"/>
          <w:szCs w:val="40"/>
        </w:rPr>
        <w:t xml:space="preserve">Методические рекомендации по </w:t>
      </w:r>
      <w:r w:rsidR="00AC1317">
        <w:rPr>
          <w:rFonts w:ascii="Arial" w:eastAsia="Times New Roman" w:hAnsi="Arial" w:cs="Arial"/>
          <w:color w:val="232323"/>
          <w:kern w:val="36"/>
          <w:sz w:val="40"/>
          <w:szCs w:val="40"/>
        </w:rPr>
        <w:t>организации работы</w:t>
      </w:r>
      <w:r w:rsidRPr="00A44971">
        <w:rPr>
          <w:rFonts w:ascii="Arial" w:eastAsia="Times New Roman" w:hAnsi="Arial" w:cs="Arial"/>
          <w:color w:val="232323"/>
          <w:kern w:val="36"/>
          <w:sz w:val="40"/>
          <w:szCs w:val="40"/>
        </w:rPr>
        <w:t xml:space="preserve"> над исследовательским проектом в школе </w:t>
      </w:r>
      <w:r w:rsidRPr="00A44971">
        <w:rPr>
          <w:rFonts w:ascii="Arial" w:eastAsia="Times New Roman" w:hAnsi="Arial" w:cs="Arial"/>
          <w:color w:val="232323"/>
          <w:kern w:val="36"/>
          <w:sz w:val="40"/>
          <w:szCs w:val="40"/>
          <w:lang w:val="en-US"/>
        </w:rPr>
        <w:t xml:space="preserve">VIII </w:t>
      </w:r>
      <w:r w:rsidRPr="00A44971">
        <w:rPr>
          <w:rFonts w:ascii="Arial" w:eastAsia="Times New Roman" w:hAnsi="Arial" w:cs="Arial"/>
          <w:color w:val="232323"/>
          <w:kern w:val="36"/>
          <w:sz w:val="40"/>
          <w:szCs w:val="40"/>
        </w:rPr>
        <w:t>вида.</w:t>
      </w:r>
    </w:p>
    <w:p w:rsidR="00A44971" w:rsidRDefault="00A44971" w:rsidP="00DE629E">
      <w:pPr>
        <w:spacing w:after="0" w:line="240" w:lineRule="auto"/>
        <w:jc w:val="right"/>
        <w:outlineLvl w:val="0"/>
        <w:rPr>
          <w:rFonts w:ascii="Arial" w:eastAsia="Times New Roman" w:hAnsi="Arial" w:cs="Arial"/>
          <w:color w:val="232323"/>
          <w:kern w:val="36"/>
          <w:sz w:val="24"/>
          <w:szCs w:val="24"/>
        </w:rPr>
      </w:pPr>
      <w:r>
        <w:rPr>
          <w:rFonts w:ascii="Arial" w:eastAsia="Times New Roman" w:hAnsi="Arial" w:cs="Arial"/>
          <w:color w:val="232323"/>
          <w:kern w:val="36"/>
          <w:sz w:val="24"/>
          <w:szCs w:val="24"/>
        </w:rPr>
        <w:t>Доклад подготовила</w:t>
      </w:r>
    </w:p>
    <w:p w:rsidR="00A44971" w:rsidRDefault="00A44971" w:rsidP="00DE629E">
      <w:pPr>
        <w:spacing w:after="0" w:line="240" w:lineRule="auto"/>
        <w:jc w:val="right"/>
        <w:outlineLvl w:val="0"/>
        <w:rPr>
          <w:rFonts w:ascii="Arial" w:eastAsia="Times New Roman" w:hAnsi="Arial" w:cs="Arial"/>
          <w:color w:val="232323"/>
          <w:kern w:val="36"/>
          <w:sz w:val="24"/>
          <w:szCs w:val="24"/>
        </w:rPr>
      </w:pPr>
      <w:r>
        <w:rPr>
          <w:rFonts w:ascii="Arial" w:eastAsia="Times New Roman" w:hAnsi="Arial" w:cs="Arial"/>
          <w:color w:val="232323"/>
          <w:kern w:val="36"/>
          <w:sz w:val="24"/>
          <w:szCs w:val="24"/>
        </w:rPr>
        <w:t xml:space="preserve">Тихонова Ирина Анатольевна, </w:t>
      </w:r>
    </w:p>
    <w:p w:rsidR="00A44971" w:rsidRDefault="00A44971" w:rsidP="00DE629E">
      <w:pPr>
        <w:spacing w:after="0" w:line="240" w:lineRule="auto"/>
        <w:jc w:val="right"/>
        <w:outlineLvl w:val="0"/>
        <w:rPr>
          <w:rFonts w:ascii="Arial" w:eastAsia="Times New Roman" w:hAnsi="Arial" w:cs="Arial"/>
          <w:color w:val="232323"/>
          <w:kern w:val="36"/>
          <w:sz w:val="24"/>
          <w:szCs w:val="24"/>
        </w:rPr>
      </w:pPr>
      <w:r>
        <w:rPr>
          <w:rFonts w:ascii="Arial" w:eastAsia="Times New Roman" w:hAnsi="Arial" w:cs="Arial"/>
          <w:color w:val="232323"/>
          <w:kern w:val="36"/>
          <w:sz w:val="24"/>
          <w:szCs w:val="24"/>
        </w:rPr>
        <w:t>учитель географии и естествознания</w:t>
      </w:r>
    </w:p>
    <w:p w:rsidR="00A44971" w:rsidRDefault="00A44971" w:rsidP="00DE629E">
      <w:pPr>
        <w:spacing w:after="0" w:line="240" w:lineRule="auto"/>
        <w:jc w:val="right"/>
        <w:outlineLvl w:val="0"/>
        <w:rPr>
          <w:rFonts w:ascii="Arial" w:eastAsia="Times New Roman" w:hAnsi="Arial" w:cs="Arial"/>
          <w:color w:val="232323"/>
          <w:kern w:val="36"/>
          <w:sz w:val="24"/>
          <w:szCs w:val="24"/>
        </w:rPr>
      </w:pPr>
      <w:r>
        <w:rPr>
          <w:rFonts w:ascii="Arial" w:eastAsia="Times New Roman" w:hAnsi="Arial" w:cs="Arial"/>
          <w:color w:val="232323"/>
          <w:kern w:val="36"/>
          <w:sz w:val="24"/>
          <w:szCs w:val="24"/>
        </w:rPr>
        <w:t>ГБОУ АО «Няндомская СКОШИ»</w:t>
      </w:r>
    </w:p>
    <w:p w:rsidR="00DE629E" w:rsidRDefault="00DE629E" w:rsidP="00DE629E">
      <w:pPr>
        <w:spacing w:after="0" w:line="240" w:lineRule="auto"/>
        <w:jc w:val="right"/>
        <w:outlineLvl w:val="0"/>
        <w:rPr>
          <w:rFonts w:ascii="Arial" w:eastAsia="Times New Roman" w:hAnsi="Arial" w:cs="Arial"/>
          <w:color w:val="232323"/>
          <w:kern w:val="36"/>
          <w:sz w:val="24"/>
          <w:szCs w:val="24"/>
        </w:rPr>
      </w:pPr>
    </w:p>
    <w:p w:rsidR="00DE629E" w:rsidRPr="00DE629E" w:rsidRDefault="00DE629E" w:rsidP="00DE629E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shd w:val="clear" w:color="auto" w:fill="F4F4F4"/>
        </w:rPr>
      </w:pPr>
      <w:r w:rsidRPr="00DE629E">
        <w:rPr>
          <w:rFonts w:ascii="Arial" w:hAnsi="Arial" w:cs="Arial"/>
          <w:sz w:val="24"/>
          <w:szCs w:val="24"/>
          <w:shd w:val="clear" w:color="auto" w:fill="F4F4F4"/>
        </w:rPr>
        <w:t>Актуальность метода проектов в современной педагогике заключается в необходимости активизации самостоятельной умственной и предметно- практической деятельности учащихся современной специальной (коррекционной) школы VIII вида.Проектная деятельность учащихся является одним из методов развивающего обучения, направлена на выработку самостоятельных исследовательских умений (постановка проблемы, сбор и обработка информации, проведение экспериментов, анализ полученных результатов). Способствует развитию творческих способностей; формированию чувства ответственности; созданию условий для отношений сотрудничества между учителем и учащимся, объединяет знания, полученные в ходе учебного процесса, и приобщает к конкретным жизненно важным проблемам.Использование  проектной деятельности  в работе с детьми с умственной отсталостью  будет способствовать  развитию всех сторон психики, а самое главное социализации учащихся.</w:t>
      </w:r>
    </w:p>
    <w:p w:rsidR="00DE629E" w:rsidRPr="00DE629E" w:rsidRDefault="00DE629E" w:rsidP="00DE629E">
      <w:pPr>
        <w:pStyle w:val="c2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E629E">
        <w:rPr>
          <w:rStyle w:val="c8"/>
          <w:rFonts w:ascii="Arial" w:hAnsi="Arial" w:cs="Arial"/>
        </w:rPr>
        <w:t>Следует отметить, что организация проектной деятельности в специальной (коррекционной) школе VIII вида ориентирована на психофизические возможности учащихся с недостатками интеллекта и в качестве приоритетной на коллективную деятельность. Коллективная деятельность в условиях коррекционных школ VIII вида имеет немаловажное значение.  Не нужно объяснять, насколько важно ребенку с нарушением интеллекта научиться общению и общаться. Способность выразить свои желания, нужды, попросить о помощи и прореагировать на слова говорящих с ним людей поможет ему войти в большой мир. Эта способность будет тем средством, с помощью которого он сможет адаптироваться в окружающем его мире, научиться жить в нем.</w:t>
      </w:r>
    </w:p>
    <w:p w:rsidR="00DE629E" w:rsidRDefault="00DE629E" w:rsidP="00DE629E">
      <w:pPr>
        <w:pStyle w:val="c20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</w:rPr>
      </w:pPr>
      <w:r w:rsidRPr="00DE629E">
        <w:rPr>
          <w:rStyle w:val="c4"/>
          <w:rFonts w:ascii="Arial" w:hAnsi="Arial" w:cs="Arial"/>
        </w:rPr>
        <w:t>Метод проектов в специальной (коррекционной) школе имеет свои специфические особенности, которые необходимо учитывать при его реализации в школе VIII вида.</w:t>
      </w:r>
    </w:p>
    <w:p w:rsidR="00A44971" w:rsidRPr="00DE629E" w:rsidRDefault="00DE629E" w:rsidP="00DE629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4"/>
          <w:rFonts w:ascii="Arial" w:hAnsi="Arial" w:cs="Arial"/>
        </w:rPr>
        <w:t xml:space="preserve">С 2017 учебного года я работаю над вопросами организации исследовательского проекта на уроках географии и естествознания в школе </w:t>
      </w:r>
      <w:r>
        <w:rPr>
          <w:rStyle w:val="c4"/>
          <w:rFonts w:ascii="Arial" w:hAnsi="Arial" w:cs="Arial"/>
          <w:lang w:val="en-US"/>
        </w:rPr>
        <w:t xml:space="preserve">VIII </w:t>
      </w:r>
      <w:r>
        <w:rPr>
          <w:rStyle w:val="c4"/>
          <w:rFonts w:ascii="Arial" w:hAnsi="Arial" w:cs="Arial"/>
        </w:rPr>
        <w:t xml:space="preserve">вида. Я считаю, что это инновационный опыт моей педагогической деятельности. </w:t>
      </w:r>
    </w:p>
    <w:p w:rsidR="004E1F62" w:rsidRDefault="004E1F62" w:rsidP="004E1F62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u w:val="single"/>
        </w:rPr>
        <w:t>Работа над исследовательским проектом проходит в несколько этапов: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Выбор темы.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Определение цели, задач, гипотезы, объекта и предмета исследования.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Подбор и изучение материалов по теме: литература, другие источники.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Выбор методов исследования.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Разработка плана проекта и его реализация.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Написание исследовательского проекта.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7. Оформление исследовательского проекта.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Защита исследовательского проекта (презентация, доклад).</w:t>
      </w:r>
    </w:p>
    <w:p w:rsidR="004E1F62" w:rsidRDefault="004E1F62" w:rsidP="004E1F62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u w:val="single"/>
        </w:rPr>
        <w:t>Первый этап – выбор темы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Выбор темы для исследовательского проекта должен отвечать следующим требованиям: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Тема должна соответствовать склонностям автора.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Основные тексты должны быть достижимы (то есть физически доступны для автора).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Основные тексты должны быть постижимы (то есть интеллектуально посильны для автора).</w:t>
      </w:r>
    </w:p>
    <w:p w:rsidR="004E1F62" w:rsidRDefault="004E1F62" w:rsidP="004E1F62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u w:val="single"/>
        </w:rPr>
        <w:t>Второй этап — определение цели, задач, гипотезы, объекта и предмета исследования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Любая работа требует от ее автора формулирования целей и задач исследования.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 </w:t>
      </w:r>
      <w:r>
        <w:rPr>
          <w:rFonts w:ascii="Arial" w:hAnsi="Arial" w:cs="Arial"/>
          <w:i/>
          <w:iCs/>
          <w:color w:val="000000"/>
          <w:u w:val="single"/>
        </w:rPr>
        <w:t>определении цели</w:t>
      </w:r>
      <w:r>
        <w:rPr>
          <w:rFonts w:ascii="Arial" w:hAnsi="Arial" w:cs="Arial"/>
          <w:i/>
          <w:iCs/>
          <w:color w:val="000000"/>
        </w:rPr>
        <w:t> исследования</w:t>
      </w:r>
      <w:r>
        <w:rPr>
          <w:rFonts w:ascii="Arial" w:hAnsi="Arial" w:cs="Arial"/>
          <w:color w:val="000000"/>
        </w:rPr>
        <w:t>необходимо ответить на вопросы: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Какой результат предполагается получить?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Каким видится этот результат ещё до его получения?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 </w:t>
      </w:r>
      <w:r>
        <w:rPr>
          <w:rFonts w:ascii="Arial" w:hAnsi="Arial" w:cs="Arial"/>
          <w:i/>
          <w:iCs/>
          <w:color w:val="000000"/>
          <w:u w:val="single"/>
        </w:rPr>
        <w:t>задачами</w:t>
      </w:r>
      <w:r>
        <w:rPr>
          <w:rFonts w:ascii="Arial" w:hAnsi="Arial" w:cs="Arial"/>
          <w:color w:val="000000"/>
          <w:u w:val="single"/>
        </w:rPr>
        <w:t> </w:t>
      </w:r>
      <w:r>
        <w:rPr>
          <w:rFonts w:ascii="Arial" w:hAnsi="Arial" w:cs="Arial"/>
          <w:color w:val="000000"/>
        </w:rPr>
        <w:t>исследования понимается то, что нужно сделать, чтобы цель была достигнута.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u w:val="single"/>
        </w:rPr>
        <w:t>Гипотеза</w:t>
      </w:r>
      <w:r>
        <w:rPr>
          <w:rFonts w:ascii="Arial" w:hAnsi="Arial" w:cs="Arial"/>
          <w:color w:val="000000"/>
          <w:u w:val="single"/>
        </w:rPr>
        <w:t> </w:t>
      </w:r>
      <w:r>
        <w:rPr>
          <w:rFonts w:ascii="Arial" w:hAnsi="Arial" w:cs="Arial"/>
          <w:color w:val="000000"/>
        </w:rPr>
        <w:t>— научное предположение, выдвигаемое для объяснения каких-либо явлений.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Определяются также объект, предмет проекта.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u w:val="single"/>
        </w:rPr>
        <w:t>Объектом исследования</w:t>
      </w:r>
      <w:r w:rsidR="00A44971">
        <w:rPr>
          <w:rFonts w:ascii="Arial" w:hAnsi="Arial" w:cs="Arial"/>
          <w:i/>
          <w:iCs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</w:rPr>
        <w:t>называется процесс или явление, порождающее проблемную ситуацию и избранные для изучения. Главный вопрос при определении объекта —</w:t>
      </w:r>
      <w:r>
        <w:rPr>
          <w:rFonts w:ascii="Arial" w:hAnsi="Arial" w:cs="Arial"/>
          <w:i/>
          <w:iCs/>
          <w:color w:val="000000"/>
        </w:rPr>
        <w:t>Что рассматривается</w:t>
      </w:r>
      <w:r>
        <w:rPr>
          <w:rFonts w:ascii="Arial" w:hAnsi="Arial" w:cs="Arial"/>
          <w:color w:val="000000"/>
        </w:rPr>
        <w:t>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u w:val="single"/>
        </w:rPr>
        <w:t>Предмет исследования</w:t>
      </w:r>
      <w:r>
        <w:rPr>
          <w:rFonts w:ascii="Arial" w:hAnsi="Arial" w:cs="Arial"/>
          <w:color w:val="000000"/>
        </w:rPr>
        <w:t>определяется при ответе на следующие вопросы: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Как рассматривать объект?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Какие отношения ему присущи?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Какие аспекты и функции выделяет исследователь для изучения объекта.</w:t>
      </w:r>
    </w:p>
    <w:p w:rsidR="004E1F62" w:rsidRDefault="004E1F62" w:rsidP="004E1F62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u w:val="single"/>
        </w:rPr>
        <w:t>Третий этап — подбор и изучение материалов по теме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изучении материалов по выбранной теме, принято все источники делить на первоисточники и вторичные источники.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 работе с книгами первоисточниками считается первоиздание или академическое издание текста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Перевод, пересказы, сделанные другими авторами, даже оснащенные длиннейшими цитатами, источниками не являются.</w:t>
      </w:r>
    </w:p>
    <w:p w:rsidR="004E1F62" w:rsidRDefault="004E1F62" w:rsidP="004E1F62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u w:val="single"/>
        </w:rPr>
        <w:t>Четвертый этап — выбор методов исследования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Обязательно в исследовательском проекте указание на методы исследования, которые служат инструментом для добывания фактического материала, являясь необходимым условием достижения поставленной цели. Существуют следующие методы исследования (тебе нужно выбрать подходящие для своей работы):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Наблюдение. (Представляет собой активный познавательный процесс, опирающийся, прежде всего на работу органов чувств человека: зрения, слуха, осязания, обоняния),.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Сравнение. (Позволяет установить сходство и различие предметов и явлений действительности. В результате сравнения устанавливается то общее, что присуще двум или нескольким объектам.)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Измерение. (Процедура определения численного значения некоторой величины посредством единицы измерения. Дает точные, количественно определенные сведения об окружающей действительности.)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Эксперимент или опыт. (Предполагает вмешательство в естественные условия существования предметов и явлений или воспроизведение определенных сторон предметов и явлений в специально созданных условиях ).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Моделирование. (Построение и изучение моделей реально существующих предметов и явлений и конструируемых объектов. По характеру моделей выделяют предметное и знаковое моделирование. Предметным называют моделирование, в ходе которого исследование ведется на модели, воспроизводящей геометрические, физические, динамические, либо функциональные характеристики объекта – оригинала. При знаковом моделировании моделями служат схемы, чертежи, формулы и т.п.).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Беседа , анкетирование, или опрос. (Организуется с целью выявления индивидуальных особенностей личности, её желаний, позиции).</w:t>
      </w:r>
    </w:p>
    <w:p w:rsidR="004E1F62" w:rsidRDefault="004E1F62" w:rsidP="004E1F62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u w:val="single"/>
        </w:rPr>
        <w:t>Пятый этап — разработка плана проекта и его реализация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работе над исследовательским проектом необходимо наметить рабочий план.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Рабочий план поможет прояснить, что необходимо сделать. Далее идет его реализация: проводятся наблюдения, эксперименты, опыты, беседы, опросы, анкетирования и т.п. согласно выбранным методам.</w:t>
      </w:r>
    </w:p>
    <w:p w:rsidR="004E1F62" w:rsidRDefault="004E1F62" w:rsidP="004E1F62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u w:val="single"/>
        </w:rPr>
        <w:t>Шестой этап — написание исследовательского проекта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написании исследовательского проекта следует учитывать, что язык и стиль его — научный.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Научный стиль имеет свои особенности: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— подчеркнутую, строгую логичность, проявляющуюся в том, что все предложения располагаются в последовательности, соответствующей причинно-следственным связям явлений, а выводы вытекают из фактов, изложенных в тексте;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точность, которая достигается тщательным подбором слов, употреблением их в прямом значении, широким использованием терминов;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объективность изложения фактов, недопустимость субъективизма и эмоциональности. В языковом плане эти свойства проявляются в том, что в научных текстах не принято использовать эмоционально-оценочную лексику, а вместо местоимения «я «и глаголов в 1-м лице единственного числа чаще употребляются предложения неопределенно-личные (считают, что……), безличные (известно, что……), определенно-личные (рассмотрим проблему…);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ясность — умение писать доступно и доходчиво;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краткость — умение избежать ненужных повторов, излишней детализации и словесного мусора.</w:t>
      </w:r>
    </w:p>
    <w:p w:rsidR="004E1F62" w:rsidRDefault="004E1F62" w:rsidP="004E1F62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u w:val="single"/>
        </w:rPr>
        <w:t>Седьмой этап — оформление исследовательского проекта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Исследовательская работа оформляется на листах формата А 4 с одной стороны.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Выставляются поля: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левое поле - 20 мм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правое - 10 мм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верхнее - 15 мм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нижнее - 15 мм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Текст работы набирают шрифтом Times New Roman.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Размер шрифта 14.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Междустрочный интервал – 1,5 (полуторный).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Выравнивание текста на странице - по ширине.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Обязательны абзацные отступы с величиной на усмотрение автора. Текст исследовательского проекта должен быть хорошо читаемым и правильно оформленным.</w:t>
      </w:r>
    </w:p>
    <w:p w:rsidR="004E1F62" w:rsidRDefault="004E1F62" w:rsidP="004E1F62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Структура написания проекта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1.Титульный лист исследовательской работы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Титульный лист содержит название работы, ФИО автора, класс, учреждение, ФИО научного руководителя.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Содержание или оглавление исследовательской работы.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 Введение исследовательской работы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 Введении исследовательской работы обосновывается актуальность выбранной темы (зачем вы взяли для изучения эту тему, чем полезно это изучение), определяются объект, предмет исследования и основные проблемы, формулируется цель и содержание поставленных задач, сообщается, в чем состоит новизна исследования (если имеется).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этой главе определяются методы исследования, обосновывается теоретическая и практическая значимость (если есть практическая часть) работы.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Историческая справка по проблеме исследовательской работы (анализ прочитанной литературы)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Основная часть исследовательской работы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Описание этапов проведения исследования.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Заключение (краткие выводы по результатам исследовательской работы, оценка полноты решения поставленных задач, сопоставление полученных результатов с гипотезой, подтвердилась ли гипотеза или нет).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нем последовательно излагаются полученные результаты, определяется их соотношение с общей целью и конкретными задачами, сформулированными во введении, дается самооценка о проделанной работе. В некоторых случаях можно указать пути продолжения исследования темы, а также конкретные задачи, которые предстоит при этом решать.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Список использованной литературы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 заключения принято помещать список литературы, использованной при выполнении исследовательской работы. Каждый включенный в него источник должен иметь отражение в пояснительной записке. Не следует включать в данный список работы, которые фактически не были использованы.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Приложения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(диаграммы, графики, схемы, фотографии, таблицы, карты).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Вспомогательные или дополнительные материалы, которые загромождают основную часть работы, помещают в приложениях. Каждое приложение должно начинаться с нового листа (страницы) с указанием в правом верхнем углу слова «Приложение» и иметь тематический заголовок. При наличии в работе более одного приложения они нумеруются арабскими цифрами (без знака №) и т. д. нумерация страниц, на которых даются приложения, должна быть сквозной и продолжать общую нумерацию основного текста. Связь его с приложениями осуществляется через ссылки, которые употребляются со словом «смотри» (см.), заключаемым вместе с шифром в круглые скобки.</w:t>
      </w:r>
    </w:p>
    <w:p w:rsidR="004E1F62" w:rsidRDefault="004E1F62" w:rsidP="004E1F62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Примерные темы исследовательских работ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Темы исследовательских работ </w:t>
      </w:r>
      <w:r w:rsidR="00A44971">
        <w:rPr>
          <w:rFonts w:ascii="Arial" w:hAnsi="Arial" w:cs="Arial"/>
          <w:color w:val="000000"/>
        </w:rPr>
        <w:t xml:space="preserve">в коррекционной школе </w:t>
      </w:r>
      <w:r>
        <w:rPr>
          <w:rFonts w:ascii="Arial" w:hAnsi="Arial" w:cs="Arial"/>
          <w:color w:val="000000"/>
        </w:rPr>
        <w:t xml:space="preserve"> </w:t>
      </w:r>
      <w:r w:rsidR="00A44971">
        <w:rPr>
          <w:rFonts w:ascii="Arial" w:hAnsi="Arial" w:cs="Arial"/>
          <w:color w:val="000000"/>
          <w:lang w:val="en-US"/>
        </w:rPr>
        <w:t>VIII</w:t>
      </w:r>
      <w:r w:rsidR="00A44971">
        <w:rPr>
          <w:rFonts w:ascii="Arial" w:hAnsi="Arial" w:cs="Arial"/>
          <w:color w:val="000000"/>
        </w:rPr>
        <w:t xml:space="preserve"> вида </w:t>
      </w:r>
      <w:r>
        <w:rPr>
          <w:rFonts w:ascii="Arial" w:hAnsi="Arial" w:cs="Arial"/>
          <w:color w:val="000000"/>
        </w:rPr>
        <w:t>выбираются и выполняются с консультациями учителя и</w:t>
      </w:r>
      <w:r w:rsidR="00A44971">
        <w:rPr>
          <w:rFonts w:ascii="Arial" w:hAnsi="Arial" w:cs="Arial"/>
          <w:color w:val="000000"/>
        </w:rPr>
        <w:t xml:space="preserve">ли с </w:t>
      </w:r>
      <w:r>
        <w:rPr>
          <w:rFonts w:ascii="Arial" w:hAnsi="Arial" w:cs="Arial"/>
          <w:color w:val="000000"/>
        </w:rPr>
        <w:t xml:space="preserve"> помощью родителей.</w:t>
      </w:r>
    </w:p>
    <w:p w:rsidR="004E1F62" w:rsidRDefault="004E1F62" w:rsidP="004E1F62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u w:val="single"/>
        </w:rPr>
        <w:lastRenderedPageBreak/>
        <w:t xml:space="preserve">Темы исследовательских работ и проектов </w:t>
      </w:r>
      <w:r w:rsidR="00A44971">
        <w:rPr>
          <w:rFonts w:ascii="Arial" w:hAnsi="Arial" w:cs="Arial"/>
          <w:i/>
          <w:iCs/>
          <w:color w:val="000000"/>
          <w:u w:val="single"/>
        </w:rPr>
        <w:t>по естествознанию  в коррекционной школе.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прочно ли куриное яйцо?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Влияет ли зубная паста на прочность зубов?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Метеоцентр «Народные приметы» сообщает...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некоторых способах выжить в природе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чем рассказывают следы на снегу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Почему вода в небольших водоемах зеленая?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Почему высохла лужа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Почему море солёное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Почему мы плачем? Откуда берутся слезы?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Почему сугроб полосатый?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Почему чай заваривают в горячей воде?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Путешествие водяной капельки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Спать или не спать? Вот в чем вопрос!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такое микроскоп?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такое эксперимент?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у нас ананас!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"Белая береза под моим окном"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Береза моя, березонька!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Вечнозелёная красавица леса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Жизнь леса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Кто красит листья в зеленый цвет?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Лес - наш друг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Мой райский сад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Мой любимый фрукт - апельсин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Новогодняя красавица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вершках и корешках, или Почему ветви тянутся к солнцу, а корни в землю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Полезные свойства калины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Портрет яблони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Почему в яблоке не прорастают семена?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Путешествие косточки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Почему листья на деревьях осенью желтеют, а на комнатных растениях нет?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Почему у елки колкие иголки?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мы знаем о древесной коре?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такое береста?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такое листопад?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Этот мексиканский незнакомец – авокадо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Яблоня и яблоко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Янтарь — волшебные слезы деревьев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садовником родился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Растения и ягоды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гостях у белой кувшинки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Можно ли использовать растение одуванчик в пищу?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Мой маленький мир дикорастущих растений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Портрет земляники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Почему не из каждого семени зарождается новая жизнь?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Почему подсолнух называют цветком солнца?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Почему растёт растение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Природное сообщество – луг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Роль растения в жизни человека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за ягода малина?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мы знаем о подсолнухе?</w:t>
      </w:r>
    </w:p>
    <w:p w:rsidR="004E1F62" w:rsidRDefault="004E1F62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Ягодная азбука</w:t>
      </w:r>
    </w:p>
    <w:p w:rsidR="004E1F62" w:rsidRDefault="00A44971" w:rsidP="004E1F6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Ягода Арбуз и др.</w:t>
      </w:r>
    </w:p>
    <w:p w:rsidR="00CA1003" w:rsidRDefault="00CA1003"/>
    <w:sectPr w:rsidR="00CA1003" w:rsidSect="004E1F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E1F62"/>
    <w:rsid w:val="004E1F62"/>
    <w:rsid w:val="00A44971"/>
    <w:rsid w:val="00A60C9E"/>
    <w:rsid w:val="00AC1317"/>
    <w:rsid w:val="00CA1003"/>
    <w:rsid w:val="00CB2597"/>
    <w:rsid w:val="00DE629E"/>
    <w:rsid w:val="00FA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97"/>
  </w:style>
  <w:style w:type="paragraph" w:styleId="1">
    <w:name w:val="heading 1"/>
    <w:basedOn w:val="a"/>
    <w:link w:val="10"/>
    <w:uiPriority w:val="9"/>
    <w:qFormat/>
    <w:rsid w:val="00A44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49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2">
    <w:name w:val="c22"/>
    <w:basedOn w:val="a"/>
    <w:rsid w:val="00DE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E629E"/>
  </w:style>
  <w:style w:type="paragraph" w:customStyle="1" w:styleId="c20">
    <w:name w:val="c20"/>
    <w:basedOn w:val="a"/>
    <w:rsid w:val="00DE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E6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1804</Words>
  <Characters>10287</Characters>
  <Application>Microsoft Office Word</Application>
  <DocSecurity>0</DocSecurity>
  <Lines>85</Lines>
  <Paragraphs>24</Paragraphs>
  <ScaleCrop>false</ScaleCrop>
  <Company>Microsoft</Company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2018-02-21T11:53:00Z</dcterms:created>
  <dcterms:modified xsi:type="dcterms:W3CDTF">2018-11-17T08:38:00Z</dcterms:modified>
</cp:coreProperties>
</file>