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35" w:rsidRDefault="00B47D35" w:rsidP="00B47D35">
      <w:pPr>
        <w:pStyle w:val="western"/>
        <w:spacing w:before="0" w:beforeAutospacing="0" w:after="0"/>
        <w:ind w:firstLine="706"/>
        <w:jc w:val="both"/>
        <w:rPr>
          <w:b/>
          <w:sz w:val="32"/>
          <w:szCs w:val="32"/>
        </w:rPr>
      </w:pPr>
      <w:r w:rsidRPr="00B47D35">
        <w:rPr>
          <w:b/>
          <w:sz w:val="32"/>
          <w:szCs w:val="32"/>
        </w:rPr>
        <w:t xml:space="preserve">Формирование навыков самостоятельной работы в процессе изучения русского языка и литературы как важнейшая составляющая </w:t>
      </w:r>
      <w:r>
        <w:rPr>
          <w:b/>
          <w:sz w:val="32"/>
          <w:szCs w:val="32"/>
        </w:rPr>
        <w:t>общего процесса самообразования</w:t>
      </w:r>
    </w:p>
    <w:p w:rsidR="00B47D35" w:rsidRDefault="00B47D35" w:rsidP="00B47D35">
      <w:pPr>
        <w:pStyle w:val="western"/>
        <w:spacing w:before="0" w:beforeAutospacing="0" w:after="0"/>
        <w:ind w:firstLine="706"/>
        <w:jc w:val="both"/>
        <w:rPr>
          <w:b/>
          <w:sz w:val="32"/>
          <w:szCs w:val="32"/>
        </w:rPr>
      </w:pPr>
    </w:p>
    <w:p w:rsidR="00B47D35" w:rsidRDefault="00B47D35" w:rsidP="00B47D35">
      <w:pPr>
        <w:pStyle w:val="western"/>
        <w:spacing w:before="0" w:beforeAutospacing="0" w:after="0"/>
        <w:ind w:firstLine="706"/>
        <w:jc w:val="right"/>
        <w:rPr>
          <w:b/>
        </w:rPr>
      </w:pPr>
      <w:r w:rsidRPr="00B47D35">
        <w:rPr>
          <w:b/>
        </w:rPr>
        <w:t>Преподаватель русского языка и литературы</w:t>
      </w:r>
    </w:p>
    <w:p w:rsidR="00B47D35" w:rsidRDefault="00B47D35" w:rsidP="00B47D35">
      <w:pPr>
        <w:pStyle w:val="western"/>
        <w:spacing w:before="0" w:beforeAutospacing="0" w:after="0"/>
        <w:ind w:firstLine="706"/>
        <w:jc w:val="right"/>
        <w:rPr>
          <w:b/>
        </w:rPr>
      </w:pPr>
      <w:r w:rsidRPr="00B47D35">
        <w:rPr>
          <w:b/>
        </w:rPr>
        <w:t xml:space="preserve"> Промышленно-экономического колледжа </w:t>
      </w:r>
    </w:p>
    <w:p w:rsidR="00B47D35" w:rsidRDefault="00B47D35" w:rsidP="00B47D35">
      <w:pPr>
        <w:pStyle w:val="western"/>
        <w:spacing w:before="0" w:beforeAutospacing="0" w:after="0"/>
        <w:ind w:firstLine="706"/>
        <w:jc w:val="right"/>
        <w:rPr>
          <w:b/>
        </w:rPr>
      </w:pPr>
      <w:r w:rsidRPr="00B47D35">
        <w:rPr>
          <w:b/>
        </w:rPr>
        <w:t xml:space="preserve">Государственного гуманитарно-технологического университета </w:t>
      </w:r>
    </w:p>
    <w:p w:rsidR="00B47D35" w:rsidRDefault="00B47D35" w:rsidP="00B47D35">
      <w:pPr>
        <w:pStyle w:val="western"/>
        <w:spacing w:before="0" w:beforeAutospacing="0" w:after="0"/>
        <w:ind w:firstLine="706"/>
        <w:jc w:val="right"/>
        <w:rPr>
          <w:b/>
        </w:rPr>
      </w:pPr>
      <w:r>
        <w:rPr>
          <w:b/>
        </w:rPr>
        <w:t>г. Орехово-Зуево</w:t>
      </w:r>
    </w:p>
    <w:p w:rsidR="00B47D35" w:rsidRPr="00B47D35" w:rsidRDefault="00B47D35" w:rsidP="00B47D35">
      <w:pPr>
        <w:pStyle w:val="western"/>
        <w:spacing w:before="0" w:beforeAutospacing="0" w:after="0"/>
        <w:ind w:firstLine="706"/>
        <w:jc w:val="right"/>
        <w:rPr>
          <w:b/>
        </w:rPr>
      </w:pPr>
      <w:proofErr w:type="spellStart"/>
      <w:r w:rsidRPr="00B47D35">
        <w:rPr>
          <w:b/>
        </w:rPr>
        <w:t>Вилова</w:t>
      </w:r>
      <w:proofErr w:type="spellEnd"/>
      <w:r w:rsidRPr="00B47D35">
        <w:rPr>
          <w:b/>
        </w:rPr>
        <w:t xml:space="preserve"> Е.С.</w:t>
      </w:r>
    </w:p>
    <w:p w:rsidR="00B47D35" w:rsidRDefault="00B47D35" w:rsidP="00B47D35">
      <w:pPr>
        <w:pStyle w:val="western"/>
        <w:spacing w:before="0" w:beforeAutospacing="0" w:after="0"/>
        <w:ind w:firstLine="706"/>
        <w:jc w:val="both"/>
        <w:rPr>
          <w:b/>
          <w:sz w:val="32"/>
          <w:szCs w:val="32"/>
        </w:rPr>
      </w:pPr>
    </w:p>
    <w:p w:rsidR="00B47D35" w:rsidRPr="00E77FC8" w:rsidRDefault="00B47D35" w:rsidP="00B47D35">
      <w:pPr>
        <w:pStyle w:val="western"/>
        <w:spacing w:before="0" w:beforeAutospacing="0" w:after="0" w:line="360" w:lineRule="auto"/>
        <w:ind w:firstLine="706"/>
        <w:jc w:val="both"/>
      </w:pPr>
      <w:r w:rsidRPr="00E77FC8">
        <w:t>Инициатива</w:t>
      </w:r>
      <w:bookmarkStart w:id="0" w:name="YANDEX_24"/>
      <w:bookmarkEnd w:id="0"/>
      <w:r w:rsidRPr="00E77FC8">
        <w:rPr>
          <w:rStyle w:val="highlight"/>
        </w:rPr>
        <w:t xml:space="preserve"> и </w:t>
      </w:r>
      <w:r w:rsidRPr="00E77FC8">
        <w:t xml:space="preserve">мыслительная активность </w:t>
      </w:r>
      <w:r w:rsidR="003F5AAA">
        <w:t>об</w:t>
      </w:r>
      <w:r w:rsidRPr="00E77FC8">
        <w:t>уча</w:t>
      </w:r>
      <w:r w:rsidR="003F5AAA">
        <w:t>ю</w:t>
      </w:r>
      <w:r w:rsidRPr="00E77FC8">
        <w:t>щихся являются неотъемлемой частью современного урока, а проблема выработки форм</w:t>
      </w:r>
      <w:bookmarkStart w:id="1" w:name="YANDEX_25"/>
      <w:bookmarkEnd w:id="1"/>
      <w:r w:rsidRPr="00E77FC8">
        <w:rPr>
          <w:rStyle w:val="highlight"/>
        </w:rPr>
        <w:t xml:space="preserve"> и </w:t>
      </w:r>
      <w:r w:rsidRPr="00E77FC8">
        <w:t xml:space="preserve">методов </w:t>
      </w:r>
      <w:bookmarkStart w:id="2" w:name="YANDEX_26"/>
      <w:bookmarkEnd w:id="2"/>
      <w:r w:rsidRPr="00E77FC8">
        <w:rPr>
          <w:rStyle w:val="highlight"/>
        </w:rPr>
        <w:t>обучения</w:t>
      </w:r>
      <w:r>
        <w:rPr>
          <w:rStyle w:val="highlight"/>
        </w:rPr>
        <w:t>,</w:t>
      </w:r>
      <w:r w:rsidRPr="00E77FC8">
        <w:rPr>
          <w:rStyle w:val="highlight"/>
        </w:rPr>
        <w:t xml:space="preserve"> </w:t>
      </w:r>
      <w:r w:rsidRPr="00E77FC8">
        <w:t>не только обеспечивающих прочные знания основ наук, но</w:t>
      </w:r>
      <w:bookmarkStart w:id="3" w:name="YANDEX_27"/>
      <w:bookmarkEnd w:id="3"/>
      <w:r w:rsidRPr="00E77FC8">
        <w:rPr>
          <w:rStyle w:val="highlight"/>
        </w:rPr>
        <w:t xml:space="preserve"> и </w:t>
      </w:r>
      <w:r w:rsidRPr="00E77FC8">
        <w:t>воспитывающих самообразовательные</w:t>
      </w:r>
      <w:bookmarkStart w:id="4" w:name="YANDEX_28"/>
      <w:bookmarkEnd w:id="4"/>
      <w:r w:rsidRPr="00E77FC8">
        <w:rPr>
          <w:rStyle w:val="highlight"/>
        </w:rPr>
        <w:t xml:space="preserve"> навыки</w:t>
      </w:r>
      <w:r w:rsidRPr="00E77FC8">
        <w:t>, является одной из актуальных проблем педагогики.</w:t>
      </w:r>
    </w:p>
    <w:p w:rsidR="00B47D35" w:rsidRPr="00E77FC8" w:rsidRDefault="00B47D35" w:rsidP="00B47D35">
      <w:pPr>
        <w:pStyle w:val="western"/>
        <w:spacing w:before="0" w:beforeAutospacing="0" w:after="0" w:line="360" w:lineRule="auto"/>
        <w:ind w:firstLine="706"/>
        <w:jc w:val="both"/>
      </w:pPr>
      <w:r w:rsidRPr="00E77FC8">
        <w:t>Эту проблему можно решить путем усиления</w:t>
      </w:r>
      <w:bookmarkStart w:id="5" w:name="YANDEX_29"/>
      <w:bookmarkEnd w:id="5"/>
      <w:r w:rsidRPr="00E77FC8">
        <w:rPr>
          <w:rStyle w:val="highlight"/>
        </w:rPr>
        <w:t xml:space="preserve"> самостоятельной </w:t>
      </w:r>
      <w:bookmarkStart w:id="6" w:name="YANDEX_30"/>
      <w:bookmarkEnd w:id="6"/>
      <w:r w:rsidRPr="00E77FC8">
        <w:rPr>
          <w:rStyle w:val="highlight"/>
        </w:rPr>
        <w:t xml:space="preserve">работы </w:t>
      </w:r>
      <w:r w:rsidR="003F5AAA">
        <w:t>об</w:t>
      </w:r>
      <w:r w:rsidR="003F5AAA" w:rsidRPr="00E77FC8">
        <w:t>уча</w:t>
      </w:r>
      <w:r w:rsidR="003F5AAA">
        <w:t>ю</w:t>
      </w:r>
      <w:r w:rsidR="003F5AAA" w:rsidRPr="00E77FC8">
        <w:t>щихся</w:t>
      </w:r>
      <w:r w:rsidRPr="00E77FC8">
        <w:t xml:space="preserve"> во всех звеньях учебного процесса.</w:t>
      </w:r>
    </w:p>
    <w:p w:rsidR="00B47D35" w:rsidRPr="00E77FC8" w:rsidRDefault="00B47D35" w:rsidP="00B47D35">
      <w:pPr>
        <w:pStyle w:val="western"/>
        <w:spacing w:before="0" w:beforeAutospacing="0" w:after="0" w:line="360" w:lineRule="auto"/>
        <w:ind w:firstLine="706"/>
        <w:jc w:val="both"/>
      </w:pPr>
      <w:r w:rsidRPr="00E77FC8">
        <w:t xml:space="preserve">Главная цель </w:t>
      </w:r>
      <w:bookmarkStart w:id="7" w:name="YANDEX_38"/>
      <w:bookmarkEnd w:id="7"/>
      <w:r w:rsidRPr="00E77FC8">
        <w:rPr>
          <w:rStyle w:val="highlight"/>
        </w:rPr>
        <w:t xml:space="preserve">работы </w:t>
      </w:r>
      <w:r w:rsidRPr="00E77FC8">
        <w:t>– научить  добывать знания</w:t>
      </w:r>
      <w:bookmarkStart w:id="8" w:name="YANDEX_39"/>
      <w:bookmarkEnd w:id="8"/>
      <w:r w:rsidRPr="00E77FC8">
        <w:rPr>
          <w:rStyle w:val="highlight"/>
        </w:rPr>
        <w:t xml:space="preserve"> самостоятельно</w:t>
      </w:r>
      <w:r w:rsidRPr="00E77FC8">
        <w:t xml:space="preserve">. А для этого необходимо систематически воспитывать у </w:t>
      </w:r>
      <w:proofErr w:type="gramStart"/>
      <w:r w:rsidR="003F5AAA">
        <w:t>об</w:t>
      </w:r>
      <w:r w:rsidR="003F5AAA" w:rsidRPr="00E77FC8">
        <w:t>уча</w:t>
      </w:r>
      <w:r w:rsidR="003F5AAA">
        <w:t>ю</w:t>
      </w:r>
      <w:r w:rsidR="003F5AAA" w:rsidRPr="00E77FC8">
        <w:t>щихся</w:t>
      </w:r>
      <w:proofErr w:type="gramEnd"/>
      <w:r w:rsidR="003F5AAA" w:rsidRPr="00E77FC8">
        <w:t xml:space="preserve"> </w:t>
      </w:r>
      <w:r w:rsidRPr="00E77FC8">
        <w:t>привычку к</w:t>
      </w:r>
      <w:bookmarkStart w:id="9" w:name="YANDEX_40"/>
      <w:bookmarkEnd w:id="9"/>
      <w:r w:rsidRPr="00E77FC8">
        <w:rPr>
          <w:rStyle w:val="highlight"/>
        </w:rPr>
        <w:t xml:space="preserve"> самостоятельной </w:t>
      </w:r>
      <w:bookmarkStart w:id="10" w:name="YANDEX_41"/>
      <w:bookmarkEnd w:id="10"/>
      <w:r w:rsidRPr="00E77FC8">
        <w:rPr>
          <w:rStyle w:val="highlight"/>
        </w:rPr>
        <w:t>работе</w:t>
      </w:r>
      <w:r w:rsidRPr="00E77FC8">
        <w:t xml:space="preserve">. </w:t>
      </w:r>
    </w:p>
    <w:p w:rsidR="00B47D35" w:rsidRPr="00E77FC8" w:rsidRDefault="00B47D35" w:rsidP="00B47D35">
      <w:pPr>
        <w:pStyle w:val="western"/>
        <w:spacing w:before="0" w:beforeAutospacing="0" w:after="0" w:line="360" w:lineRule="auto"/>
        <w:ind w:firstLine="706"/>
        <w:jc w:val="both"/>
      </w:pPr>
      <w:r w:rsidRPr="00E77FC8">
        <w:t xml:space="preserve">На уроках я стараюсь создать условия для формирования умений </w:t>
      </w:r>
      <w:bookmarkStart w:id="11" w:name="YANDEX_42"/>
      <w:bookmarkEnd w:id="11"/>
      <w:r w:rsidRPr="00E77FC8">
        <w:rPr>
          <w:rStyle w:val="highlight"/>
        </w:rPr>
        <w:t xml:space="preserve">и </w:t>
      </w:r>
      <w:bookmarkStart w:id="12" w:name="YANDEX_43"/>
      <w:bookmarkEnd w:id="12"/>
      <w:r w:rsidRPr="00E77FC8">
        <w:rPr>
          <w:rStyle w:val="highlight"/>
        </w:rPr>
        <w:t xml:space="preserve">навыков </w:t>
      </w:r>
      <w:bookmarkStart w:id="13" w:name="YANDEX_44"/>
      <w:bookmarkEnd w:id="13"/>
      <w:r w:rsidRPr="00E77FC8">
        <w:rPr>
          <w:rStyle w:val="highlight"/>
        </w:rPr>
        <w:t xml:space="preserve">самостоятельной </w:t>
      </w:r>
      <w:bookmarkStart w:id="14" w:name="YANDEX_45"/>
      <w:bookmarkEnd w:id="14"/>
      <w:r w:rsidRPr="00E77FC8">
        <w:rPr>
          <w:rStyle w:val="highlight"/>
        </w:rPr>
        <w:t>работы</w:t>
      </w:r>
      <w:r w:rsidRPr="00E77FC8">
        <w:t xml:space="preserve">. </w:t>
      </w:r>
      <w:bookmarkStart w:id="15" w:name="YANDEX_46"/>
      <w:bookmarkEnd w:id="15"/>
      <w:r w:rsidRPr="00E77FC8">
        <w:rPr>
          <w:rStyle w:val="highlight"/>
        </w:rPr>
        <w:t xml:space="preserve">Самостоятельно </w:t>
      </w:r>
      <w:r w:rsidRPr="00E77FC8">
        <w:t>упражняясь в чтении, письме</w:t>
      </w:r>
      <w:bookmarkStart w:id="16" w:name="YANDEX_47"/>
      <w:bookmarkEnd w:id="16"/>
      <w:r w:rsidRPr="00E77FC8">
        <w:rPr>
          <w:rStyle w:val="highlight"/>
        </w:rPr>
        <w:t xml:space="preserve"> и </w:t>
      </w:r>
      <w:r w:rsidRPr="00E77FC8">
        <w:t xml:space="preserve">грамматике, </w:t>
      </w:r>
      <w:r w:rsidR="003F5AAA">
        <w:t>об</w:t>
      </w:r>
      <w:r w:rsidRPr="00E77FC8">
        <w:t>уча</w:t>
      </w:r>
      <w:r w:rsidR="003F5AAA">
        <w:t>ю</w:t>
      </w:r>
      <w:r w:rsidRPr="00E77FC8">
        <w:t>щиеся не только совершенствуют свои знания</w:t>
      </w:r>
      <w:bookmarkStart w:id="17" w:name="YANDEX_48"/>
      <w:bookmarkEnd w:id="17"/>
      <w:r w:rsidRPr="00E77FC8">
        <w:rPr>
          <w:rStyle w:val="highlight"/>
        </w:rPr>
        <w:t xml:space="preserve"> и </w:t>
      </w:r>
      <w:bookmarkStart w:id="18" w:name="YANDEX_49"/>
      <w:bookmarkEnd w:id="18"/>
      <w:r w:rsidRPr="00E77FC8">
        <w:rPr>
          <w:rStyle w:val="highlight"/>
        </w:rPr>
        <w:t>навыки</w:t>
      </w:r>
      <w:r w:rsidRPr="00E77FC8">
        <w:t xml:space="preserve">, но </w:t>
      </w:r>
      <w:bookmarkStart w:id="19" w:name="YANDEX_50"/>
      <w:bookmarkEnd w:id="19"/>
      <w:r w:rsidRPr="00E77FC8">
        <w:rPr>
          <w:rStyle w:val="highlight"/>
        </w:rPr>
        <w:t xml:space="preserve">и </w:t>
      </w:r>
      <w:r w:rsidRPr="00E77FC8">
        <w:t xml:space="preserve">учатся </w:t>
      </w:r>
      <w:bookmarkStart w:id="20" w:name="YANDEX_51"/>
      <w:bookmarkEnd w:id="20"/>
      <w:r w:rsidRPr="00E77FC8">
        <w:rPr>
          <w:rStyle w:val="highlight"/>
        </w:rPr>
        <w:t xml:space="preserve">самостоятельно </w:t>
      </w:r>
      <w:r w:rsidRPr="00E77FC8">
        <w:t>учиться.</w:t>
      </w:r>
    </w:p>
    <w:p w:rsidR="00B47D35" w:rsidRPr="00E77FC8" w:rsidRDefault="00B47D35" w:rsidP="00B47D35">
      <w:pPr>
        <w:pStyle w:val="western"/>
        <w:spacing w:before="0" w:beforeAutospacing="0" w:after="0" w:line="360" w:lineRule="auto"/>
        <w:ind w:firstLine="706"/>
        <w:jc w:val="both"/>
      </w:pPr>
      <w:r w:rsidRPr="00E77FC8">
        <w:t xml:space="preserve">Задача заключается в том, чтобы </w:t>
      </w:r>
      <w:r w:rsidR="003F5AAA">
        <w:t>об</w:t>
      </w:r>
      <w:r w:rsidRPr="00E77FC8">
        <w:t>уча</w:t>
      </w:r>
      <w:r w:rsidR="003F5AAA">
        <w:t>ю</w:t>
      </w:r>
      <w:r w:rsidRPr="00E77FC8">
        <w:t>щийся не только усвоил программу, но</w:t>
      </w:r>
      <w:bookmarkStart w:id="21" w:name="YANDEX_61"/>
      <w:bookmarkEnd w:id="21"/>
      <w:r w:rsidRPr="00E77FC8">
        <w:rPr>
          <w:rStyle w:val="highlight"/>
        </w:rPr>
        <w:t xml:space="preserve"> и </w:t>
      </w:r>
      <w:r w:rsidRPr="00E77FC8">
        <w:t>приобрел умение сознательно работать с книгой, правильно выражать свои мысли в устной</w:t>
      </w:r>
      <w:bookmarkStart w:id="22" w:name="YANDEX_62"/>
      <w:bookmarkEnd w:id="22"/>
      <w:r w:rsidRPr="00E77FC8">
        <w:rPr>
          <w:rStyle w:val="highlight"/>
        </w:rPr>
        <w:t xml:space="preserve"> и </w:t>
      </w:r>
      <w:r w:rsidRPr="00E77FC8">
        <w:t>письменной форме, выделять существенные признаки того или иного явления, сопоставлять</w:t>
      </w:r>
      <w:bookmarkStart w:id="23" w:name="YANDEX_63"/>
      <w:bookmarkEnd w:id="23"/>
      <w:r w:rsidRPr="00E77FC8">
        <w:rPr>
          <w:rStyle w:val="highlight"/>
        </w:rPr>
        <w:t xml:space="preserve"> и </w:t>
      </w:r>
      <w:r w:rsidRPr="00E77FC8">
        <w:t xml:space="preserve">группировать факты, делать выводы </w:t>
      </w:r>
      <w:bookmarkStart w:id="24" w:name="YANDEX_64"/>
      <w:bookmarkEnd w:id="24"/>
      <w:r w:rsidRPr="00E77FC8">
        <w:rPr>
          <w:rStyle w:val="highlight"/>
        </w:rPr>
        <w:t xml:space="preserve">и </w:t>
      </w:r>
      <w:r w:rsidRPr="00E77FC8">
        <w:t>обобщения, применять их в практике. Вот почему инициатива</w:t>
      </w:r>
      <w:bookmarkStart w:id="25" w:name="YANDEX_65"/>
      <w:bookmarkEnd w:id="25"/>
      <w:r w:rsidRPr="00E77FC8">
        <w:rPr>
          <w:rStyle w:val="highlight"/>
        </w:rPr>
        <w:t xml:space="preserve"> и </w:t>
      </w:r>
      <w:r w:rsidRPr="00E77FC8">
        <w:t xml:space="preserve">мыслительная активность </w:t>
      </w:r>
      <w:r w:rsidR="003F5AAA">
        <w:t>об</w:t>
      </w:r>
      <w:r w:rsidRPr="00E77FC8">
        <w:t>уча</w:t>
      </w:r>
      <w:r w:rsidR="003F5AAA">
        <w:t>ю</w:t>
      </w:r>
      <w:r w:rsidRPr="00E77FC8">
        <w:t>щихся становятся неотъемлемой частью современного урока, а проблема выработки форм</w:t>
      </w:r>
      <w:bookmarkStart w:id="26" w:name="YANDEX_66"/>
      <w:bookmarkEnd w:id="26"/>
      <w:r w:rsidRPr="00E77FC8">
        <w:rPr>
          <w:rStyle w:val="highlight"/>
        </w:rPr>
        <w:t xml:space="preserve"> и </w:t>
      </w:r>
      <w:r w:rsidRPr="00E77FC8">
        <w:t xml:space="preserve">методов </w:t>
      </w:r>
      <w:bookmarkStart w:id="27" w:name="YANDEX_67"/>
      <w:bookmarkEnd w:id="27"/>
      <w:r w:rsidRPr="00E77FC8">
        <w:rPr>
          <w:rStyle w:val="highlight"/>
        </w:rPr>
        <w:t>обучения</w:t>
      </w:r>
      <w:r w:rsidRPr="00E77FC8">
        <w:t xml:space="preserve">, обеспечивающих не только прочные знания основ наук, но </w:t>
      </w:r>
      <w:bookmarkStart w:id="28" w:name="YANDEX_68"/>
      <w:bookmarkEnd w:id="28"/>
      <w:r w:rsidRPr="00E77FC8">
        <w:rPr>
          <w:rStyle w:val="highlight"/>
        </w:rPr>
        <w:t xml:space="preserve">и </w:t>
      </w:r>
      <w:r w:rsidRPr="00E77FC8">
        <w:t>формирование самообразовательных</w:t>
      </w:r>
      <w:bookmarkStart w:id="29" w:name="YANDEX_69"/>
      <w:bookmarkEnd w:id="29"/>
      <w:r w:rsidRPr="00E77FC8">
        <w:rPr>
          <w:rStyle w:val="highlight"/>
        </w:rPr>
        <w:t xml:space="preserve"> навыков</w:t>
      </w:r>
      <w:r w:rsidRPr="00E77FC8">
        <w:t>, является одной из актуальных проблем педагогики.</w:t>
      </w:r>
    </w:p>
    <w:p w:rsidR="00B47D35" w:rsidRPr="00E77FC8" w:rsidRDefault="00B47D35" w:rsidP="00B47D35">
      <w:pPr>
        <w:pStyle w:val="western"/>
        <w:spacing w:before="0" w:beforeAutospacing="0" w:after="0" w:line="360" w:lineRule="auto"/>
        <w:ind w:firstLine="706"/>
        <w:jc w:val="both"/>
      </w:pPr>
      <w:r w:rsidRPr="00E77FC8">
        <w:t>Эту проблему решаю путем усиления</w:t>
      </w:r>
      <w:bookmarkStart w:id="30" w:name="YANDEX_70"/>
      <w:bookmarkEnd w:id="30"/>
      <w:r w:rsidRPr="00E77FC8">
        <w:rPr>
          <w:rStyle w:val="highlight"/>
        </w:rPr>
        <w:t xml:space="preserve"> самостоятельной </w:t>
      </w:r>
      <w:bookmarkStart w:id="31" w:name="YANDEX_71"/>
      <w:bookmarkEnd w:id="31"/>
      <w:r w:rsidRPr="00E77FC8">
        <w:rPr>
          <w:rStyle w:val="highlight"/>
        </w:rPr>
        <w:t xml:space="preserve">работы </w:t>
      </w:r>
      <w:r w:rsidR="003F5AAA">
        <w:rPr>
          <w:rStyle w:val="highlight"/>
        </w:rPr>
        <w:t>об</w:t>
      </w:r>
      <w:r w:rsidRPr="00E77FC8">
        <w:t>уча</w:t>
      </w:r>
      <w:r w:rsidR="003F5AAA">
        <w:t>ю</w:t>
      </w:r>
      <w:r w:rsidRPr="00E77FC8">
        <w:t>щихся во всех звеньях учебного процесса.</w:t>
      </w:r>
    </w:p>
    <w:p w:rsidR="00B47D35" w:rsidRPr="00E77FC8" w:rsidRDefault="00B47D35" w:rsidP="00B47D35">
      <w:pPr>
        <w:pStyle w:val="western"/>
        <w:spacing w:before="0" w:beforeAutospacing="0" w:after="0" w:line="360" w:lineRule="auto"/>
        <w:ind w:firstLine="706"/>
        <w:jc w:val="both"/>
      </w:pPr>
      <w:r w:rsidRPr="00E77FC8">
        <w:t>На уроках</w:t>
      </w:r>
      <w:bookmarkStart w:id="32" w:name="YANDEX_74"/>
      <w:bookmarkEnd w:id="32"/>
      <w:r w:rsidRPr="00E77FC8">
        <w:rPr>
          <w:rStyle w:val="highlight"/>
        </w:rPr>
        <w:t xml:space="preserve"> русского </w:t>
      </w:r>
      <w:bookmarkStart w:id="33" w:name="YANDEX_75"/>
      <w:bookmarkEnd w:id="33"/>
      <w:r w:rsidRPr="00E77FC8">
        <w:rPr>
          <w:rStyle w:val="highlight"/>
        </w:rPr>
        <w:t xml:space="preserve">языка </w:t>
      </w:r>
      <w:bookmarkStart w:id="34" w:name="YANDEX_76"/>
      <w:bookmarkEnd w:id="34"/>
      <w:r w:rsidRPr="00E77FC8">
        <w:rPr>
          <w:rStyle w:val="highlight"/>
        </w:rPr>
        <w:t xml:space="preserve">и </w:t>
      </w:r>
      <w:bookmarkStart w:id="35" w:name="YANDEX_77"/>
      <w:bookmarkEnd w:id="35"/>
      <w:r w:rsidRPr="00E77FC8">
        <w:rPr>
          <w:rStyle w:val="highlight"/>
        </w:rPr>
        <w:t xml:space="preserve">литературы </w:t>
      </w:r>
      <w:r w:rsidRPr="00E77FC8">
        <w:t xml:space="preserve">я использую метод индивидуальных заданий. Даю ребятам </w:t>
      </w:r>
      <w:proofErr w:type="spellStart"/>
      <w:r w:rsidRPr="00E77FC8">
        <w:t>разноуровневые</w:t>
      </w:r>
      <w:proofErr w:type="spellEnd"/>
      <w:r w:rsidRPr="00E77FC8">
        <w:t xml:space="preserve"> задания. В них разные задания по степени трудности:</w:t>
      </w:r>
    </w:p>
    <w:p w:rsidR="00B47D35" w:rsidRPr="00E77FC8" w:rsidRDefault="00B47D35" w:rsidP="00B47D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исполнительного характера;</w:t>
      </w:r>
    </w:p>
    <w:p w:rsidR="00B47D35" w:rsidRPr="00E77FC8" w:rsidRDefault="00B47D35" w:rsidP="00B47D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самостоятельное выполнение упражнений комбинированного характера (например, вставить пропущенные буквы и расставить знаки препинания);</w:t>
      </w:r>
    </w:p>
    <w:p w:rsidR="00B47D35" w:rsidRPr="00E77FC8" w:rsidRDefault="00B47D35" w:rsidP="00B47D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задания, которые предполагают наряду с воспроизведением усвоенных знаний внесение некоторых элементов творчества (составление словосочетаний </w:t>
      </w:r>
      <w:bookmarkStart w:id="36" w:name="YANDEX_80"/>
      <w:bookmarkEnd w:id="36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предложений, составление схем </w:t>
      </w:r>
      <w:bookmarkStart w:id="37" w:name="YANDEX_81"/>
      <w:bookmarkEnd w:id="37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таблиц, изложения </w:t>
      </w:r>
      <w:bookmarkStart w:id="38" w:name="YANDEX_82"/>
      <w:bookmarkEnd w:id="38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сочинения с грамматическим заданием);</w:t>
      </w:r>
    </w:p>
    <w:p w:rsidR="00B47D35" w:rsidRPr="00E77FC8" w:rsidRDefault="00B47D35" w:rsidP="00B47D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</w:t>
      </w:r>
      <w:bookmarkStart w:id="39" w:name="YANDEX_83"/>
      <w:bookmarkEnd w:id="39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B47D35" w:rsidRPr="00E77FC8" w:rsidRDefault="00B47D35" w:rsidP="00B47D3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орфографии</w:t>
      </w:r>
      <w:bookmarkStart w:id="40" w:name="YANDEX_89"/>
      <w:bookmarkEnd w:id="40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пунктуации должна быть органически связана с </w:t>
      </w:r>
      <w:bookmarkStart w:id="41" w:name="YANDEX_90"/>
      <w:bookmarkEnd w:id="41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развитием речи </w:t>
      </w:r>
      <w:proofErr w:type="gramStart"/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я использую различные виды упражнений: подбор эпитетов,  синонимов, антонимов, сравнений, построение предложений, письменные ответы на вопросы, составление деловых бумаг, различные виды творческих сочинений, редактирование текста.</w:t>
      </w:r>
    </w:p>
    <w:p w:rsidR="00B47D35" w:rsidRPr="00E77FC8" w:rsidRDefault="00B47D35" w:rsidP="00B47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я использую различные формы: </w:t>
      </w:r>
      <w:bookmarkStart w:id="42" w:name="YANDEX_91"/>
      <w:bookmarkEnd w:id="42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парах постоянного состава при выполнении заданий поискового характера, </w:t>
      </w:r>
      <w:bookmarkStart w:id="43" w:name="YANDEX_92"/>
      <w:bookmarkEnd w:id="43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пакетом заданий по определенной теме, контрольные срезы, тесты. Такие формы </w:t>
      </w:r>
      <w:bookmarkStart w:id="44" w:name="YANDEX_93"/>
      <w:bookmarkEnd w:id="44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</w:t>
      </w:r>
      <w:bookmarkStart w:id="45" w:name="YANDEX_94"/>
      <w:bookmarkEnd w:id="45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способствуют</w:t>
      </w:r>
      <w:bookmarkStart w:id="46" w:name="YANDEX_95"/>
      <w:bookmarkEnd w:id="46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познавательных интересов </w:t>
      </w:r>
      <w:proofErr w:type="gramStart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щихся. </w:t>
      </w:r>
    </w:p>
    <w:p w:rsidR="00B47D35" w:rsidRPr="00E77FC8" w:rsidRDefault="00B47D35" w:rsidP="00B47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изучения каждой большой темы я провожу контрольное тестирование. Тестирование позволяет быстро выявить уровень качества знаний </w:t>
      </w:r>
      <w:proofErr w:type="gramStart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а также указать на пробелы в знаниях. </w:t>
      </w:r>
    </w:p>
    <w:p w:rsidR="00B47D35" w:rsidRPr="00E77FC8" w:rsidRDefault="00B47D35" w:rsidP="00B47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</w:t>
      </w:r>
      <w:bookmarkStart w:id="47" w:name="YANDEX_109"/>
      <w:bookmarkEnd w:id="47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русского </w:t>
      </w:r>
      <w:bookmarkStart w:id="48" w:name="YANDEX_110"/>
      <w:bookmarkEnd w:id="48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провожу комплексное исследование текста. Ребята анализируют текст, вставляют пропущенные буквы, расставляют недостающие знаки препинания.</w:t>
      </w:r>
    </w:p>
    <w:p w:rsidR="00B47D35" w:rsidRPr="00E77FC8" w:rsidRDefault="00B47D35" w:rsidP="00B47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объяснении нового материала даю </w:t>
      </w:r>
      <w:proofErr w:type="gramStart"/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задания: составить опорный конспект, схему, таблицу, по новому материалу, хронологическую таблицу по творчеству писателя. Такая </w:t>
      </w:r>
      <w:bookmarkStart w:id="49" w:name="YANDEX_104"/>
      <w:bookmarkEnd w:id="49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помогает </w:t>
      </w:r>
      <w:proofErr w:type="gramStart"/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активно включаться в </w:t>
      </w:r>
      <w:bookmarkStart w:id="50" w:name="YANDEX_105"/>
      <w:bookmarkEnd w:id="50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работу, </w:t>
      </w:r>
      <w:bookmarkStart w:id="51" w:name="YANDEX_106"/>
      <w:bookmarkEnd w:id="51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отбирать </w:t>
      </w:r>
      <w:bookmarkStart w:id="52" w:name="YANDEX_107"/>
      <w:bookmarkEnd w:id="52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систематизировать материал, но</w:t>
      </w:r>
      <w:bookmarkStart w:id="53" w:name="YANDEX_108"/>
      <w:bookmarkEnd w:id="53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позволяет обеспечить процесс выполнения домашнего задания.</w:t>
      </w:r>
    </w:p>
    <w:p w:rsidR="00B47D35" w:rsidRPr="00E77FC8" w:rsidRDefault="00B47D35" w:rsidP="00B47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</w:t>
      </w:r>
      <w:bookmarkStart w:id="54" w:name="YANDEX_111"/>
      <w:bookmarkEnd w:id="54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с целью </w:t>
      </w:r>
      <w:bookmarkStart w:id="55" w:name="YANDEX_112"/>
      <w:bookmarkEnd w:id="55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интереса не только к произведению, но </w:t>
      </w:r>
      <w:bookmarkStart w:id="56" w:name="YANDEX_113"/>
      <w:bookmarkEnd w:id="56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 писателю и его творчеству я даю задание ребятам поискового характера – написать реферат о жизни и творчестве писателя.  </w:t>
      </w:r>
    </w:p>
    <w:p w:rsidR="00B47D35" w:rsidRPr="00E77FC8" w:rsidRDefault="00B47D35" w:rsidP="003F5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самых сложных </w:t>
      </w:r>
      <w:bookmarkStart w:id="57" w:name="YANDEX_125"/>
      <w:bookmarkEnd w:id="57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важных вопросов в</w:t>
      </w:r>
      <w:bookmarkStart w:id="58" w:name="YANDEX_126"/>
      <w:bookmarkEnd w:id="58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– это сочинения учащихся. Это тоже </w:t>
      </w:r>
      <w:bookmarkStart w:id="59" w:name="YANDEX_127"/>
      <w:bookmarkEnd w:id="59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творческая</w:t>
      </w:r>
      <w:bookmarkStart w:id="60" w:name="YANDEX_128"/>
      <w:bookmarkEnd w:id="60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работа. Нужно научить 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глубоко раскрывать тему, грамотно</w:t>
      </w:r>
      <w:bookmarkStart w:id="61" w:name="YANDEX_129"/>
      <w:bookmarkEnd w:id="61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излагать свои мысли, сформировать </w:t>
      </w:r>
      <w:proofErr w:type="gramStart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интерес к чтению, развивать речь. Для этого необходимо чаще организовывать беседы, доклады, диспуты, </w:t>
      </w:r>
      <w:bookmarkStart w:id="62" w:name="YANDEX_130"/>
      <w:bookmarkEnd w:id="62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анализ текста, творческие</w:t>
      </w:r>
      <w:bookmarkStart w:id="63" w:name="YANDEX_131"/>
      <w:bookmarkEnd w:id="63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опирающиеся на личный 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опыт учащихся. Такие</w:t>
      </w:r>
      <w:bookmarkStart w:id="64" w:name="YANDEX_132"/>
      <w:bookmarkEnd w:id="64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помогают овладеть </w:t>
      </w:r>
      <w:bookmarkStart w:id="65" w:name="YANDEX_133"/>
      <w:bookmarkEnd w:id="65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навыками грамотной письменной речи, вызывают активное отношение к общественной жизни. (Конечно, идеально, если произведение прочитано до его изучения). </w:t>
      </w:r>
    </w:p>
    <w:p w:rsidR="00B47D35" w:rsidRPr="00E77FC8" w:rsidRDefault="00B47D35" w:rsidP="00B47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текста большое значение придаю такой </w:t>
      </w:r>
      <w:bookmarkStart w:id="66" w:name="YANDEX_139"/>
      <w:bookmarkEnd w:id="66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работе: 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должны подобрать материал о герое </w:t>
      </w:r>
      <w:bookmarkStart w:id="67" w:name="YANDEX_140"/>
      <w:bookmarkEnd w:id="67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сделать обобщение без опоры на учебник.</w:t>
      </w:r>
    </w:p>
    <w:p w:rsidR="00B47D35" w:rsidRPr="00ED2962" w:rsidRDefault="00B47D35" w:rsidP="00B47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</w:t>
      </w:r>
      <w:bookmarkStart w:id="68" w:name="YANDEX_147"/>
      <w:bookmarkEnd w:id="68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над произведением даю 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вопросы, требующие рассуждений, анализа, выводов</w:t>
      </w:r>
      <w:r w:rsidRPr="00ED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D29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Например: проследить пути духовных исканий главных героев – Пьера Безухова и Андрея Болконского из романа Л.Н.Толстого «Война и мир». При работе над романом «Отцы и дети» </w:t>
      </w:r>
      <w:r w:rsidR="003F5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r w:rsidRPr="00ED29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</w:t>
      </w:r>
      <w:r w:rsidR="003F5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Pr="00ED29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щиеся получают такое задание: определить, какие проблемы стояли в центре внимания в 60</w:t>
      </w:r>
      <w:r w:rsidRPr="00ED2962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х </w:t>
      </w:r>
      <w:r w:rsidRPr="00ED29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годах </w:t>
      </w:r>
      <w:r w:rsidRPr="00ED29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D29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в., как отразились эти проблемы в романе?</w:t>
      </w:r>
    </w:p>
    <w:p w:rsidR="00B47D35" w:rsidRPr="00E77FC8" w:rsidRDefault="00B47D35" w:rsidP="00B47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сложный вид</w:t>
      </w:r>
      <w:bookmarkStart w:id="69" w:name="YANDEX_148"/>
      <w:bookmarkEnd w:id="69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</w:t>
      </w:r>
      <w:bookmarkStart w:id="70" w:name="YANDEX_149"/>
      <w:bookmarkEnd w:id="70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на уроке – составление плана по ответу учащегося, составление плана по лекции учителя, тезисного плана – по статье учебника. </w:t>
      </w:r>
    </w:p>
    <w:p w:rsidR="00B47D35" w:rsidRPr="00E77FC8" w:rsidRDefault="00B47D35" w:rsidP="00B47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YANDEX_171"/>
      <w:bookmarkEnd w:id="71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составлению кроссвордов по творчеству писателя помогает </w:t>
      </w:r>
      <w:proofErr w:type="spellStart"/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bookmarkStart w:id="72" w:name="YANDEX_172"/>
      <w:bookmarkEnd w:id="72"/>
      <w:proofErr w:type="spellEnd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знакомиться с </w:t>
      </w:r>
      <w:bookmarkStart w:id="73" w:name="YANDEX_173"/>
      <w:bookmarkEnd w:id="73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литературой, личностью писателя, расширяет кругозор, способствует</w:t>
      </w:r>
      <w:bookmarkStart w:id="74" w:name="YANDEX_174"/>
      <w:bookmarkEnd w:id="74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логического мышления, развивает интерес к предмету</w:t>
      </w:r>
      <w:bookmarkStart w:id="75" w:name="YANDEX_175"/>
      <w:bookmarkEnd w:id="75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творчеству писателя.</w:t>
      </w:r>
    </w:p>
    <w:p w:rsidR="00B47D35" w:rsidRPr="00E77FC8" w:rsidRDefault="00B47D35" w:rsidP="00B47D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Провожу уроки–презентации, подготовка к которым требует от </w:t>
      </w:r>
      <w:proofErr w:type="gramStart"/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 и </w:t>
      </w:r>
      <w:bookmarkStart w:id="76" w:name="YANDEX_176"/>
      <w:bookmarkEnd w:id="76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поиска.</w:t>
      </w:r>
    </w:p>
    <w:p w:rsidR="00B47D35" w:rsidRDefault="00B47D35" w:rsidP="00B47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самостоятельная работа </w:t>
      </w:r>
      <w:proofErr w:type="spellStart"/>
      <w:r w:rsidR="003F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spellEnd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ее видах</w:t>
      </w:r>
      <w:bookmarkStart w:id="77" w:name="YANDEX_177"/>
      <w:bookmarkEnd w:id="77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формах помогает им глубже, прочнее усваивать материал, приучает их к наблюдательности, пробуждает творческую активность</w:t>
      </w:r>
      <w:bookmarkStart w:id="78" w:name="YANDEX_178"/>
      <w:bookmarkEnd w:id="78"/>
      <w:r w:rsidRPr="00E7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инициативу. </w:t>
      </w:r>
    </w:p>
    <w:sectPr w:rsidR="00B47D35" w:rsidSect="005D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A45"/>
    <w:multiLevelType w:val="multilevel"/>
    <w:tmpl w:val="3BE0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D35"/>
    <w:rsid w:val="003F5AAA"/>
    <w:rsid w:val="005D6B37"/>
    <w:rsid w:val="00B4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47D3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B47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Vil-v</dc:creator>
  <cp:lastModifiedBy>Vil-v</cp:lastModifiedBy>
  <cp:revision>1</cp:revision>
  <dcterms:created xsi:type="dcterms:W3CDTF">2018-09-06T18:06:00Z</dcterms:created>
  <dcterms:modified xsi:type="dcterms:W3CDTF">2018-09-06T18:24:00Z</dcterms:modified>
</cp:coreProperties>
</file>