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P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97BB9">
      <w:pPr>
        <w:pStyle w:val="a3"/>
        <w:spacing w:before="0" w:beforeAutospacing="0" w:after="0" w:afterAutospacing="0" w:line="315" w:lineRule="atLeast"/>
        <w:ind w:firstLine="300"/>
        <w:jc w:val="center"/>
        <w:rPr>
          <w:color w:val="2A2723"/>
          <w:sz w:val="40"/>
        </w:rPr>
      </w:pPr>
      <w:r w:rsidRPr="00997BB9">
        <w:rPr>
          <w:color w:val="2A2723"/>
          <w:sz w:val="40"/>
        </w:rPr>
        <w:t>Статья к Всероссийской конференции:</w:t>
      </w:r>
    </w:p>
    <w:p w:rsidR="00997BB9" w:rsidRPr="00997BB9" w:rsidRDefault="00997BB9" w:rsidP="00997BB9">
      <w:pPr>
        <w:pStyle w:val="a3"/>
        <w:spacing w:before="0" w:beforeAutospacing="0" w:after="0" w:afterAutospacing="0" w:line="315" w:lineRule="atLeast"/>
        <w:ind w:firstLine="300"/>
        <w:jc w:val="center"/>
        <w:rPr>
          <w:bCs/>
          <w:color w:val="2A2723"/>
          <w:sz w:val="40"/>
        </w:rPr>
      </w:pPr>
      <w:r w:rsidRPr="00997BB9">
        <w:rPr>
          <w:bCs/>
          <w:color w:val="2A2723"/>
          <w:sz w:val="40"/>
        </w:rPr>
        <w:t>«Работа логопеда с детьми, имеющими речевые нарушения»</w:t>
      </w:r>
    </w:p>
    <w:p w:rsidR="00997BB9" w:rsidRDefault="00997BB9" w:rsidP="009C4FBF">
      <w:pPr>
        <w:pStyle w:val="a3"/>
        <w:spacing w:before="0" w:beforeAutospacing="0" w:after="0" w:afterAutospacing="0" w:line="315" w:lineRule="atLeast"/>
        <w:ind w:firstLine="300"/>
        <w:jc w:val="center"/>
        <w:rPr>
          <w:color w:val="2A2723"/>
          <w:sz w:val="32"/>
          <w:szCs w:val="36"/>
        </w:rPr>
      </w:pPr>
    </w:p>
    <w:p w:rsidR="00997BB9" w:rsidRPr="00997BB9" w:rsidRDefault="00997BB9" w:rsidP="009C4FBF">
      <w:pPr>
        <w:pStyle w:val="a3"/>
        <w:spacing w:before="0" w:beforeAutospacing="0" w:after="0" w:afterAutospacing="0" w:line="315" w:lineRule="atLeast"/>
        <w:ind w:firstLine="300"/>
        <w:jc w:val="center"/>
        <w:rPr>
          <w:color w:val="2A2723"/>
          <w:sz w:val="32"/>
          <w:szCs w:val="36"/>
        </w:rPr>
      </w:pPr>
      <w:r w:rsidRPr="00997BB9">
        <w:rPr>
          <w:color w:val="2A2723"/>
          <w:sz w:val="32"/>
          <w:szCs w:val="36"/>
        </w:rPr>
        <w:t xml:space="preserve">Тема: </w:t>
      </w:r>
      <w:r w:rsidRPr="00997BB9">
        <w:rPr>
          <w:bCs/>
          <w:color w:val="2A2723"/>
          <w:sz w:val="32"/>
          <w:szCs w:val="36"/>
        </w:rPr>
        <w:t>«</w:t>
      </w:r>
      <w:r w:rsidRPr="00997BB9">
        <w:rPr>
          <w:color w:val="2A2723"/>
          <w:sz w:val="32"/>
          <w:szCs w:val="36"/>
        </w:rPr>
        <w:t xml:space="preserve">Работа логопеда с детьми с </w:t>
      </w:r>
      <w:r w:rsidRPr="00997BB9">
        <w:rPr>
          <w:bCs/>
          <w:color w:val="2A2723"/>
          <w:sz w:val="32"/>
          <w:szCs w:val="36"/>
        </w:rPr>
        <w:t>III уровнем развития</w:t>
      </w:r>
      <w:r w:rsidRPr="00997BB9">
        <w:rPr>
          <w:color w:val="2A2723"/>
          <w:sz w:val="32"/>
          <w:szCs w:val="36"/>
        </w:rPr>
        <w:t xml:space="preserve"> речи</w:t>
      </w:r>
      <w:r w:rsidRPr="00997BB9">
        <w:rPr>
          <w:bCs/>
          <w:color w:val="2A2723"/>
          <w:sz w:val="32"/>
          <w:szCs w:val="36"/>
        </w:rPr>
        <w:t>»</w:t>
      </w: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C4FBF">
      <w:pPr>
        <w:pStyle w:val="a3"/>
        <w:spacing w:before="0" w:beforeAutospacing="0" w:after="0" w:afterAutospacing="0" w:line="315" w:lineRule="atLeast"/>
        <w:ind w:firstLine="300"/>
        <w:jc w:val="center"/>
        <w:rPr>
          <w:color w:val="2A2723"/>
          <w:sz w:val="28"/>
        </w:rPr>
      </w:pPr>
    </w:p>
    <w:p w:rsidR="00997BB9" w:rsidRDefault="00997BB9" w:rsidP="00997BB9">
      <w:pPr>
        <w:pStyle w:val="a3"/>
        <w:spacing w:before="0" w:beforeAutospacing="0" w:after="0" w:afterAutospacing="0" w:line="315" w:lineRule="atLeast"/>
        <w:ind w:left="4536"/>
        <w:jc w:val="both"/>
        <w:rPr>
          <w:color w:val="2A2723"/>
          <w:sz w:val="28"/>
        </w:rPr>
      </w:pPr>
      <w:r>
        <w:rPr>
          <w:color w:val="2A2723"/>
          <w:sz w:val="28"/>
        </w:rPr>
        <w:t>Подготовила: учитель-логопед, МБДОУ "Детский сад №5 комбинированного вида г.Горно-Алтайска"</w:t>
      </w:r>
    </w:p>
    <w:p w:rsidR="00997BB9" w:rsidRPr="00997BB9" w:rsidRDefault="00997BB9" w:rsidP="00997BB9">
      <w:pPr>
        <w:pStyle w:val="a3"/>
        <w:spacing w:before="0" w:beforeAutospacing="0" w:after="0" w:afterAutospacing="0" w:line="315" w:lineRule="atLeast"/>
        <w:ind w:left="4536"/>
        <w:jc w:val="both"/>
        <w:rPr>
          <w:color w:val="2A2723"/>
          <w:sz w:val="28"/>
        </w:rPr>
      </w:pPr>
      <w:r>
        <w:rPr>
          <w:color w:val="2A2723"/>
          <w:sz w:val="28"/>
        </w:rPr>
        <w:t xml:space="preserve">       </w:t>
      </w:r>
      <w:proofErr w:type="spellStart"/>
      <w:r>
        <w:rPr>
          <w:color w:val="2A2723"/>
          <w:sz w:val="28"/>
        </w:rPr>
        <w:t>Аспанова</w:t>
      </w:r>
      <w:proofErr w:type="spellEnd"/>
      <w:r>
        <w:rPr>
          <w:color w:val="2A2723"/>
          <w:sz w:val="28"/>
        </w:rPr>
        <w:t xml:space="preserve"> Надежда Валерьевна</w:t>
      </w:r>
    </w:p>
    <w:p w:rsidR="00997BB9" w:rsidRDefault="00997BB9">
      <w:pPr>
        <w:rPr>
          <w:rFonts w:ascii="Times New Roman" w:eastAsia="Times New Roman" w:hAnsi="Times New Roman" w:cs="Times New Roman"/>
          <w:color w:val="2A2723"/>
          <w:sz w:val="28"/>
          <w:szCs w:val="24"/>
        </w:rPr>
      </w:pPr>
      <w:r>
        <w:rPr>
          <w:color w:val="2A2723"/>
          <w:sz w:val="28"/>
        </w:rPr>
        <w:br w:type="page"/>
      </w:r>
    </w:p>
    <w:p w:rsidR="009C4FBF" w:rsidRPr="009C4FBF" w:rsidRDefault="009C4FBF" w:rsidP="009C4FBF">
      <w:pPr>
        <w:pStyle w:val="a3"/>
        <w:spacing w:before="0" w:beforeAutospacing="0" w:after="0" w:afterAutospacing="0" w:line="315" w:lineRule="atLeast"/>
        <w:ind w:firstLine="300"/>
        <w:jc w:val="center"/>
        <w:rPr>
          <w:b/>
          <w:color w:val="2A2723"/>
          <w:sz w:val="32"/>
        </w:rPr>
      </w:pPr>
      <w:r w:rsidRPr="009C4FBF">
        <w:rPr>
          <w:b/>
          <w:color w:val="2A2723"/>
          <w:sz w:val="32"/>
        </w:rPr>
        <w:lastRenderedPageBreak/>
        <w:t>Работа логопеда с детьми с</w:t>
      </w:r>
      <w:r w:rsidR="008F1462">
        <w:rPr>
          <w:b/>
          <w:color w:val="2A2723"/>
          <w:sz w:val="32"/>
        </w:rPr>
        <w:t xml:space="preserve"> </w:t>
      </w:r>
      <w:r w:rsidR="008F1462" w:rsidRPr="008F1462">
        <w:rPr>
          <w:b/>
          <w:bCs/>
          <w:color w:val="2A2723"/>
          <w:sz w:val="32"/>
        </w:rPr>
        <w:t>III</w:t>
      </w:r>
      <w:r w:rsidR="008F1462">
        <w:rPr>
          <w:b/>
          <w:bCs/>
          <w:color w:val="2A2723"/>
          <w:sz w:val="32"/>
        </w:rPr>
        <w:t xml:space="preserve"> уровнем развития</w:t>
      </w:r>
      <w:r w:rsidR="008F1462">
        <w:rPr>
          <w:b/>
          <w:color w:val="2A2723"/>
          <w:sz w:val="32"/>
        </w:rPr>
        <w:t xml:space="preserve"> реч</w:t>
      </w:r>
      <w:r w:rsidRPr="009C4FBF">
        <w:rPr>
          <w:b/>
          <w:color w:val="2A2723"/>
          <w:sz w:val="32"/>
        </w:rPr>
        <w:t xml:space="preserve">и </w:t>
      </w:r>
    </w:p>
    <w:p w:rsidR="008F1462" w:rsidRDefault="008F1462" w:rsidP="009B4385">
      <w:pPr>
        <w:spacing w:after="0" w:line="360" w:lineRule="auto"/>
        <w:ind w:firstLine="709"/>
        <w:jc w:val="both"/>
        <w:rPr>
          <w:rFonts w:ascii="Times New Roman" w:hAnsi="Times New Roman" w:cs="Times New Roman"/>
          <w:bCs/>
          <w:sz w:val="24"/>
          <w:szCs w:val="24"/>
        </w:rPr>
      </w:pPr>
    </w:p>
    <w:p w:rsidR="009B4385" w:rsidRDefault="00F56E7A" w:rsidP="009B4385">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Под общее недоразвитие речи (ОНР) понимают различные сложные речевые расстройства, при которых у детей при нормальном слухе и интеллекте нарушено формирование всех компонентов речевой системы. Отмечается </w:t>
      </w:r>
      <w:proofErr w:type="spellStart"/>
      <w:r>
        <w:rPr>
          <w:rFonts w:ascii="Times New Roman" w:hAnsi="Times New Roman" w:cs="Times New Roman"/>
          <w:bCs/>
          <w:sz w:val="24"/>
          <w:szCs w:val="24"/>
        </w:rPr>
        <w:t>несформированность</w:t>
      </w:r>
      <w:proofErr w:type="spellEnd"/>
      <w:r>
        <w:rPr>
          <w:rFonts w:ascii="Times New Roman" w:hAnsi="Times New Roman" w:cs="Times New Roman"/>
          <w:bCs/>
          <w:sz w:val="24"/>
          <w:szCs w:val="24"/>
        </w:rPr>
        <w:t xml:space="preserve">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w:t>
      </w:r>
    </w:p>
    <w:p w:rsidR="00F13B95" w:rsidRPr="009B4385" w:rsidRDefault="00F13B95" w:rsidP="009B4385">
      <w:pPr>
        <w:spacing w:after="0" w:line="360" w:lineRule="auto"/>
        <w:ind w:firstLine="709"/>
        <w:jc w:val="both"/>
        <w:rPr>
          <w:rFonts w:ascii="Times New Roman" w:hAnsi="Times New Roman" w:cs="Times New Roman"/>
          <w:bCs/>
          <w:sz w:val="24"/>
          <w:szCs w:val="24"/>
        </w:rPr>
      </w:pPr>
      <w:r w:rsidRPr="00F13B95">
        <w:rPr>
          <w:rFonts w:ascii="Times New Roman" w:hAnsi="Times New Roman" w:cs="Times New Roman"/>
          <w:bCs/>
          <w:sz w:val="24"/>
          <w:szCs w:val="24"/>
        </w:rPr>
        <w:t>В зависимости от степени речевого нарушения выделяются три уровня речевого развития. В соответствии с этим вся коррекционная работа делится также на три этапа. На</w:t>
      </w:r>
      <w:r>
        <w:rPr>
          <w:rFonts w:ascii="Times New Roman" w:hAnsi="Times New Roman" w:cs="Times New Roman"/>
          <w:bCs/>
          <w:sz w:val="24"/>
          <w:szCs w:val="24"/>
        </w:rPr>
        <w:t xml:space="preserve"> каждом этапе п</w:t>
      </w:r>
      <w:r w:rsidRPr="00F13B95">
        <w:rPr>
          <w:rFonts w:ascii="Times New Roman" w:hAnsi="Times New Roman" w:cs="Times New Roman"/>
          <w:bCs/>
          <w:sz w:val="24"/>
          <w:szCs w:val="24"/>
        </w:rPr>
        <w:t>роводится работа по расширению словаря, формированию фразовой речи и выходу в связную речь. Вместе с тем каждый этап имеет и свои особенности.</w:t>
      </w:r>
    </w:p>
    <w:p w:rsidR="00331D2F" w:rsidRDefault="00331D2F" w:rsidP="00997BB9">
      <w:pPr>
        <w:spacing w:after="0" w:line="360" w:lineRule="auto"/>
        <w:ind w:firstLine="709"/>
        <w:jc w:val="center"/>
        <w:rPr>
          <w:rFonts w:ascii="Times New Roman" w:hAnsi="Times New Roman" w:cs="Times New Roman"/>
          <w:b/>
          <w:bCs/>
          <w:sz w:val="24"/>
          <w:szCs w:val="24"/>
        </w:rPr>
      </w:pPr>
      <w:r w:rsidRPr="00331D2F">
        <w:rPr>
          <w:rFonts w:ascii="Times New Roman" w:hAnsi="Times New Roman" w:cs="Times New Roman"/>
          <w:b/>
          <w:bCs/>
          <w:sz w:val="24"/>
          <w:szCs w:val="24"/>
        </w:rPr>
        <w:t>Характе</w:t>
      </w:r>
      <w:r>
        <w:rPr>
          <w:rFonts w:ascii="Times New Roman" w:hAnsi="Times New Roman" w:cs="Times New Roman"/>
          <w:b/>
          <w:bCs/>
          <w:sz w:val="24"/>
          <w:szCs w:val="24"/>
        </w:rPr>
        <w:t xml:space="preserve">ристика детей </w:t>
      </w:r>
      <w:r w:rsidRPr="00331D2F">
        <w:rPr>
          <w:rFonts w:ascii="Times New Roman" w:hAnsi="Times New Roman" w:cs="Times New Roman"/>
          <w:b/>
          <w:bCs/>
          <w:sz w:val="24"/>
          <w:szCs w:val="24"/>
        </w:rPr>
        <w:t>с III уровнем развития речи</w:t>
      </w:r>
    </w:p>
    <w:p w:rsidR="00331D2F" w:rsidRDefault="00331D2F" w:rsidP="00331D2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w:t>
      </w:r>
      <w:r w:rsidRPr="00331D2F">
        <w:rPr>
          <w:rFonts w:ascii="Times New Roman" w:hAnsi="Times New Roman" w:cs="Times New Roman"/>
          <w:bCs/>
          <w:sz w:val="24"/>
          <w:szCs w:val="24"/>
        </w:rPr>
        <w:t>данного</w:t>
      </w:r>
      <w:r>
        <w:rPr>
          <w:rFonts w:ascii="Times New Roman" w:hAnsi="Times New Roman" w:cs="Times New Roman"/>
          <w:bCs/>
          <w:sz w:val="24"/>
          <w:szCs w:val="24"/>
        </w:rPr>
        <w:t xml:space="preserve"> уровня развития речи детей </w:t>
      </w:r>
      <w:r w:rsidRPr="00331D2F">
        <w:rPr>
          <w:rFonts w:ascii="Times New Roman" w:hAnsi="Times New Roman" w:cs="Times New Roman"/>
          <w:bCs/>
          <w:sz w:val="24"/>
          <w:szCs w:val="24"/>
        </w:rPr>
        <w:t>характерно наличие развернутой фразовой речи с выраженными элементами недоразвития лексики, грамматики и фонетики;, Типичным является и</w:t>
      </w:r>
      <w:r>
        <w:rPr>
          <w:rFonts w:ascii="Times New Roman" w:hAnsi="Times New Roman" w:cs="Times New Roman"/>
          <w:bCs/>
          <w:sz w:val="24"/>
          <w:szCs w:val="24"/>
        </w:rPr>
        <w:t>спользование простых распростра</w:t>
      </w:r>
      <w:r w:rsidRPr="00331D2F">
        <w:rPr>
          <w:rFonts w:ascii="Times New Roman" w:hAnsi="Times New Roman" w:cs="Times New Roman"/>
          <w:bCs/>
          <w:sz w:val="24"/>
          <w:szCs w:val="24"/>
        </w:rPr>
        <w:t xml:space="preserve">ненных, </w:t>
      </w:r>
      <w:r>
        <w:rPr>
          <w:rFonts w:ascii="Times New Roman" w:hAnsi="Times New Roman" w:cs="Times New Roman"/>
          <w:bCs/>
          <w:sz w:val="24"/>
          <w:szCs w:val="24"/>
        </w:rPr>
        <w:t xml:space="preserve">а также некоторых видов сложных </w:t>
      </w:r>
      <w:r w:rsidRPr="00331D2F">
        <w:rPr>
          <w:rFonts w:ascii="Times New Roman" w:hAnsi="Times New Roman" w:cs="Times New Roman"/>
          <w:bCs/>
          <w:sz w:val="24"/>
          <w:szCs w:val="24"/>
        </w:rPr>
        <w:t>предложений</w:t>
      </w:r>
      <w:r>
        <w:rPr>
          <w:rFonts w:ascii="Times New Roman" w:hAnsi="Times New Roman" w:cs="Times New Roman"/>
          <w:bCs/>
          <w:sz w:val="24"/>
          <w:szCs w:val="24"/>
        </w:rPr>
        <w:t xml:space="preserve">. Структура предложений </w:t>
      </w:r>
      <w:r w:rsidRPr="00331D2F">
        <w:rPr>
          <w:rFonts w:ascii="Times New Roman" w:hAnsi="Times New Roman" w:cs="Times New Roman"/>
          <w:bCs/>
          <w:sz w:val="24"/>
          <w:szCs w:val="24"/>
        </w:rPr>
        <w:t>может быть нарушена за счет пропуска или перестановки главных и в</w:t>
      </w:r>
      <w:r>
        <w:rPr>
          <w:rFonts w:ascii="Times New Roman" w:hAnsi="Times New Roman" w:cs="Times New Roman"/>
          <w:bCs/>
          <w:sz w:val="24"/>
          <w:szCs w:val="24"/>
        </w:rPr>
        <w:t xml:space="preserve">торостепенных членов, например: </w:t>
      </w:r>
      <w:r>
        <w:rPr>
          <w:rFonts w:ascii="Times New Roman" w:hAnsi="Times New Roman" w:cs="Times New Roman"/>
          <w:bCs/>
          <w:i/>
          <w:iCs/>
          <w:sz w:val="24"/>
          <w:szCs w:val="24"/>
        </w:rPr>
        <w:t xml:space="preserve">«бейка </w:t>
      </w:r>
      <w:proofErr w:type="spellStart"/>
      <w:r>
        <w:rPr>
          <w:rFonts w:ascii="Times New Roman" w:hAnsi="Times New Roman" w:cs="Times New Roman"/>
          <w:bCs/>
          <w:i/>
          <w:iCs/>
          <w:sz w:val="24"/>
          <w:szCs w:val="24"/>
        </w:rPr>
        <w:t>мотлит</w:t>
      </w:r>
      <w:proofErr w:type="spellEnd"/>
      <w:r>
        <w:rPr>
          <w:rFonts w:ascii="Times New Roman" w:hAnsi="Times New Roman" w:cs="Times New Roman"/>
          <w:bCs/>
          <w:i/>
          <w:iCs/>
          <w:sz w:val="24"/>
          <w:szCs w:val="24"/>
        </w:rPr>
        <w:t xml:space="preserve"> и не узнана» </w:t>
      </w:r>
      <w:r w:rsidRPr="00331D2F">
        <w:rPr>
          <w:rFonts w:ascii="Times New Roman" w:hAnsi="Times New Roman" w:cs="Times New Roman"/>
          <w:bCs/>
          <w:sz w:val="24"/>
          <w:szCs w:val="24"/>
        </w:rPr>
        <w:t>— бел</w:t>
      </w:r>
      <w:r>
        <w:rPr>
          <w:rFonts w:ascii="Times New Roman" w:hAnsi="Times New Roman" w:cs="Times New Roman"/>
          <w:bCs/>
          <w:sz w:val="24"/>
          <w:szCs w:val="24"/>
        </w:rPr>
        <w:t xml:space="preserve">ка смотрит и не узнала (зайца); </w:t>
      </w:r>
      <w:r w:rsidRPr="00331D2F">
        <w:rPr>
          <w:rFonts w:ascii="Times New Roman" w:hAnsi="Times New Roman" w:cs="Times New Roman"/>
          <w:bCs/>
          <w:i/>
          <w:iCs/>
          <w:sz w:val="24"/>
          <w:szCs w:val="24"/>
        </w:rPr>
        <w:t>«из т</w:t>
      </w:r>
      <w:r>
        <w:rPr>
          <w:rFonts w:ascii="Times New Roman" w:hAnsi="Times New Roman" w:cs="Times New Roman"/>
          <w:bCs/>
          <w:i/>
          <w:iCs/>
          <w:sz w:val="24"/>
          <w:szCs w:val="24"/>
        </w:rPr>
        <w:t xml:space="preserve">убы дым </w:t>
      </w:r>
      <w:proofErr w:type="spellStart"/>
      <w:r>
        <w:rPr>
          <w:rFonts w:ascii="Times New Roman" w:hAnsi="Times New Roman" w:cs="Times New Roman"/>
          <w:bCs/>
          <w:i/>
          <w:iCs/>
          <w:sz w:val="24"/>
          <w:szCs w:val="24"/>
        </w:rPr>
        <w:t>тойбы</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потамутш</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хбйдна</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из трубы дым валит столбом, пото</w:t>
      </w:r>
      <w:r>
        <w:rPr>
          <w:rFonts w:ascii="Times New Roman" w:hAnsi="Times New Roman" w:cs="Times New Roman"/>
          <w:bCs/>
          <w:sz w:val="24"/>
          <w:szCs w:val="24"/>
        </w:rPr>
        <w:t xml:space="preserve">му что холодно. В высказываниях детей </w:t>
      </w:r>
      <w:r w:rsidRPr="00331D2F">
        <w:rPr>
          <w:rFonts w:ascii="Times New Roman" w:hAnsi="Times New Roman" w:cs="Times New Roman"/>
          <w:bCs/>
          <w:sz w:val="24"/>
          <w:szCs w:val="24"/>
        </w:rPr>
        <w:t>появляются слова, состоящие; из трех-пяти слогов</w:t>
      </w:r>
      <w:r>
        <w:rPr>
          <w:rFonts w:ascii="Times New Roman" w:hAnsi="Times New Roman" w:cs="Times New Roman"/>
          <w:bCs/>
          <w:sz w:val="24"/>
          <w:szCs w:val="24"/>
        </w:rPr>
        <w:t xml:space="preserve">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акваиюм</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аквариум,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татал-лист</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тракторист,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вадапавод</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водопровод,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зади-гайка</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зажигалка).</w:t>
      </w:r>
    </w:p>
    <w:p w:rsidR="00331D2F" w:rsidRDefault="00331D2F" w:rsidP="00331D2F">
      <w:pPr>
        <w:spacing w:after="0" w:line="360" w:lineRule="auto"/>
        <w:ind w:firstLine="709"/>
        <w:jc w:val="both"/>
        <w:rPr>
          <w:rFonts w:ascii="Times New Roman" w:hAnsi="Times New Roman" w:cs="Times New Roman"/>
          <w:bCs/>
          <w:sz w:val="24"/>
          <w:szCs w:val="24"/>
        </w:rPr>
      </w:pPr>
      <w:r w:rsidRPr="00331D2F">
        <w:rPr>
          <w:rFonts w:ascii="Times New Roman" w:hAnsi="Times New Roman" w:cs="Times New Roman"/>
          <w:bCs/>
          <w:sz w:val="24"/>
          <w:szCs w:val="24"/>
        </w:rPr>
        <w:t>Специальные зада</w:t>
      </w:r>
      <w:r>
        <w:rPr>
          <w:rFonts w:ascii="Times New Roman" w:hAnsi="Times New Roman" w:cs="Times New Roman"/>
          <w:bCs/>
          <w:sz w:val="24"/>
          <w:szCs w:val="24"/>
        </w:rPr>
        <w:t>ния позволяют выявить существен</w:t>
      </w:r>
      <w:r w:rsidRPr="00331D2F">
        <w:rPr>
          <w:rFonts w:ascii="Times New Roman" w:hAnsi="Times New Roman" w:cs="Times New Roman"/>
          <w:bCs/>
          <w:sz w:val="24"/>
          <w:szCs w:val="24"/>
        </w:rPr>
        <w:t>ные затруднения в употреблении некоторых простых и большинства сложных п</w:t>
      </w:r>
      <w:r>
        <w:rPr>
          <w:rFonts w:ascii="Times New Roman" w:hAnsi="Times New Roman" w:cs="Times New Roman"/>
          <w:bCs/>
          <w:sz w:val="24"/>
          <w:szCs w:val="24"/>
        </w:rPr>
        <w:t>редлогов, в согласовании сущест</w:t>
      </w:r>
      <w:r w:rsidRPr="00331D2F">
        <w:rPr>
          <w:rFonts w:ascii="Times New Roman" w:hAnsi="Times New Roman" w:cs="Times New Roman"/>
          <w:bCs/>
          <w:sz w:val="24"/>
          <w:szCs w:val="24"/>
        </w:rPr>
        <w:t>вительных с прилагате</w:t>
      </w:r>
      <w:r>
        <w:rPr>
          <w:rFonts w:ascii="Times New Roman" w:hAnsi="Times New Roman" w:cs="Times New Roman"/>
          <w:bCs/>
          <w:sz w:val="24"/>
          <w:szCs w:val="24"/>
        </w:rPr>
        <w:t xml:space="preserve">льными и числительными в косвенных падежах </w:t>
      </w:r>
      <w:r>
        <w:rPr>
          <w:rFonts w:ascii="Times New Roman" w:hAnsi="Times New Roman" w:cs="Times New Roman"/>
          <w:bCs/>
          <w:i/>
          <w:iCs/>
          <w:sz w:val="24"/>
          <w:szCs w:val="24"/>
        </w:rPr>
        <w:t xml:space="preserve">(«взяла с </w:t>
      </w:r>
      <w:proofErr w:type="spellStart"/>
      <w:r>
        <w:rPr>
          <w:rFonts w:ascii="Times New Roman" w:hAnsi="Times New Roman" w:cs="Times New Roman"/>
          <w:bCs/>
          <w:i/>
          <w:iCs/>
          <w:sz w:val="24"/>
          <w:szCs w:val="24"/>
        </w:rPr>
        <w:t>ясика</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взяла из ящика, </w:t>
      </w:r>
      <w:r>
        <w:rPr>
          <w:rFonts w:ascii="Times New Roman" w:hAnsi="Times New Roman" w:cs="Times New Roman"/>
          <w:bCs/>
          <w:i/>
          <w:iCs/>
          <w:sz w:val="24"/>
          <w:szCs w:val="24"/>
        </w:rPr>
        <w:t xml:space="preserve">«тли </w:t>
      </w:r>
      <w:proofErr w:type="spellStart"/>
      <w:r>
        <w:rPr>
          <w:rFonts w:ascii="Times New Roman" w:hAnsi="Times New Roman" w:cs="Times New Roman"/>
          <w:bCs/>
          <w:i/>
          <w:iCs/>
          <w:sz w:val="24"/>
          <w:szCs w:val="24"/>
        </w:rPr>
        <w:t>ведёлы</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три ведра,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коёбка</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лезйт</w:t>
      </w:r>
      <w:proofErr w:type="spellEnd"/>
      <w:r>
        <w:rPr>
          <w:rFonts w:ascii="Times New Roman" w:hAnsi="Times New Roman" w:cs="Times New Roman"/>
          <w:bCs/>
          <w:i/>
          <w:iCs/>
          <w:sz w:val="24"/>
          <w:szCs w:val="24"/>
        </w:rPr>
        <w:t xml:space="preserve"> под стула» </w:t>
      </w:r>
      <w:r>
        <w:rPr>
          <w:rFonts w:ascii="Times New Roman" w:hAnsi="Times New Roman" w:cs="Times New Roman"/>
          <w:bCs/>
          <w:sz w:val="24"/>
          <w:szCs w:val="24"/>
        </w:rPr>
        <w:t xml:space="preserve">— коробка лежит под стулом, </w:t>
      </w:r>
      <w:r>
        <w:rPr>
          <w:rFonts w:ascii="Times New Roman" w:hAnsi="Times New Roman" w:cs="Times New Roman"/>
          <w:bCs/>
          <w:i/>
          <w:iCs/>
          <w:sz w:val="24"/>
          <w:szCs w:val="24"/>
        </w:rPr>
        <w:t xml:space="preserve">«нет </w:t>
      </w:r>
      <w:proofErr w:type="spellStart"/>
      <w:r>
        <w:rPr>
          <w:rFonts w:ascii="Times New Roman" w:hAnsi="Times New Roman" w:cs="Times New Roman"/>
          <w:bCs/>
          <w:i/>
          <w:iCs/>
          <w:sz w:val="24"/>
          <w:szCs w:val="24"/>
        </w:rPr>
        <w:t>колйчная</w:t>
      </w:r>
      <w:proofErr w:type="spellEnd"/>
      <w:r>
        <w:rPr>
          <w:rFonts w:ascii="Times New Roman" w:hAnsi="Times New Roman" w:cs="Times New Roman"/>
          <w:bCs/>
          <w:i/>
          <w:iCs/>
          <w:sz w:val="24"/>
          <w:szCs w:val="24"/>
        </w:rPr>
        <w:t xml:space="preserve"> палка» </w:t>
      </w:r>
      <w:r>
        <w:rPr>
          <w:rFonts w:ascii="Times New Roman" w:hAnsi="Times New Roman" w:cs="Times New Roman"/>
          <w:bCs/>
          <w:sz w:val="24"/>
          <w:szCs w:val="24"/>
        </w:rPr>
        <w:t>— нет корич</w:t>
      </w:r>
      <w:r w:rsidRPr="00331D2F">
        <w:rPr>
          <w:rFonts w:ascii="Times New Roman" w:hAnsi="Times New Roman" w:cs="Times New Roman"/>
          <w:bCs/>
          <w:sz w:val="24"/>
          <w:szCs w:val="24"/>
        </w:rPr>
        <w:t>невой палк</w:t>
      </w:r>
      <w:r>
        <w:rPr>
          <w:rFonts w:ascii="Times New Roman" w:hAnsi="Times New Roman" w:cs="Times New Roman"/>
          <w:bCs/>
          <w:sz w:val="24"/>
          <w:szCs w:val="24"/>
        </w:rPr>
        <w:t xml:space="preserve">и,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пйсит</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ламастел</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касит</w:t>
      </w:r>
      <w:proofErr w:type="spellEnd"/>
      <w:r>
        <w:rPr>
          <w:rFonts w:ascii="Times New Roman" w:hAnsi="Times New Roman" w:cs="Times New Roman"/>
          <w:bCs/>
          <w:i/>
          <w:iCs/>
          <w:sz w:val="24"/>
          <w:szCs w:val="24"/>
        </w:rPr>
        <w:t xml:space="preserve"> лучком» </w:t>
      </w:r>
      <w:r w:rsidRPr="00331D2F">
        <w:rPr>
          <w:rFonts w:ascii="Times New Roman" w:hAnsi="Times New Roman" w:cs="Times New Roman"/>
          <w:bCs/>
          <w:sz w:val="24"/>
          <w:szCs w:val="24"/>
        </w:rPr>
        <w:t>— пи</w:t>
      </w:r>
      <w:r>
        <w:rPr>
          <w:rFonts w:ascii="Times New Roman" w:hAnsi="Times New Roman" w:cs="Times New Roman"/>
          <w:bCs/>
          <w:sz w:val="24"/>
          <w:szCs w:val="24"/>
        </w:rPr>
        <w:t xml:space="preserve">шет фломастером, красит ручкой,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лбжит</w:t>
      </w:r>
      <w:proofErr w:type="spellEnd"/>
      <w:r>
        <w:rPr>
          <w:rFonts w:ascii="Times New Roman" w:hAnsi="Times New Roman" w:cs="Times New Roman"/>
          <w:bCs/>
          <w:i/>
          <w:iCs/>
          <w:sz w:val="24"/>
          <w:szCs w:val="24"/>
        </w:rPr>
        <w:t xml:space="preserve"> от </w:t>
      </w:r>
      <w:proofErr w:type="spellStart"/>
      <w:r>
        <w:rPr>
          <w:rFonts w:ascii="Times New Roman" w:hAnsi="Times New Roman" w:cs="Times New Roman"/>
          <w:bCs/>
          <w:i/>
          <w:iCs/>
          <w:sz w:val="24"/>
          <w:szCs w:val="24"/>
        </w:rPr>
        <w:t>тдя</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взяла со стола и т. п.). Таким о</w:t>
      </w:r>
      <w:r>
        <w:rPr>
          <w:rFonts w:ascii="Times New Roman" w:hAnsi="Times New Roman" w:cs="Times New Roman"/>
          <w:bCs/>
          <w:sz w:val="24"/>
          <w:szCs w:val="24"/>
        </w:rPr>
        <w:t>бразом, формирование грамматического строя языка у детей на данном уровне носит незавер</w:t>
      </w:r>
      <w:r w:rsidRPr="00331D2F">
        <w:rPr>
          <w:rFonts w:ascii="Times New Roman" w:hAnsi="Times New Roman" w:cs="Times New Roman"/>
          <w:bCs/>
          <w:sz w:val="24"/>
          <w:szCs w:val="24"/>
        </w:rPr>
        <w:t>шенный характер и по-прежнему характеризуется на</w:t>
      </w:r>
      <w:r>
        <w:rPr>
          <w:rFonts w:ascii="Times New Roman" w:hAnsi="Times New Roman" w:cs="Times New Roman"/>
          <w:bCs/>
          <w:sz w:val="24"/>
          <w:szCs w:val="24"/>
        </w:rPr>
        <w:t xml:space="preserve">личием выраженных нарушений </w:t>
      </w:r>
      <w:r w:rsidRPr="00331D2F">
        <w:rPr>
          <w:rFonts w:ascii="Times New Roman" w:hAnsi="Times New Roman" w:cs="Times New Roman"/>
          <w:bCs/>
          <w:sz w:val="24"/>
          <w:szCs w:val="24"/>
        </w:rPr>
        <w:t>согласования и управления.</w:t>
      </w:r>
    </w:p>
    <w:p w:rsidR="00331D2F" w:rsidRDefault="00331D2F" w:rsidP="00331D2F">
      <w:pPr>
        <w:spacing w:after="0" w:line="360" w:lineRule="auto"/>
        <w:ind w:firstLine="709"/>
        <w:jc w:val="both"/>
        <w:rPr>
          <w:rFonts w:ascii="Times New Roman" w:hAnsi="Times New Roman" w:cs="Times New Roman"/>
          <w:bCs/>
          <w:sz w:val="24"/>
          <w:szCs w:val="24"/>
        </w:rPr>
      </w:pPr>
      <w:r w:rsidRPr="00331D2F">
        <w:rPr>
          <w:rFonts w:ascii="Times New Roman" w:hAnsi="Times New Roman" w:cs="Times New Roman"/>
          <w:bCs/>
          <w:sz w:val="24"/>
          <w:szCs w:val="24"/>
        </w:rPr>
        <w:t>Важной особенно</w:t>
      </w:r>
      <w:r>
        <w:rPr>
          <w:rFonts w:ascii="Times New Roman" w:hAnsi="Times New Roman" w:cs="Times New Roman"/>
          <w:bCs/>
          <w:sz w:val="24"/>
          <w:szCs w:val="24"/>
        </w:rPr>
        <w:t>стью речи ребенка является недо</w:t>
      </w:r>
      <w:r w:rsidRPr="00331D2F">
        <w:rPr>
          <w:rFonts w:ascii="Times New Roman" w:hAnsi="Times New Roman" w:cs="Times New Roman"/>
          <w:bCs/>
          <w:sz w:val="24"/>
          <w:szCs w:val="24"/>
        </w:rPr>
        <w:t xml:space="preserve">статочная </w:t>
      </w:r>
      <w:proofErr w:type="spellStart"/>
      <w:r w:rsidRPr="00331D2F">
        <w:rPr>
          <w:rFonts w:ascii="Times New Roman" w:hAnsi="Times New Roman" w:cs="Times New Roman"/>
          <w:bCs/>
          <w:sz w:val="24"/>
          <w:szCs w:val="24"/>
        </w:rPr>
        <w:t>сформированность</w:t>
      </w:r>
      <w:proofErr w:type="spellEnd"/>
      <w:r w:rsidRPr="00331D2F">
        <w:rPr>
          <w:rFonts w:ascii="Times New Roman" w:hAnsi="Times New Roman" w:cs="Times New Roman"/>
          <w:bCs/>
          <w:sz w:val="24"/>
          <w:szCs w:val="24"/>
        </w:rPr>
        <w:t xml:space="preserve"> словообразовательной де</w:t>
      </w:r>
      <w:r>
        <w:rPr>
          <w:rFonts w:ascii="Times New Roman" w:hAnsi="Times New Roman" w:cs="Times New Roman"/>
          <w:bCs/>
          <w:sz w:val="24"/>
          <w:szCs w:val="24"/>
        </w:rPr>
        <w:t xml:space="preserve">ятельности. В собственной речи </w:t>
      </w:r>
      <w:r w:rsidRPr="00331D2F">
        <w:rPr>
          <w:rFonts w:ascii="Times New Roman" w:hAnsi="Times New Roman" w:cs="Times New Roman"/>
          <w:bCs/>
          <w:sz w:val="24"/>
          <w:szCs w:val="24"/>
        </w:rPr>
        <w:t>дети</w:t>
      </w:r>
      <w:r>
        <w:rPr>
          <w:rFonts w:ascii="Times New Roman" w:hAnsi="Times New Roman" w:cs="Times New Roman"/>
          <w:bCs/>
          <w:sz w:val="24"/>
          <w:szCs w:val="24"/>
        </w:rPr>
        <w:t xml:space="preserve"> </w:t>
      </w:r>
      <w:r w:rsidRPr="00331D2F">
        <w:rPr>
          <w:rFonts w:ascii="Times New Roman" w:hAnsi="Times New Roman" w:cs="Times New Roman"/>
          <w:bCs/>
          <w:sz w:val="24"/>
          <w:szCs w:val="24"/>
        </w:rPr>
        <w:t>употребляют простые уменьшительно-ласкательные формы существительных, отдельных притяжа</w:t>
      </w:r>
      <w:r>
        <w:rPr>
          <w:rFonts w:ascii="Times New Roman" w:hAnsi="Times New Roman" w:cs="Times New Roman"/>
          <w:bCs/>
          <w:sz w:val="24"/>
          <w:szCs w:val="24"/>
        </w:rPr>
        <w:t>тельных и относительных прилага</w:t>
      </w:r>
      <w:r w:rsidRPr="00331D2F">
        <w:rPr>
          <w:rFonts w:ascii="Times New Roman" w:hAnsi="Times New Roman" w:cs="Times New Roman"/>
          <w:bCs/>
          <w:sz w:val="24"/>
          <w:szCs w:val="24"/>
        </w:rPr>
        <w:t xml:space="preserve">тельных, названия некоторых профессий, приставочные глаголы и </w:t>
      </w:r>
      <w:r w:rsidRPr="00331D2F">
        <w:rPr>
          <w:rFonts w:ascii="Times New Roman" w:hAnsi="Times New Roman" w:cs="Times New Roman"/>
          <w:bCs/>
          <w:sz w:val="24"/>
          <w:szCs w:val="24"/>
        </w:rPr>
        <w:lastRenderedPageBreak/>
        <w:t>т. д., соответствующие наиболее продуктивным и частотным словообразовательным моделям («хвост — хвостик, нос — носи</w:t>
      </w:r>
      <w:r>
        <w:rPr>
          <w:rFonts w:ascii="Times New Roman" w:hAnsi="Times New Roman" w:cs="Times New Roman"/>
          <w:bCs/>
          <w:sz w:val="24"/>
          <w:szCs w:val="24"/>
        </w:rPr>
        <w:t>к, учит — учитель, играет в хок</w:t>
      </w:r>
      <w:r w:rsidRPr="00331D2F">
        <w:rPr>
          <w:rFonts w:ascii="Times New Roman" w:hAnsi="Times New Roman" w:cs="Times New Roman"/>
          <w:bCs/>
          <w:sz w:val="24"/>
          <w:szCs w:val="24"/>
        </w:rPr>
        <w:t>кей — хоккеист, суп из курицы — куриный и т. п.»). В то же время они не обладают еще достаточными когнитивными речевыми возм</w:t>
      </w:r>
      <w:r>
        <w:rPr>
          <w:rFonts w:ascii="Times New Roman" w:hAnsi="Times New Roman" w:cs="Times New Roman"/>
          <w:bCs/>
          <w:sz w:val="24"/>
          <w:szCs w:val="24"/>
        </w:rPr>
        <w:t>ожностями для адекватного объяс</w:t>
      </w:r>
      <w:r w:rsidRPr="00331D2F">
        <w:rPr>
          <w:rFonts w:ascii="Times New Roman" w:hAnsi="Times New Roman" w:cs="Times New Roman"/>
          <w:bCs/>
          <w:sz w:val="24"/>
          <w:szCs w:val="24"/>
        </w:rPr>
        <w:t>нения значений</w:t>
      </w:r>
      <w:r>
        <w:rPr>
          <w:rFonts w:ascii="Times New Roman" w:hAnsi="Times New Roman" w:cs="Times New Roman"/>
          <w:bCs/>
          <w:sz w:val="24"/>
          <w:szCs w:val="24"/>
        </w:rPr>
        <w:t xml:space="preserve"> этих слов («выключатель» —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ключит</w:t>
      </w:r>
      <w:proofErr w:type="spellEnd"/>
      <w:r>
        <w:rPr>
          <w:rFonts w:ascii="Times New Roman" w:hAnsi="Times New Roman" w:cs="Times New Roman"/>
          <w:bCs/>
          <w:i/>
          <w:iCs/>
          <w:sz w:val="24"/>
          <w:szCs w:val="24"/>
        </w:rPr>
        <w:t xml:space="preserve"> свет» </w:t>
      </w:r>
      <w:r>
        <w:rPr>
          <w:rFonts w:ascii="Times New Roman" w:hAnsi="Times New Roman" w:cs="Times New Roman"/>
          <w:bCs/>
          <w:sz w:val="24"/>
          <w:szCs w:val="24"/>
        </w:rPr>
        <w:t xml:space="preserve">«виноградник» — </w:t>
      </w:r>
      <w:r>
        <w:rPr>
          <w:rFonts w:ascii="Times New Roman" w:hAnsi="Times New Roman" w:cs="Times New Roman"/>
          <w:bCs/>
          <w:i/>
          <w:iCs/>
          <w:sz w:val="24"/>
          <w:szCs w:val="24"/>
        </w:rPr>
        <w:t xml:space="preserve">«он садит», </w:t>
      </w:r>
      <w:r>
        <w:rPr>
          <w:rFonts w:ascii="Times New Roman" w:hAnsi="Times New Roman" w:cs="Times New Roman"/>
          <w:bCs/>
          <w:sz w:val="24"/>
          <w:szCs w:val="24"/>
        </w:rPr>
        <w:t xml:space="preserve">«печник» — </w:t>
      </w:r>
      <w:r>
        <w:rPr>
          <w:rFonts w:ascii="Times New Roman" w:hAnsi="Times New Roman" w:cs="Times New Roman"/>
          <w:bCs/>
          <w:i/>
          <w:iCs/>
          <w:sz w:val="24"/>
          <w:szCs w:val="24"/>
        </w:rPr>
        <w:t xml:space="preserve">«пёчка» </w:t>
      </w:r>
      <w:r>
        <w:rPr>
          <w:rFonts w:ascii="Times New Roman" w:hAnsi="Times New Roman" w:cs="Times New Roman"/>
          <w:bCs/>
          <w:sz w:val="24"/>
          <w:szCs w:val="24"/>
        </w:rPr>
        <w:t xml:space="preserve">и т. п.). Стойкие и грубые нарушения </w:t>
      </w:r>
      <w:r w:rsidRPr="00331D2F">
        <w:rPr>
          <w:rFonts w:ascii="Times New Roman" w:hAnsi="Times New Roman" w:cs="Times New Roman"/>
          <w:bCs/>
          <w:sz w:val="24"/>
          <w:szCs w:val="24"/>
        </w:rPr>
        <w:t>наблюдаются при попытках образова</w:t>
      </w:r>
      <w:r>
        <w:rPr>
          <w:rFonts w:ascii="Times New Roman" w:hAnsi="Times New Roman" w:cs="Times New Roman"/>
          <w:bCs/>
          <w:sz w:val="24"/>
          <w:szCs w:val="24"/>
        </w:rPr>
        <w:t>ть слова, выходящие за рамки по</w:t>
      </w:r>
      <w:r w:rsidRPr="00331D2F">
        <w:rPr>
          <w:rFonts w:ascii="Times New Roman" w:hAnsi="Times New Roman" w:cs="Times New Roman"/>
          <w:bCs/>
          <w:sz w:val="24"/>
          <w:szCs w:val="24"/>
        </w:rPr>
        <w:t>вс</w:t>
      </w:r>
      <w:r>
        <w:rPr>
          <w:rFonts w:ascii="Times New Roman" w:hAnsi="Times New Roman" w:cs="Times New Roman"/>
          <w:bCs/>
          <w:sz w:val="24"/>
          <w:szCs w:val="24"/>
        </w:rPr>
        <w:t xml:space="preserve">едневной речевой практики. Так, </w:t>
      </w:r>
      <w:r w:rsidRPr="00331D2F">
        <w:rPr>
          <w:rFonts w:ascii="Times New Roman" w:hAnsi="Times New Roman" w:cs="Times New Roman"/>
          <w:bCs/>
          <w:sz w:val="24"/>
          <w:szCs w:val="24"/>
        </w:rPr>
        <w:t>дети</w:t>
      </w:r>
      <w:r>
        <w:rPr>
          <w:rFonts w:ascii="Times New Roman" w:hAnsi="Times New Roman" w:cs="Times New Roman"/>
          <w:bCs/>
          <w:sz w:val="24"/>
          <w:szCs w:val="24"/>
        </w:rPr>
        <w:t xml:space="preserve"> </w:t>
      </w:r>
      <w:r w:rsidRPr="00331D2F">
        <w:rPr>
          <w:rFonts w:ascii="Times New Roman" w:hAnsi="Times New Roman" w:cs="Times New Roman"/>
          <w:bCs/>
          <w:sz w:val="24"/>
          <w:szCs w:val="24"/>
        </w:rPr>
        <w:t>часто подменяют операцию словообразования сло</w:t>
      </w:r>
      <w:r>
        <w:rPr>
          <w:rFonts w:ascii="Times New Roman" w:hAnsi="Times New Roman" w:cs="Times New Roman"/>
          <w:bCs/>
          <w:sz w:val="24"/>
          <w:szCs w:val="24"/>
        </w:rPr>
        <w:t xml:space="preserve">воизменением (вместо «ручище» — </w:t>
      </w:r>
      <w:r>
        <w:rPr>
          <w:rFonts w:ascii="Times New Roman" w:hAnsi="Times New Roman" w:cs="Times New Roman"/>
          <w:bCs/>
          <w:i/>
          <w:iCs/>
          <w:sz w:val="24"/>
          <w:szCs w:val="24"/>
        </w:rPr>
        <w:t xml:space="preserve">«руки», </w:t>
      </w:r>
      <w:r>
        <w:rPr>
          <w:rFonts w:ascii="Times New Roman" w:hAnsi="Times New Roman" w:cs="Times New Roman"/>
          <w:bCs/>
          <w:sz w:val="24"/>
          <w:szCs w:val="24"/>
        </w:rPr>
        <w:t xml:space="preserve">вместо «воробьиха» — </w:t>
      </w:r>
      <w:r>
        <w:rPr>
          <w:rFonts w:ascii="Times New Roman" w:hAnsi="Times New Roman" w:cs="Times New Roman"/>
          <w:bCs/>
          <w:i/>
          <w:iCs/>
          <w:sz w:val="24"/>
          <w:szCs w:val="24"/>
        </w:rPr>
        <w:t xml:space="preserve">«воробьи» </w:t>
      </w:r>
      <w:r w:rsidRPr="00331D2F">
        <w:rPr>
          <w:rFonts w:ascii="Times New Roman" w:hAnsi="Times New Roman" w:cs="Times New Roman"/>
          <w:bCs/>
          <w:sz w:val="24"/>
          <w:szCs w:val="24"/>
        </w:rPr>
        <w:t>и т. п.) или вообще отказываютс</w:t>
      </w:r>
      <w:r>
        <w:rPr>
          <w:rFonts w:ascii="Times New Roman" w:hAnsi="Times New Roman" w:cs="Times New Roman"/>
          <w:bCs/>
          <w:sz w:val="24"/>
          <w:szCs w:val="24"/>
        </w:rPr>
        <w:t>я от преобразования слова, заме</w:t>
      </w:r>
      <w:r w:rsidRPr="00331D2F">
        <w:rPr>
          <w:rFonts w:ascii="Times New Roman" w:hAnsi="Times New Roman" w:cs="Times New Roman"/>
          <w:bCs/>
          <w:sz w:val="24"/>
          <w:szCs w:val="24"/>
        </w:rPr>
        <w:t xml:space="preserve">няя его ситуативным </w:t>
      </w:r>
      <w:r>
        <w:rPr>
          <w:rFonts w:ascii="Times New Roman" w:hAnsi="Times New Roman" w:cs="Times New Roman"/>
          <w:bCs/>
          <w:sz w:val="24"/>
          <w:szCs w:val="24"/>
        </w:rPr>
        <w:t xml:space="preserve">высказыванием (вместо «велосипедист» — </w:t>
      </w:r>
      <w:r>
        <w:rPr>
          <w:rFonts w:ascii="Times New Roman" w:hAnsi="Times New Roman" w:cs="Times New Roman"/>
          <w:bCs/>
          <w:i/>
          <w:iCs/>
          <w:sz w:val="24"/>
          <w:szCs w:val="24"/>
        </w:rPr>
        <w:t xml:space="preserve">«который едет </w:t>
      </w:r>
      <w:proofErr w:type="spellStart"/>
      <w:r>
        <w:rPr>
          <w:rFonts w:ascii="Times New Roman" w:hAnsi="Times New Roman" w:cs="Times New Roman"/>
          <w:bCs/>
          <w:i/>
          <w:iCs/>
          <w:sz w:val="24"/>
          <w:szCs w:val="24"/>
        </w:rPr>
        <w:t>велисипед</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вместо «мудрец» — </w:t>
      </w:r>
      <w:r w:rsidRPr="00331D2F">
        <w:rPr>
          <w:rFonts w:ascii="Times New Roman" w:hAnsi="Times New Roman" w:cs="Times New Roman"/>
          <w:bCs/>
          <w:i/>
          <w:iCs/>
          <w:sz w:val="24"/>
          <w:szCs w:val="24"/>
        </w:rPr>
        <w:t>«</w:t>
      </w:r>
      <w:r>
        <w:rPr>
          <w:rFonts w:ascii="Times New Roman" w:hAnsi="Times New Roman" w:cs="Times New Roman"/>
          <w:bCs/>
          <w:i/>
          <w:iCs/>
          <w:sz w:val="24"/>
          <w:szCs w:val="24"/>
        </w:rPr>
        <w:t xml:space="preserve">который умный, он все думает»). </w:t>
      </w:r>
      <w:r>
        <w:rPr>
          <w:rFonts w:ascii="Times New Roman" w:hAnsi="Times New Roman" w:cs="Times New Roman"/>
          <w:bCs/>
          <w:sz w:val="24"/>
          <w:szCs w:val="24"/>
        </w:rPr>
        <w:t xml:space="preserve">В случаях, когда дети </w:t>
      </w:r>
      <w:r w:rsidRPr="00331D2F">
        <w:rPr>
          <w:rFonts w:ascii="Times New Roman" w:hAnsi="Times New Roman" w:cs="Times New Roman"/>
          <w:bCs/>
          <w:sz w:val="24"/>
          <w:szCs w:val="24"/>
        </w:rPr>
        <w:t>все-таки прибегают к словообразовательным операциям, их высказывания изобилуют специфическими речевыми о</w:t>
      </w:r>
      <w:r>
        <w:rPr>
          <w:rFonts w:ascii="Times New Roman" w:hAnsi="Times New Roman" w:cs="Times New Roman"/>
          <w:bCs/>
          <w:sz w:val="24"/>
          <w:szCs w:val="24"/>
        </w:rPr>
        <w:t xml:space="preserve">шибками, такими, как: нарушения в выборе производящей основы («строит дома — </w:t>
      </w:r>
      <w:proofErr w:type="spellStart"/>
      <w:r>
        <w:rPr>
          <w:rFonts w:ascii="Times New Roman" w:hAnsi="Times New Roman" w:cs="Times New Roman"/>
          <w:bCs/>
          <w:i/>
          <w:iCs/>
          <w:sz w:val="24"/>
          <w:szCs w:val="24"/>
        </w:rPr>
        <w:t>домник</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«палки для лыж — </w:t>
      </w:r>
      <w:proofErr w:type="spellStart"/>
      <w:r>
        <w:rPr>
          <w:rFonts w:ascii="Times New Roman" w:hAnsi="Times New Roman" w:cs="Times New Roman"/>
          <w:bCs/>
          <w:i/>
          <w:iCs/>
          <w:sz w:val="24"/>
          <w:szCs w:val="24"/>
        </w:rPr>
        <w:t>палныеъ</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пропуски и замены</w:t>
      </w:r>
      <w:r>
        <w:rPr>
          <w:rFonts w:ascii="Times New Roman" w:hAnsi="Times New Roman" w:cs="Times New Roman"/>
          <w:bCs/>
          <w:sz w:val="24"/>
          <w:szCs w:val="24"/>
        </w:rPr>
        <w:t xml:space="preserve"> словообразовательных аффиксов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тракторйл</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тракторис</w:t>
      </w:r>
      <w:r>
        <w:rPr>
          <w:rFonts w:ascii="Times New Roman" w:hAnsi="Times New Roman" w:cs="Times New Roman"/>
          <w:bCs/>
          <w:sz w:val="24"/>
          <w:szCs w:val="24"/>
        </w:rPr>
        <w:t xml:space="preserve">т, </w:t>
      </w:r>
      <w:proofErr w:type="spellStart"/>
      <w:r>
        <w:rPr>
          <w:rFonts w:ascii="Times New Roman" w:hAnsi="Times New Roman" w:cs="Times New Roman"/>
          <w:bCs/>
          <w:i/>
          <w:iCs/>
          <w:sz w:val="24"/>
          <w:szCs w:val="24"/>
        </w:rPr>
        <w:t>чйтик</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читатель, </w:t>
      </w:r>
      <w:proofErr w:type="spellStart"/>
      <w:r>
        <w:rPr>
          <w:rFonts w:ascii="Times New Roman" w:hAnsi="Times New Roman" w:cs="Times New Roman"/>
          <w:bCs/>
          <w:i/>
          <w:iCs/>
          <w:sz w:val="24"/>
          <w:szCs w:val="24"/>
        </w:rPr>
        <w:t>абрикбснын</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абр</w:t>
      </w:r>
      <w:r>
        <w:rPr>
          <w:rFonts w:ascii="Times New Roman" w:hAnsi="Times New Roman" w:cs="Times New Roman"/>
          <w:bCs/>
          <w:sz w:val="24"/>
          <w:szCs w:val="24"/>
        </w:rPr>
        <w:t>икосовый» и т. п.), грубое иска</w:t>
      </w:r>
      <w:r w:rsidRPr="00331D2F">
        <w:rPr>
          <w:rFonts w:ascii="Times New Roman" w:hAnsi="Times New Roman" w:cs="Times New Roman"/>
          <w:bCs/>
          <w:sz w:val="24"/>
          <w:szCs w:val="24"/>
        </w:rPr>
        <w:t xml:space="preserve">жение </w:t>
      </w:r>
      <w:proofErr w:type="spellStart"/>
      <w:r w:rsidRPr="00331D2F">
        <w:rPr>
          <w:rFonts w:ascii="Times New Roman" w:hAnsi="Times New Roman" w:cs="Times New Roman"/>
          <w:bCs/>
          <w:sz w:val="24"/>
          <w:szCs w:val="24"/>
        </w:rPr>
        <w:t>звуко-слоговой</w:t>
      </w:r>
      <w:proofErr w:type="spellEnd"/>
      <w:r w:rsidRPr="00331D2F">
        <w:rPr>
          <w:rFonts w:ascii="Times New Roman" w:hAnsi="Times New Roman" w:cs="Times New Roman"/>
          <w:bCs/>
          <w:sz w:val="24"/>
          <w:szCs w:val="24"/>
        </w:rPr>
        <w:t xml:space="preserve"> структуры п</w:t>
      </w:r>
      <w:r>
        <w:rPr>
          <w:rFonts w:ascii="Times New Roman" w:hAnsi="Times New Roman" w:cs="Times New Roman"/>
          <w:bCs/>
          <w:sz w:val="24"/>
          <w:szCs w:val="24"/>
        </w:rPr>
        <w:t xml:space="preserve">роизводного слова («свинцовый — </w:t>
      </w:r>
      <w:proofErr w:type="spellStart"/>
      <w:r>
        <w:rPr>
          <w:rFonts w:ascii="Times New Roman" w:hAnsi="Times New Roman" w:cs="Times New Roman"/>
          <w:bCs/>
          <w:i/>
          <w:iCs/>
          <w:sz w:val="24"/>
          <w:szCs w:val="24"/>
        </w:rPr>
        <w:t>свитенбй</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свицой</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стремление к механи</w:t>
      </w:r>
      <w:r w:rsidRPr="00331D2F">
        <w:rPr>
          <w:rFonts w:ascii="Times New Roman" w:hAnsi="Times New Roman" w:cs="Times New Roman"/>
          <w:bCs/>
          <w:sz w:val="24"/>
          <w:szCs w:val="24"/>
        </w:rPr>
        <w:t>ческому соединению в рамках слова</w:t>
      </w:r>
      <w:r>
        <w:rPr>
          <w:rFonts w:ascii="Times New Roman" w:hAnsi="Times New Roman" w:cs="Times New Roman"/>
          <w:bCs/>
          <w:sz w:val="24"/>
          <w:szCs w:val="24"/>
        </w:rPr>
        <w:t xml:space="preserve"> корня и аффикса («гороховый — </w:t>
      </w:r>
      <w:proofErr w:type="spellStart"/>
      <w:r>
        <w:rPr>
          <w:rFonts w:ascii="Times New Roman" w:hAnsi="Times New Roman" w:cs="Times New Roman"/>
          <w:bCs/>
          <w:i/>
          <w:iCs/>
          <w:sz w:val="24"/>
          <w:szCs w:val="24"/>
        </w:rPr>
        <w:t>горохвый</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«мехово</w:t>
      </w:r>
      <w:r>
        <w:rPr>
          <w:rFonts w:ascii="Times New Roman" w:hAnsi="Times New Roman" w:cs="Times New Roman"/>
          <w:bCs/>
          <w:sz w:val="24"/>
          <w:szCs w:val="24"/>
        </w:rPr>
        <w:t xml:space="preserve">й — </w:t>
      </w:r>
      <w:proofErr w:type="spellStart"/>
      <w:r>
        <w:rPr>
          <w:rFonts w:ascii="Times New Roman" w:hAnsi="Times New Roman" w:cs="Times New Roman"/>
          <w:bCs/>
          <w:i/>
          <w:iCs/>
          <w:sz w:val="24"/>
          <w:szCs w:val="24"/>
        </w:rPr>
        <w:t>мёхный</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и т. п.). Ти</w:t>
      </w:r>
      <w:r w:rsidRPr="00331D2F">
        <w:rPr>
          <w:rFonts w:ascii="Times New Roman" w:hAnsi="Times New Roman" w:cs="Times New Roman"/>
          <w:bCs/>
          <w:sz w:val="24"/>
          <w:szCs w:val="24"/>
        </w:rPr>
        <w:t>пичным проявлением о</w:t>
      </w:r>
      <w:r>
        <w:rPr>
          <w:rFonts w:ascii="Times New Roman" w:hAnsi="Times New Roman" w:cs="Times New Roman"/>
          <w:bCs/>
          <w:sz w:val="24"/>
          <w:szCs w:val="24"/>
        </w:rPr>
        <w:t xml:space="preserve">бщего недоразвития речи данного </w:t>
      </w:r>
      <w:r w:rsidRPr="00331D2F">
        <w:rPr>
          <w:rFonts w:ascii="Times New Roman" w:hAnsi="Times New Roman" w:cs="Times New Roman"/>
          <w:bCs/>
          <w:sz w:val="24"/>
          <w:szCs w:val="24"/>
        </w:rPr>
        <w:t>уровня являются трудн</w:t>
      </w:r>
      <w:r>
        <w:rPr>
          <w:rFonts w:ascii="Times New Roman" w:hAnsi="Times New Roman" w:cs="Times New Roman"/>
          <w:bCs/>
          <w:sz w:val="24"/>
          <w:szCs w:val="24"/>
        </w:rPr>
        <w:t>ости переноса словообразователь</w:t>
      </w:r>
      <w:r w:rsidRPr="00331D2F">
        <w:rPr>
          <w:rFonts w:ascii="Times New Roman" w:hAnsi="Times New Roman" w:cs="Times New Roman"/>
          <w:bCs/>
          <w:sz w:val="24"/>
          <w:szCs w:val="24"/>
        </w:rPr>
        <w:t>ных навыков на новый речевой материал.</w:t>
      </w:r>
    </w:p>
    <w:p w:rsidR="00331D2F" w:rsidRDefault="00331D2F" w:rsidP="00331D2F">
      <w:pPr>
        <w:spacing w:after="0" w:line="36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 xml:space="preserve">Для этих </w:t>
      </w:r>
      <w:r w:rsidRPr="00331D2F">
        <w:rPr>
          <w:rFonts w:ascii="Times New Roman" w:hAnsi="Times New Roman" w:cs="Times New Roman"/>
          <w:bCs/>
          <w:sz w:val="24"/>
          <w:szCs w:val="24"/>
        </w:rPr>
        <w:t>детей</w:t>
      </w:r>
      <w:r>
        <w:rPr>
          <w:rFonts w:ascii="Times New Roman" w:hAnsi="Times New Roman" w:cs="Times New Roman"/>
          <w:bCs/>
          <w:sz w:val="24"/>
          <w:szCs w:val="24"/>
        </w:rPr>
        <w:t xml:space="preserve"> </w:t>
      </w:r>
      <w:r w:rsidRPr="00331D2F">
        <w:rPr>
          <w:rFonts w:ascii="Times New Roman" w:hAnsi="Times New Roman" w:cs="Times New Roman"/>
          <w:bCs/>
          <w:sz w:val="24"/>
          <w:szCs w:val="24"/>
        </w:rPr>
        <w:t>харак</w:t>
      </w:r>
      <w:r>
        <w:rPr>
          <w:rFonts w:ascii="Times New Roman" w:hAnsi="Times New Roman" w:cs="Times New Roman"/>
          <w:bCs/>
          <w:sz w:val="24"/>
          <w:szCs w:val="24"/>
        </w:rPr>
        <w:t>терно неточное понимание и упот</w:t>
      </w:r>
      <w:r w:rsidRPr="00331D2F">
        <w:rPr>
          <w:rFonts w:ascii="Times New Roman" w:hAnsi="Times New Roman" w:cs="Times New Roman"/>
          <w:bCs/>
          <w:sz w:val="24"/>
          <w:szCs w:val="24"/>
        </w:rPr>
        <w:t>ребление обобщающих п</w:t>
      </w:r>
      <w:r>
        <w:rPr>
          <w:rFonts w:ascii="Times New Roman" w:hAnsi="Times New Roman" w:cs="Times New Roman"/>
          <w:bCs/>
          <w:sz w:val="24"/>
          <w:szCs w:val="24"/>
        </w:rPr>
        <w:t>онятий, слов с абстрактным и пе</w:t>
      </w:r>
      <w:r w:rsidRPr="00331D2F">
        <w:rPr>
          <w:rFonts w:ascii="Times New Roman" w:hAnsi="Times New Roman" w:cs="Times New Roman"/>
          <w:bCs/>
          <w:sz w:val="24"/>
          <w:szCs w:val="24"/>
        </w:rPr>
        <w:t>реносн</w:t>
      </w:r>
      <w:r>
        <w:rPr>
          <w:rFonts w:ascii="Times New Roman" w:hAnsi="Times New Roman" w:cs="Times New Roman"/>
          <w:bCs/>
          <w:sz w:val="24"/>
          <w:szCs w:val="24"/>
        </w:rPr>
        <w:t xml:space="preserve">ым значением (вместо «одежда» —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палътш</w:t>
      </w:r>
      <w:proofErr w:type="spellEnd"/>
      <w:r>
        <w:rPr>
          <w:rFonts w:ascii="Times New Roman" w:hAnsi="Times New Roman" w:cs="Times New Roman"/>
          <w:bCs/>
          <w:i/>
          <w:iCs/>
          <w:sz w:val="24"/>
          <w:szCs w:val="24"/>
        </w:rPr>
        <w:t>, «</w:t>
      </w:r>
      <w:proofErr w:type="spellStart"/>
      <w:r>
        <w:rPr>
          <w:rFonts w:ascii="Times New Roman" w:hAnsi="Times New Roman" w:cs="Times New Roman"/>
          <w:bCs/>
          <w:i/>
          <w:iCs/>
          <w:sz w:val="24"/>
          <w:szCs w:val="24"/>
        </w:rPr>
        <w:t>кофнички</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кофточки, «мебель» — </w:t>
      </w:r>
      <w:r>
        <w:rPr>
          <w:rFonts w:ascii="Times New Roman" w:hAnsi="Times New Roman" w:cs="Times New Roman"/>
          <w:bCs/>
          <w:i/>
          <w:iCs/>
          <w:sz w:val="24"/>
          <w:szCs w:val="24"/>
        </w:rPr>
        <w:t xml:space="preserve">«разные </w:t>
      </w:r>
      <w:proofErr w:type="spellStart"/>
      <w:r>
        <w:rPr>
          <w:rFonts w:ascii="Times New Roman" w:hAnsi="Times New Roman" w:cs="Times New Roman"/>
          <w:bCs/>
          <w:i/>
          <w:iCs/>
          <w:sz w:val="24"/>
          <w:szCs w:val="24"/>
        </w:rPr>
        <w:t>стблы</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«посуда» — </w:t>
      </w:r>
      <w:r>
        <w:rPr>
          <w:rFonts w:ascii="Times New Roman" w:hAnsi="Times New Roman" w:cs="Times New Roman"/>
          <w:bCs/>
          <w:i/>
          <w:iCs/>
          <w:sz w:val="24"/>
          <w:szCs w:val="24"/>
        </w:rPr>
        <w:t xml:space="preserve">«миски»), </w:t>
      </w:r>
      <w:r>
        <w:rPr>
          <w:rFonts w:ascii="Times New Roman" w:hAnsi="Times New Roman" w:cs="Times New Roman"/>
          <w:bCs/>
          <w:sz w:val="24"/>
          <w:szCs w:val="24"/>
        </w:rPr>
        <w:t>незнание названий слов, выходя</w:t>
      </w:r>
      <w:r w:rsidRPr="00331D2F">
        <w:rPr>
          <w:rFonts w:ascii="Times New Roman" w:hAnsi="Times New Roman" w:cs="Times New Roman"/>
          <w:bCs/>
          <w:sz w:val="24"/>
          <w:szCs w:val="24"/>
        </w:rPr>
        <w:t>щих за рамки повседневн</w:t>
      </w:r>
      <w:r>
        <w:rPr>
          <w:rFonts w:ascii="Times New Roman" w:hAnsi="Times New Roman" w:cs="Times New Roman"/>
          <w:bCs/>
          <w:sz w:val="24"/>
          <w:szCs w:val="24"/>
        </w:rPr>
        <w:t>ого бытового общения: частей те</w:t>
      </w:r>
      <w:r w:rsidRPr="00331D2F">
        <w:rPr>
          <w:rFonts w:ascii="Times New Roman" w:hAnsi="Times New Roman" w:cs="Times New Roman"/>
          <w:bCs/>
          <w:sz w:val="24"/>
          <w:szCs w:val="24"/>
        </w:rPr>
        <w:t>ла человека (лок</w:t>
      </w:r>
      <w:r>
        <w:rPr>
          <w:rFonts w:ascii="Times New Roman" w:hAnsi="Times New Roman" w:cs="Times New Roman"/>
          <w:bCs/>
          <w:sz w:val="24"/>
          <w:szCs w:val="24"/>
        </w:rPr>
        <w:t xml:space="preserve">оть, переносица, ноздри, веки), </w:t>
      </w:r>
      <w:r w:rsidRPr="00331D2F">
        <w:rPr>
          <w:rFonts w:ascii="Times New Roman" w:hAnsi="Times New Roman" w:cs="Times New Roman"/>
          <w:bCs/>
          <w:sz w:val="24"/>
          <w:szCs w:val="24"/>
        </w:rPr>
        <w:t>животных</w:t>
      </w:r>
      <w:r>
        <w:rPr>
          <w:rFonts w:ascii="Times New Roman" w:hAnsi="Times New Roman" w:cs="Times New Roman"/>
          <w:bCs/>
          <w:sz w:val="24"/>
          <w:szCs w:val="24"/>
        </w:rPr>
        <w:t xml:space="preserve"> </w:t>
      </w:r>
      <w:r w:rsidRPr="00331D2F">
        <w:rPr>
          <w:rFonts w:ascii="Times New Roman" w:hAnsi="Times New Roman" w:cs="Times New Roman"/>
          <w:bCs/>
          <w:sz w:val="24"/>
          <w:szCs w:val="24"/>
        </w:rPr>
        <w:t>(копыта, вымя, грива, бивни), наименований профессий (машинист, балерина, плот</w:t>
      </w:r>
      <w:r>
        <w:rPr>
          <w:rFonts w:ascii="Times New Roman" w:hAnsi="Times New Roman" w:cs="Times New Roman"/>
          <w:bCs/>
          <w:sz w:val="24"/>
          <w:szCs w:val="24"/>
        </w:rPr>
        <w:t>ник, столяр) и действий, связан</w:t>
      </w:r>
      <w:r w:rsidRPr="00331D2F">
        <w:rPr>
          <w:rFonts w:ascii="Times New Roman" w:hAnsi="Times New Roman" w:cs="Times New Roman"/>
          <w:bCs/>
          <w:sz w:val="24"/>
          <w:szCs w:val="24"/>
        </w:rPr>
        <w:t>ных с ними (водит, исполня</w:t>
      </w:r>
      <w:r>
        <w:rPr>
          <w:rFonts w:ascii="Times New Roman" w:hAnsi="Times New Roman" w:cs="Times New Roman"/>
          <w:bCs/>
          <w:sz w:val="24"/>
          <w:szCs w:val="24"/>
        </w:rPr>
        <w:t>ет, пилит, рубит, строгает), не</w:t>
      </w:r>
      <w:r w:rsidRPr="00331D2F">
        <w:rPr>
          <w:rFonts w:ascii="Times New Roman" w:hAnsi="Times New Roman" w:cs="Times New Roman"/>
          <w:bCs/>
          <w:sz w:val="24"/>
          <w:szCs w:val="24"/>
        </w:rPr>
        <w:t>точность уп</w:t>
      </w:r>
      <w:r>
        <w:rPr>
          <w:rFonts w:ascii="Times New Roman" w:hAnsi="Times New Roman" w:cs="Times New Roman"/>
          <w:bCs/>
          <w:sz w:val="24"/>
          <w:szCs w:val="24"/>
        </w:rPr>
        <w:t xml:space="preserve">отребления слов для обозначения </w:t>
      </w:r>
      <w:r w:rsidRPr="00331D2F">
        <w:rPr>
          <w:rFonts w:ascii="Times New Roman" w:hAnsi="Times New Roman" w:cs="Times New Roman"/>
          <w:bCs/>
          <w:sz w:val="24"/>
          <w:szCs w:val="24"/>
        </w:rPr>
        <w:t xml:space="preserve">животных, птиц, рыб, насекомых (носорог </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«корова», </w:t>
      </w:r>
      <w:r w:rsidRPr="00331D2F">
        <w:rPr>
          <w:rFonts w:ascii="Times New Roman" w:hAnsi="Times New Roman" w:cs="Times New Roman"/>
          <w:bCs/>
          <w:sz w:val="24"/>
          <w:szCs w:val="24"/>
        </w:rPr>
        <w:t>жираф — «бо</w:t>
      </w:r>
      <w:r>
        <w:rPr>
          <w:rFonts w:ascii="Times New Roman" w:hAnsi="Times New Roman" w:cs="Times New Roman"/>
          <w:bCs/>
          <w:sz w:val="24"/>
          <w:szCs w:val="24"/>
        </w:rPr>
        <w:t xml:space="preserve">льшая лошадь», дятел, соловей — </w:t>
      </w:r>
      <w:r>
        <w:rPr>
          <w:rFonts w:ascii="Times New Roman" w:hAnsi="Times New Roman" w:cs="Times New Roman"/>
          <w:bCs/>
          <w:i/>
          <w:iCs/>
          <w:sz w:val="24"/>
          <w:szCs w:val="24"/>
        </w:rPr>
        <w:t xml:space="preserve">«птичка», </w:t>
      </w:r>
      <w:r>
        <w:rPr>
          <w:rFonts w:ascii="Times New Roman" w:hAnsi="Times New Roman" w:cs="Times New Roman"/>
          <w:bCs/>
          <w:sz w:val="24"/>
          <w:szCs w:val="24"/>
        </w:rPr>
        <w:t xml:space="preserve">щука, сом — </w:t>
      </w:r>
      <w:r>
        <w:rPr>
          <w:rFonts w:ascii="Times New Roman" w:hAnsi="Times New Roman" w:cs="Times New Roman"/>
          <w:bCs/>
          <w:i/>
          <w:iCs/>
          <w:sz w:val="24"/>
          <w:szCs w:val="24"/>
        </w:rPr>
        <w:t xml:space="preserve">«рыба», </w:t>
      </w:r>
      <w:r>
        <w:rPr>
          <w:rFonts w:ascii="Times New Roman" w:hAnsi="Times New Roman" w:cs="Times New Roman"/>
          <w:bCs/>
          <w:sz w:val="24"/>
          <w:szCs w:val="24"/>
        </w:rPr>
        <w:t xml:space="preserve">паук — </w:t>
      </w:r>
      <w:r>
        <w:rPr>
          <w:rFonts w:ascii="Times New Roman" w:hAnsi="Times New Roman" w:cs="Times New Roman"/>
          <w:bCs/>
          <w:i/>
          <w:iCs/>
          <w:sz w:val="24"/>
          <w:szCs w:val="24"/>
        </w:rPr>
        <w:t xml:space="preserve">«муха», </w:t>
      </w:r>
      <w:r>
        <w:rPr>
          <w:rFonts w:ascii="Times New Roman" w:hAnsi="Times New Roman" w:cs="Times New Roman"/>
          <w:bCs/>
          <w:sz w:val="24"/>
          <w:szCs w:val="24"/>
        </w:rPr>
        <w:t xml:space="preserve">гусеница — </w:t>
      </w:r>
      <w:r w:rsidRPr="00331D2F">
        <w:rPr>
          <w:rFonts w:ascii="Times New Roman" w:hAnsi="Times New Roman" w:cs="Times New Roman"/>
          <w:bCs/>
          <w:i/>
          <w:iCs/>
          <w:sz w:val="24"/>
          <w:szCs w:val="24"/>
        </w:rPr>
        <w:t>«червяк»)</w:t>
      </w:r>
      <w:r w:rsidRPr="00331D2F">
        <w:rPr>
          <w:rFonts w:ascii="Times New Roman" w:hAnsi="Times New Roman" w:cs="Times New Roman"/>
          <w:bCs/>
          <w:sz w:val="24"/>
          <w:szCs w:val="24"/>
        </w:rPr>
        <w:t xml:space="preserve">и т. п. Отмечается тенденция к множественным </w:t>
      </w:r>
      <w:proofErr w:type="spellStart"/>
      <w:r w:rsidRPr="00331D2F">
        <w:rPr>
          <w:rFonts w:ascii="Times New Roman" w:hAnsi="Times New Roman" w:cs="Times New Roman"/>
          <w:bCs/>
          <w:sz w:val="24"/>
          <w:szCs w:val="24"/>
        </w:rPr>
        <w:t>лексикческим</w:t>
      </w:r>
      <w:proofErr w:type="spellEnd"/>
      <w:r w:rsidRPr="00331D2F">
        <w:rPr>
          <w:rFonts w:ascii="Times New Roman" w:hAnsi="Times New Roman" w:cs="Times New Roman"/>
          <w:bCs/>
          <w:sz w:val="24"/>
          <w:szCs w:val="24"/>
        </w:rPr>
        <w:t xml:space="preserve"> заменам по разл</w:t>
      </w:r>
      <w:r>
        <w:rPr>
          <w:rFonts w:ascii="Times New Roman" w:hAnsi="Times New Roman" w:cs="Times New Roman"/>
          <w:bCs/>
          <w:sz w:val="24"/>
          <w:szCs w:val="24"/>
        </w:rPr>
        <w:t>ичным типам: смешения по призна</w:t>
      </w:r>
      <w:r w:rsidRPr="00331D2F">
        <w:rPr>
          <w:rFonts w:ascii="Times New Roman" w:hAnsi="Times New Roman" w:cs="Times New Roman"/>
          <w:bCs/>
          <w:sz w:val="24"/>
          <w:szCs w:val="24"/>
        </w:rPr>
        <w:t>кам внешнего сходства, замещени</w:t>
      </w:r>
      <w:r>
        <w:rPr>
          <w:rFonts w:ascii="Times New Roman" w:hAnsi="Times New Roman" w:cs="Times New Roman"/>
          <w:bCs/>
          <w:sz w:val="24"/>
          <w:szCs w:val="24"/>
        </w:rPr>
        <w:t>я по значению функцио</w:t>
      </w:r>
      <w:r w:rsidRPr="00331D2F">
        <w:rPr>
          <w:rFonts w:ascii="Times New Roman" w:hAnsi="Times New Roman" w:cs="Times New Roman"/>
          <w:bCs/>
          <w:sz w:val="24"/>
          <w:szCs w:val="24"/>
        </w:rPr>
        <w:t xml:space="preserve">нальной нагрузки, </w:t>
      </w:r>
      <w:proofErr w:type="spellStart"/>
      <w:r w:rsidRPr="00331D2F">
        <w:rPr>
          <w:rFonts w:ascii="Times New Roman" w:hAnsi="Times New Roman" w:cs="Times New Roman"/>
          <w:bCs/>
          <w:sz w:val="24"/>
          <w:szCs w:val="24"/>
        </w:rPr>
        <w:t>видо-родовые</w:t>
      </w:r>
      <w:proofErr w:type="spellEnd"/>
      <w:r w:rsidRPr="00331D2F">
        <w:rPr>
          <w:rFonts w:ascii="Times New Roman" w:hAnsi="Times New Roman" w:cs="Times New Roman"/>
          <w:bCs/>
          <w:sz w:val="24"/>
          <w:szCs w:val="24"/>
        </w:rPr>
        <w:t xml:space="preserve"> смешения, замены в рамках одного ассоциативного поля и т. п</w:t>
      </w:r>
      <w:r>
        <w:rPr>
          <w:rFonts w:ascii="Times New Roman" w:hAnsi="Times New Roman" w:cs="Times New Roman"/>
          <w:bCs/>
          <w:sz w:val="24"/>
          <w:szCs w:val="24"/>
        </w:rPr>
        <w:t xml:space="preserve">. («посуда» — «миска», «нора» — </w:t>
      </w:r>
      <w:r>
        <w:rPr>
          <w:rFonts w:ascii="Times New Roman" w:hAnsi="Times New Roman" w:cs="Times New Roman"/>
          <w:bCs/>
          <w:i/>
          <w:iCs/>
          <w:sz w:val="24"/>
          <w:szCs w:val="24"/>
        </w:rPr>
        <w:t xml:space="preserve">«дыра») </w:t>
      </w:r>
      <w:r>
        <w:rPr>
          <w:rFonts w:ascii="Times New Roman" w:hAnsi="Times New Roman" w:cs="Times New Roman"/>
          <w:bCs/>
          <w:sz w:val="24"/>
          <w:szCs w:val="24"/>
        </w:rPr>
        <w:t xml:space="preserve">«кастрюля» — </w:t>
      </w:r>
      <w:r>
        <w:rPr>
          <w:rFonts w:ascii="Times New Roman" w:hAnsi="Times New Roman" w:cs="Times New Roman"/>
          <w:bCs/>
          <w:i/>
          <w:iCs/>
          <w:sz w:val="24"/>
          <w:szCs w:val="24"/>
        </w:rPr>
        <w:t xml:space="preserve">«миска», </w:t>
      </w:r>
      <w:r>
        <w:rPr>
          <w:rFonts w:ascii="Times New Roman" w:hAnsi="Times New Roman" w:cs="Times New Roman"/>
          <w:bCs/>
          <w:sz w:val="24"/>
          <w:szCs w:val="24"/>
        </w:rPr>
        <w:t xml:space="preserve">«нырнул» — </w:t>
      </w:r>
      <w:r w:rsidRPr="00331D2F">
        <w:rPr>
          <w:rFonts w:ascii="Times New Roman" w:hAnsi="Times New Roman" w:cs="Times New Roman"/>
          <w:bCs/>
          <w:i/>
          <w:iCs/>
          <w:sz w:val="24"/>
          <w:szCs w:val="24"/>
        </w:rPr>
        <w:t>«купался»).</w:t>
      </w:r>
    </w:p>
    <w:p w:rsidR="00331D2F" w:rsidRDefault="00331D2F" w:rsidP="00331D2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Наряду с лексическими ошибками у детей </w:t>
      </w:r>
      <w:r w:rsidRPr="00331D2F">
        <w:rPr>
          <w:rFonts w:ascii="Times New Roman" w:hAnsi="Times New Roman" w:cs="Times New Roman"/>
          <w:bCs/>
          <w:sz w:val="24"/>
          <w:szCs w:val="24"/>
        </w:rPr>
        <w:t xml:space="preserve">с III уровнем развития речи отмечается и специфическое своеобразие связной речи. Ее недостаточная </w:t>
      </w:r>
      <w:proofErr w:type="spellStart"/>
      <w:r w:rsidRPr="00331D2F">
        <w:rPr>
          <w:rFonts w:ascii="Times New Roman" w:hAnsi="Times New Roman" w:cs="Times New Roman"/>
          <w:bCs/>
          <w:sz w:val="24"/>
          <w:szCs w:val="24"/>
        </w:rPr>
        <w:t>сформированность</w:t>
      </w:r>
      <w:proofErr w:type="spellEnd"/>
      <w:r w:rsidRPr="00331D2F">
        <w:rPr>
          <w:rFonts w:ascii="Times New Roman" w:hAnsi="Times New Roman" w:cs="Times New Roman"/>
          <w:bCs/>
          <w:sz w:val="24"/>
          <w:szCs w:val="24"/>
        </w:rPr>
        <w:t xml:space="preserve"> часто проявляется как в детских диалогах, так и в монологах. Это подтверждают тру</w:t>
      </w:r>
      <w:r>
        <w:rPr>
          <w:rFonts w:ascii="Times New Roman" w:hAnsi="Times New Roman" w:cs="Times New Roman"/>
          <w:bCs/>
          <w:sz w:val="24"/>
          <w:szCs w:val="24"/>
        </w:rPr>
        <w:t>дности программирования содержа</w:t>
      </w:r>
      <w:r w:rsidRPr="00331D2F">
        <w:rPr>
          <w:rFonts w:ascii="Times New Roman" w:hAnsi="Times New Roman" w:cs="Times New Roman"/>
          <w:bCs/>
          <w:sz w:val="24"/>
          <w:szCs w:val="24"/>
        </w:rPr>
        <w:t>ния развернутых высказываний и их языкового офо</w:t>
      </w:r>
      <w:r>
        <w:rPr>
          <w:rFonts w:ascii="Times New Roman" w:hAnsi="Times New Roman" w:cs="Times New Roman"/>
          <w:bCs/>
          <w:sz w:val="24"/>
          <w:szCs w:val="24"/>
        </w:rPr>
        <w:t>рмле</w:t>
      </w:r>
      <w:r w:rsidRPr="00331D2F">
        <w:rPr>
          <w:rFonts w:ascii="Times New Roman" w:hAnsi="Times New Roman" w:cs="Times New Roman"/>
          <w:bCs/>
          <w:sz w:val="24"/>
          <w:szCs w:val="24"/>
        </w:rPr>
        <w:t>ния. Характерными особенностями связной речи являются нарушение связности и п</w:t>
      </w:r>
      <w:r>
        <w:rPr>
          <w:rFonts w:ascii="Times New Roman" w:hAnsi="Times New Roman" w:cs="Times New Roman"/>
          <w:bCs/>
          <w:sz w:val="24"/>
          <w:szCs w:val="24"/>
        </w:rPr>
        <w:t>оследовательности рассказа, смы</w:t>
      </w:r>
      <w:r w:rsidRPr="00331D2F">
        <w:rPr>
          <w:rFonts w:ascii="Times New Roman" w:hAnsi="Times New Roman" w:cs="Times New Roman"/>
          <w:bCs/>
          <w:sz w:val="24"/>
          <w:szCs w:val="24"/>
        </w:rPr>
        <w:t>словые пропуски сущ</w:t>
      </w:r>
      <w:r>
        <w:rPr>
          <w:rFonts w:ascii="Times New Roman" w:hAnsi="Times New Roman" w:cs="Times New Roman"/>
          <w:bCs/>
          <w:sz w:val="24"/>
          <w:szCs w:val="24"/>
        </w:rPr>
        <w:t>ественных элементов сюжетной ли</w:t>
      </w:r>
      <w:r w:rsidRPr="00331D2F">
        <w:rPr>
          <w:rFonts w:ascii="Times New Roman" w:hAnsi="Times New Roman" w:cs="Times New Roman"/>
          <w:bCs/>
          <w:sz w:val="24"/>
          <w:szCs w:val="24"/>
        </w:rPr>
        <w:t>нии, заметная фрагментарность изложения, нарушение временных и причинно-следственных связей</w:t>
      </w:r>
      <w:r>
        <w:rPr>
          <w:rFonts w:ascii="Times New Roman" w:hAnsi="Times New Roman" w:cs="Times New Roman"/>
          <w:bCs/>
          <w:sz w:val="24"/>
          <w:szCs w:val="24"/>
        </w:rPr>
        <w:t xml:space="preserve"> в тексте. Ука</w:t>
      </w:r>
      <w:r w:rsidRPr="00331D2F">
        <w:rPr>
          <w:rFonts w:ascii="Times New Roman" w:hAnsi="Times New Roman" w:cs="Times New Roman"/>
          <w:bCs/>
          <w:sz w:val="24"/>
          <w:szCs w:val="24"/>
        </w:rPr>
        <w:t>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w:t>
      </w:r>
      <w:r>
        <w:rPr>
          <w:rFonts w:ascii="Times New Roman" w:hAnsi="Times New Roman" w:cs="Times New Roman"/>
          <w:bCs/>
          <w:sz w:val="24"/>
          <w:szCs w:val="24"/>
        </w:rPr>
        <w:t>ежду ними, с невозможностью чет</w:t>
      </w:r>
      <w:r w:rsidRPr="00331D2F">
        <w:rPr>
          <w:rFonts w:ascii="Times New Roman" w:hAnsi="Times New Roman" w:cs="Times New Roman"/>
          <w:bCs/>
          <w:sz w:val="24"/>
          <w:szCs w:val="24"/>
        </w:rPr>
        <w:t>кого построения целостной к</w:t>
      </w:r>
      <w:r>
        <w:rPr>
          <w:rFonts w:ascii="Times New Roman" w:hAnsi="Times New Roman" w:cs="Times New Roman"/>
          <w:bCs/>
          <w:sz w:val="24"/>
          <w:szCs w:val="24"/>
        </w:rPr>
        <w:t>омпозиции текста. Одновре</w:t>
      </w:r>
      <w:r w:rsidRPr="00331D2F">
        <w:rPr>
          <w:rFonts w:ascii="Times New Roman" w:hAnsi="Times New Roman" w:cs="Times New Roman"/>
          <w:bCs/>
          <w:sz w:val="24"/>
          <w:szCs w:val="24"/>
        </w:rPr>
        <w:t>менно с этими ошибками</w:t>
      </w:r>
      <w:r>
        <w:rPr>
          <w:rFonts w:ascii="Times New Roman" w:hAnsi="Times New Roman" w:cs="Times New Roman"/>
          <w:bCs/>
          <w:sz w:val="24"/>
          <w:szCs w:val="24"/>
        </w:rPr>
        <w:t xml:space="preserve"> отмечается бедность и однообра</w:t>
      </w:r>
      <w:r w:rsidRPr="00331D2F">
        <w:rPr>
          <w:rFonts w:ascii="Times New Roman" w:hAnsi="Times New Roman" w:cs="Times New Roman"/>
          <w:bCs/>
          <w:sz w:val="24"/>
          <w:szCs w:val="24"/>
        </w:rPr>
        <w:t>зие используемых языковых средств. Так, рассказывая о любимых игрушках или о</w:t>
      </w:r>
      <w:r>
        <w:rPr>
          <w:rFonts w:ascii="Times New Roman" w:hAnsi="Times New Roman" w:cs="Times New Roman"/>
          <w:bCs/>
          <w:sz w:val="24"/>
          <w:szCs w:val="24"/>
        </w:rPr>
        <w:t xml:space="preserve"> событиях из собственной жизни, </w:t>
      </w:r>
      <w:r w:rsidRPr="00331D2F">
        <w:rPr>
          <w:rFonts w:ascii="Times New Roman" w:hAnsi="Times New Roman" w:cs="Times New Roman"/>
          <w:bCs/>
          <w:sz w:val="24"/>
          <w:szCs w:val="24"/>
        </w:rPr>
        <w:t>дети</w:t>
      </w:r>
      <w:r>
        <w:rPr>
          <w:rFonts w:ascii="Times New Roman" w:hAnsi="Times New Roman" w:cs="Times New Roman"/>
          <w:bCs/>
          <w:sz w:val="24"/>
          <w:szCs w:val="24"/>
        </w:rPr>
        <w:t xml:space="preserve"> </w:t>
      </w:r>
      <w:r w:rsidRPr="00331D2F">
        <w:rPr>
          <w:rFonts w:ascii="Times New Roman" w:hAnsi="Times New Roman" w:cs="Times New Roman"/>
          <w:bCs/>
          <w:sz w:val="24"/>
          <w:szCs w:val="24"/>
        </w:rPr>
        <w:t>в основном используют короткие, малоинфор</w:t>
      </w:r>
      <w:r>
        <w:rPr>
          <w:rFonts w:ascii="Times New Roman" w:hAnsi="Times New Roman" w:cs="Times New Roman"/>
          <w:bCs/>
          <w:sz w:val="24"/>
          <w:szCs w:val="24"/>
        </w:rPr>
        <w:t xml:space="preserve">мативные фразы. При построении </w:t>
      </w:r>
      <w:r w:rsidRPr="00331D2F">
        <w:rPr>
          <w:rFonts w:ascii="Times New Roman" w:hAnsi="Times New Roman" w:cs="Times New Roman"/>
          <w:bCs/>
          <w:sz w:val="24"/>
          <w:szCs w:val="24"/>
        </w:rPr>
        <w:t>предложений</w:t>
      </w:r>
      <w:r>
        <w:rPr>
          <w:rFonts w:ascii="Times New Roman" w:hAnsi="Times New Roman" w:cs="Times New Roman"/>
          <w:bCs/>
          <w:sz w:val="24"/>
          <w:szCs w:val="24"/>
        </w:rPr>
        <w:t xml:space="preserve"> </w:t>
      </w:r>
      <w:r w:rsidRPr="00331D2F">
        <w:rPr>
          <w:rFonts w:ascii="Times New Roman" w:hAnsi="Times New Roman" w:cs="Times New Roman"/>
          <w:bCs/>
          <w:sz w:val="24"/>
          <w:szCs w:val="24"/>
        </w:rPr>
        <w:t>они опускают или переставляют отде</w:t>
      </w:r>
      <w:r>
        <w:rPr>
          <w:rFonts w:ascii="Times New Roman" w:hAnsi="Times New Roman" w:cs="Times New Roman"/>
          <w:bCs/>
          <w:sz w:val="24"/>
          <w:szCs w:val="24"/>
        </w:rPr>
        <w:t>льные члены предложения, заменя</w:t>
      </w:r>
      <w:r w:rsidRPr="00331D2F">
        <w:rPr>
          <w:rFonts w:ascii="Times New Roman" w:hAnsi="Times New Roman" w:cs="Times New Roman"/>
          <w:bCs/>
          <w:sz w:val="24"/>
          <w:szCs w:val="24"/>
        </w:rPr>
        <w:t>ют сложные предлоги пр</w:t>
      </w:r>
      <w:r>
        <w:rPr>
          <w:rFonts w:ascii="Times New Roman" w:hAnsi="Times New Roman" w:cs="Times New Roman"/>
          <w:bCs/>
          <w:sz w:val="24"/>
          <w:szCs w:val="24"/>
        </w:rPr>
        <w:t>остыми. Часто встречается непра</w:t>
      </w:r>
      <w:r w:rsidRPr="00331D2F">
        <w:rPr>
          <w:rFonts w:ascii="Times New Roman" w:hAnsi="Times New Roman" w:cs="Times New Roman"/>
          <w:bCs/>
          <w:sz w:val="24"/>
          <w:szCs w:val="24"/>
        </w:rPr>
        <w:t>вильное оформление св</w:t>
      </w:r>
      <w:r>
        <w:rPr>
          <w:rFonts w:ascii="Times New Roman" w:hAnsi="Times New Roman" w:cs="Times New Roman"/>
          <w:bCs/>
          <w:sz w:val="24"/>
          <w:szCs w:val="24"/>
        </w:rPr>
        <w:t>язей слов внутри фразы и наруше</w:t>
      </w:r>
      <w:r w:rsidRPr="00331D2F">
        <w:rPr>
          <w:rFonts w:ascii="Times New Roman" w:hAnsi="Times New Roman" w:cs="Times New Roman"/>
          <w:bCs/>
          <w:sz w:val="24"/>
          <w:szCs w:val="24"/>
        </w:rPr>
        <w:t>ние межфразовых связей между предложениями.</w:t>
      </w:r>
    </w:p>
    <w:p w:rsidR="00331D2F" w:rsidRDefault="00331D2F" w:rsidP="00331D2F">
      <w:pPr>
        <w:spacing w:after="0" w:line="360" w:lineRule="auto"/>
        <w:ind w:firstLine="709"/>
        <w:jc w:val="both"/>
        <w:rPr>
          <w:rFonts w:ascii="Times New Roman" w:hAnsi="Times New Roman" w:cs="Times New Roman"/>
          <w:bCs/>
          <w:sz w:val="24"/>
          <w:szCs w:val="24"/>
        </w:rPr>
      </w:pPr>
      <w:r w:rsidRPr="00331D2F">
        <w:rPr>
          <w:rFonts w:ascii="Times New Roman" w:hAnsi="Times New Roman" w:cs="Times New Roman"/>
          <w:bCs/>
          <w:sz w:val="24"/>
          <w:szCs w:val="24"/>
        </w:rPr>
        <w:t>В самостоятельной речи типичными являю</w:t>
      </w:r>
      <w:r>
        <w:rPr>
          <w:rFonts w:ascii="Times New Roman" w:hAnsi="Times New Roman" w:cs="Times New Roman"/>
          <w:bCs/>
          <w:sz w:val="24"/>
          <w:szCs w:val="24"/>
        </w:rPr>
        <w:t>тся трудно</w:t>
      </w:r>
      <w:r w:rsidRPr="00331D2F">
        <w:rPr>
          <w:rFonts w:ascii="Times New Roman" w:hAnsi="Times New Roman" w:cs="Times New Roman"/>
          <w:bCs/>
          <w:sz w:val="24"/>
          <w:szCs w:val="24"/>
        </w:rPr>
        <w:t xml:space="preserve">сти в воспроизведении слов разной слоговой структуры и </w:t>
      </w:r>
      <w:proofErr w:type="spellStart"/>
      <w:r w:rsidRPr="00331D2F">
        <w:rPr>
          <w:rFonts w:ascii="Times New Roman" w:hAnsi="Times New Roman" w:cs="Times New Roman"/>
          <w:bCs/>
          <w:sz w:val="24"/>
          <w:szCs w:val="24"/>
        </w:rPr>
        <w:t>з</w:t>
      </w:r>
      <w:r>
        <w:rPr>
          <w:rFonts w:ascii="Times New Roman" w:hAnsi="Times New Roman" w:cs="Times New Roman"/>
          <w:bCs/>
          <w:sz w:val="24"/>
          <w:szCs w:val="24"/>
        </w:rPr>
        <w:t>вуконаполняемости</w:t>
      </w:r>
      <w:proofErr w:type="spellEnd"/>
      <w:r>
        <w:rPr>
          <w:rFonts w:ascii="Times New Roman" w:hAnsi="Times New Roman" w:cs="Times New Roman"/>
          <w:bCs/>
          <w:sz w:val="24"/>
          <w:szCs w:val="24"/>
        </w:rPr>
        <w:t xml:space="preserve">: персеверации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неневйк</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снеговик,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хихийст</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хоккеист), антиципации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астббус</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авт</w:t>
      </w:r>
      <w:r>
        <w:rPr>
          <w:rFonts w:ascii="Times New Roman" w:hAnsi="Times New Roman" w:cs="Times New Roman"/>
          <w:bCs/>
          <w:sz w:val="24"/>
          <w:szCs w:val="24"/>
        </w:rPr>
        <w:t xml:space="preserve">обус), добавление лишних звуков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мендвёдь</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медведь), усечение слогов </w:t>
      </w:r>
      <w:r w:rsidRPr="00331D2F">
        <w:rPr>
          <w:rFonts w:ascii="Times New Roman" w:hAnsi="Times New Roman" w:cs="Times New Roman"/>
          <w:bCs/>
          <w:i/>
          <w:iCs/>
          <w:sz w:val="24"/>
          <w:szCs w:val="24"/>
        </w:rPr>
        <w:t>(«</w:t>
      </w:r>
      <w:proofErr w:type="spellStart"/>
      <w:r w:rsidRPr="00331D2F">
        <w:rPr>
          <w:rFonts w:ascii="Times New Roman" w:hAnsi="Times New Roman" w:cs="Times New Roman"/>
          <w:bCs/>
          <w:i/>
          <w:iCs/>
          <w:sz w:val="24"/>
          <w:szCs w:val="24"/>
        </w:rPr>
        <w:t>мисанёл</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милиционер,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ваправдт</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в</w:t>
      </w:r>
      <w:r>
        <w:rPr>
          <w:rFonts w:ascii="Times New Roman" w:hAnsi="Times New Roman" w:cs="Times New Roman"/>
          <w:bCs/>
          <w:sz w:val="24"/>
          <w:szCs w:val="24"/>
        </w:rPr>
        <w:t xml:space="preserve">одопровод), перестановка слогов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вбкрик</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коврик,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восблики</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волосики), добавление сло</w:t>
      </w:r>
      <w:r>
        <w:rPr>
          <w:rFonts w:ascii="Times New Roman" w:hAnsi="Times New Roman" w:cs="Times New Roman"/>
          <w:bCs/>
          <w:sz w:val="24"/>
          <w:szCs w:val="24"/>
        </w:rPr>
        <w:t xml:space="preserve">гов или слогообразующей гласной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корабылъ</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корабль, </w:t>
      </w:r>
      <w:r>
        <w:rPr>
          <w:rFonts w:ascii="Times New Roman" w:hAnsi="Times New Roman" w:cs="Times New Roman"/>
          <w:bCs/>
          <w:i/>
          <w:iCs/>
          <w:sz w:val="24"/>
          <w:szCs w:val="24"/>
        </w:rPr>
        <w:t>«</w:t>
      </w:r>
      <w:proofErr w:type="spellStart"/>
      <w:r>
        <w:rPr>
          <w:rFonts w:ascii="Times New Roman" w:hAnsi="Times New Roman" w:cs="Times New Roman"/>
          <w:bCs/>
          <w:i/>
          <w:iCs/>
          <w:sz w:val="24"/>
          <w:szCs w:val="24"/>
        </w:rPr>
        <w:t>ты-раёа</w:t>
      </w:r>
      <w:proofErr w:type="spellEnd"/>
      <w:r>
        <w:rPr>
          <w:rFonts w:ascii="Times New Roman" w:hAnsi="Times New Roman" w:cs="Times New Roman"/>
          <w:bCs/>
          <w:i/>
          <w:iCs/>
          <w:sz w:val="24"/>
          <w:szCs w:val="24"/>
        </w:rPr>
        <w:t xml:space="preserve">» </w:t>
      </w:r>
      <w:r w:rsidRPr="00331D2F">
        <w:rPr>
          <w:rFonts w:ascii="Times New Roman" w:hAnsi="Times New Roman" w:cs="Times New Roman"/>
          <w:bCs/>
          <w:sz w:val="24"/>
          <w:szCs w:val="24"/>
        </w:rPr>
        <w:t>— трава). Звуковая сторона речи характеризуется неточностью артикуляции некоторых звуков, нечеткостью дифференциации их на с</w:t>
      </w:r>
      <w:r>
        <w:rPr>
          <w:rFonts w:ascii="Times New Roman" w:hAnsi="Times New Roman" w:cs="Times New Roman"/>
          <w:bCs/>
          <w:sz w:val="24"/>
          <w:szCs w:val="24"/>
        </w:rPr>
        <w:t>лух. Недостаточность фонематиче</w:t>
      </w:r>
      <w:r w:rsidRPr="00331D2F">
        <w:rPr>
          <w:rFonts w:ascii="Times New Roman" w:hAnsi="Times New Roman" w:cs="Times New Roman"/>
          <w:bCs/>
          <w:sz w:val="24"/>
          <w:szCs w:val="24"/>
        </w:rPr>
        <w:t>ского восприятия проявляе</w:t>
      </w:r>
      <w:r>
        <w:rPr>
          <w:rFonts w:ascii="Times New Roman" w:hAnsi="Times New Roman" w:cs="Times New Roman"/>
          <w:bCs/>
          <w:sz w:val="24"/>
          <w:szCs w:val="24"/>
        </w:rPr>
        <w:t>тся в том, что дети с трудом вы</w:t>
      </w:r>
      <w:r w:rsidRPr="00331D2F">
        <w:rPr>
          <w:rFonts w:ascii="Times New Roman" w:hAnsi="Times New Roman" w:cs="Times New Roman"/>
          <w:bCs/>
          <w:sz w:val="24"/>
          <w:szCs w:val="24"/>
        </w:rPr>
        <w:t>деляют первый и последн</w:t>
      </w:r>
      <w:r>
        <w:rPr>
          <w:rFonts w:ascii="Times New Roman" w:hAnsi="Times New Roman" w:cs="Times New Roman"/>
          <w:bCs/>
          <w:sz w:val="24"/>
          <w:szCs w:val="24"/>
        </w:rPr>
        <w:t>ий согласный, гласный звук в се</w:t>
      </w:r>
      <w:r w:rsidRPr="00331D2F">
        <w:rPr>
          <w:rFonts w:ascii="Times New Roman" w:hAnsi="Times New Roman" w:cs="Times New Roman"/>
          <w:bCs/>
          <w:sz w:val="24"/>
          <w:szCs w:val="24"/>
        </w:rPr>
        <w:t>редине и конце слова, не подбирают картинки, в названии которых есть заданный зву</w:t>
      </w:r>
      <w:r>
        <w:rPr>
          <w:rFonts w:ascii="Times New Roman" w:hAnsi="Times New Roman" w:cs="Times New Roman"/>
          <w:bCs/>
          <w:sz w:val="24"/>
          <w:szCs w:val="24"/>
        </w:rPr>
        <w:t>к, не всегда могут правильно оп</w:t>
      </w:r>
      <w:r w:rsidRPr="00331D2F">
        <w:rPr>
          <w:rFonts w:ascii="Times New Roman" w:hAnsi="Times New Roman" w:cs="Times New Roman"/>
          <w:bCs/>
          <w:sz w:val="24"/>
          <w:szCs w:val="24"/>
        </w:rPr>
        <w:t>ределить наличие и место звука в слове и т. п. Задания на самостоятельное придумывание слов на заданный звук не выполняют.</w:t>
      </w:r>
    </w:p>
    <w:p w:rsidR="000779D3" w:rsidRPr="000779D3" w:rsidRDefault="000779D3" w:rsidP="000779D3">
      <w:pPr>
        <w:spacing w:after="0" w:line="360" w:lineRule="auto"/>
        <w:ind w:firstLine="709"/>
        <w:jc w:val="center"/>
        <w:rPr>
          <w:rFonts w:ascii="Times New Roman" w:hAnsi="Times New Roman" w:cs="Times New Roman"/>
          <w:b/>
          <w:bCs/>
          <w:sz w:val="24"/>
          <w:szCs w:val="24"/>
        </w:rPr>
      </w:pPr>
      <w:r w:rsidRPr="000779D3">
        <w:rPr>
          <w:rFonts w:ascii="Times New Roman" w:hAnsi="Times New Roman" w:cs="Times New Roman"/>
          <w:b/>
          <w:bCs/>
          <w:sz w:val="24"/>
          <w:szCs w:val="24"/>
        </w:rPr>
        <w:t>Обследование детей с общим недоразвитием речи III уровня</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Логопедическая коррекционная работа с детьми с ОНР любого уровня речевого развития планируется после комплексного обследования, т.е. после постановки речевого диагноза.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lastRenderedPageBreak/>
        <w:t xml:space="preserve">На протяжении всего обследования логопед выявляет объем речевых навыков ребенка, сопоставляет его с возрастными нормативами, с уровнем психического развития, определяет соотношение дефекта и компенсаторного фона, речевой и познавательной активности, анализирует взаимодействия между процессом овладения звуковой стороной речи, развитием лексического запаса и грамматического строя. </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Выделяются три этапа обследования .</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Первый этап — ориентировочный. Логопед заполняет карту развития ребенка со слов родителей, изучает докум</w:t>
      </w:r>
      <w:r>
        <w:rPr>
          <w:rFonts w:ascii="Times New Roman" w:hAnsi="Times New Roman" w:cs="Times New Roman"/>
          <w:bCs/>
          <w:sz w:val="24"/>
          <w:szCs w:val="24"/>
        </w:rPr>
        <w:t>ентацию, беседует с ребенком.</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 xml:space="preserve">В беседе с родителями выявляются </w:t>
      </w:r>
      <w:proofErr w:type="spellStart"/>
      <w:r w:rsidRPr="000779D3">
        <w:rPr>
          <w:rFonts w:ascii="Times New Roman" w:hAnsi="Times New Roman" w:cs="Times New Roman"/>
          <w:bCs/>
          <w:sz w:val="24"/>
          <w:szCs w:val="24"/>
        </w:rPr>
        <w:t>предречевые</w:t>
      </w:r>
      <w:proofErr w:type="spellEnd"/>
      <w:r w:rsidRPr="000779D3">
        <w:rPr>
          <w:rFonts w:ascii="Times New Roman" w:hAnsi="Times New Roman" w:cs="Times New Roman"/>
          <w:bCs/>
          <w:sz w:val="24"/>
          <w:szCs w:val="24"/>
        </w:rPr>
        <w:t xml:space="preserve"> реакции ребенка, в том числе </w:t>
      </w:r>
      <w:proofErr w:type="spellStart"/>
      <w:r w:rsidRPr="000779D3">
        <w:rPr>
          <w:rFonts w:ascii="Times New Roman" w:hAnsi="Times New Roman" w:cs="Times New Roman"/>
          <w:bCs/>
          <w:sz w:val="24"/>
          <w:szCs w:val="24"/>
        </w:rPr>
        <w:t>гуление</w:t>
      </w:r>
      <w:proofErr w:type="spellEnd"/>
      <w:r w:rsidRPr="000779D3">
        <w:rPr>
          <w:rFonts w:ascii="Times New Roman" w:hAnsi="Times New Roman" w:cs="Times New Roman"/>
          <w:bCs/>
          <w:sz w:val="24"/>
          <w:szCs w:val="24"/>
        </w:rPr>
        <w:t>, лепет (модулированный). Важно выяснить, в каком возрасте появились первые слова и каково количественное соотношение слов в пассивной и активной речи, когда появились двухсловные, многословные предложения, не прерывалось ли речевое развитие (если да, то по какой причине), какова речевая активность ребенка, его общительность, стремление к установлению контактов с окружающими, в каком возрасте родителями обнаружено отставание в развитии речи, каково речевое окружение (особенности естественной речевой среды).</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 xml:space="preserve">В процессе беседы с ребенком логопед устанавливает контакт с ним, нацеливает его на общение. Ребенку предлагаются вопросы, помогающие выяснить его кругозор, интересы, отношение к окружающим, ориентировку во времени и пространстве. Вопросы задаются таким образом, чтобы ответы были развернутыми, рассуждающего характера. Беседа дает первые сведения о речи ребенка, определяет направление дальнейшего углубленного обследования различных сторон речи. </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 xml:space="preserve">На втором этапе проводится обследованием компонентов языковой системы </w:t>
      </w:r>
      <w:r>
        <w:rPr>
          <w:rFonts w:ascii="Times New Roman" w:hAnsi="Times New Roman" w:cs="Times New Roman"/>
          <w:bCs/>
          <w:sz w:val="24"/>
          <w:szCs w:val="24"/>
        </w:rPr>
        <w:t>(о</w:t>
      </w:r>
      <w:r w:rsidRPr="000779D3">
        <w:rPr>
          <w:rFonts w:ascii="Times New Roman" w:hAnsi="Times New Roman" w:cs="Times New Roman"/>
          <w:bCs/>
          <w:sz w:val="24"/>
          <w:szCs w:val="24"/>
        </w:rPr>
        <w:t>бследование словаря</w:t>
      </w:r>
      <w:r>
        <w:rPr>
          <w:rFonts w:ascii="Times New Roman" w:hAnsi="Times New Roman" w:cs="Times New Roman"/>
          <w:bCs/>
          <w:sz w:val="24"/>
          <w:szCs w:val="24"/>
        </w:rPr>
        <w:t xml:space="preserve">, грамматического строя речи, </w:t>
      </w:r>
      <w:r w:rsidRPr="000779D3">
        <w:rPr>
          <w:rFonts w:ascii="Times New Roman" w:hAnsi="Times New Roman" w:cs="Times New Roman"/>
          <w:bCs/>
          <w:sz w:val="24"/>
          <w:szCs w:val="24"/>
        </w:rPr>
        <w:t>связной речи</w:t>
      </w:r>
      <w:r>
        <w:rPr>
          <w:rFonts w:ascii="Times New Roman" w:hAnsi="Times New Roman" w:cs="Times New Roman"/>
          <w:bCs/>
          <w:sz w:val="24"/>
          <w:szCs w:val="24"/>
        </w:rPr>
        <w:t xml:space="preserve">, </w:t>
      </w:r>
      <w:r w:rsidRPr="000779D3">
        <w:rPr>
          <w:rFonts w:ascii="Times New Roman" w:hAnsi="Times New Roman" w:cs="Times New Roman"/>
          <w:bCs/>
          <w:sz w:val="24"/>
          <w:szCs w:val="24"/>
        </w:rPr>
        <w:t>звукопроиз</w:t>
      </w:r>
      <w:r>
        <w:rPr>
          <w:rFonts w:ascii="Times New Roman" w:hAnsi="Times New Roman" w:cs="Times New Roman"/>
          <w:bCs/>
          <w:sz w:val="24"/>
          <w:szCs w:val="24"/>
        </w:rPr>
        <w:t xml:space="preserve">ношения и фонематического слуха, </w:t>
      </w:r>
      <w:r w:rsidRPr="000779D3">
        <w:rPr>
          <w:rFonts w:ascii="Times New Roman" w:hAnsi="Times New Roman" w:cs="Times New Roman"/>
          <w:bCs/>
          <w:sz w:val="24"/>
          <w:szCs w:val="24"/>
        </w:rPr>
        <w:t>фонематического слуха</w:t>
      </w:r>
      <w:r>
        <w:rPr>
          <w:rFonts w:ascii="Times New Roman" w:hAnsi="Times New Roman" w:cs="Times New Roman"/>
          <w:bCs/>
          <w:sz w:val="24"/>
          <w:szCs w:val="24"/>
        </w:rPr>
        <w:t xml:space="preserve">, </w:t>
      </w:r>
      <w:r w:rsidRPr="000779D3">
        <w:rPr>
          <w:rFonts w:ascii="Times New Roman" w:hAnsi="Times New Roman" w:cs="Times New Roman"/>
          <w:bCs/>
          <w:sz w:val="24"/>
          <w:szCs w:val="24"/>
        </w:rPr>
        <w:t xml:space="preserve">слоговой структуры и </w:t>
      </w:r>
      <w:proofErr w:type="spellStart"/>
      <w:r w:rsidRPr="000779D3">
        <w:rPr>
          <w:rFonts w:ascii="Times New Roman" w:hAnsi="Times New Roman" w:cs="Times New Roman"/>
          <w:bCs/>
          <w:sz w:val="24"/>
          <w:szCs w:val="24"/>
        </w:rPr>
        <w:t>звуконаполняемости</w:t>
      </w:r>
      <w:proofErr w:type="spellEnd"/>
      <w:r w:rsidRPr="000779D3">
        <w:rPr>
          <w:rFonts w:ascii="Times New Roman" w:hAnsi="Times New Roman" w:cs="Times New Roman"/>
          <w:bCs/>
          <w:sz w:val="24"/>
          <w:szCs w:val="24"/>
        </w:rPr>
        <w:t xml:space="preserve"> слов</w:t>
      </w:r>
      <w:r>
        <w:rPr>
          <w:rFonts w:ascii="Times New Roman" w:hAnsi="Times New Roman" w:cs="Times New Roman"/>
          <w:bCs/>
          <w:sz w:val="24"/>
          <w:szCs w:val="24"/>
        </w:rPr>
        <w:t xml:space="preserve">) </w:t>
      </w:r>
      <w:r w:rsidRPr="000779D3">
        <w:rPr>
          <w:rFonts w:ascii="Times New Roman" w:hAnsi="Times New Roman" w:cs="Times New Roman"/>
          <w:bCs/>
          <w:sz w:val="24"/>
          <w:szCs w:val="24"/>
        </w:rPr>
        <w:t>и на основе полученных данных делается логопедическое заключение.</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Результаты комплексного обследования обобщаются в виде логопедического заключения, где указывается уровень речевого развития ребенка и форма речевой аномалии.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После комплексного обследования планируется коррекционно-воспитательная работа с детьми.</w:t>
      </w:r>
    </w:p>
    <w:p w:rsidR="000779D3" w:rsidRPr="000779D3" w:rsidRDefault="000779D3" w:rsidP="000779D3">
      <w:pPr>
        <w:spacing w:after="0" w:line="360" w:lineRule="auto"/>
        <w:ind w:firstLine="709"/>
        <w:jc w:val="center"/>
        <w:rPr>
          <w:rFonts w:ascii="Times New Roman" w:hAnsi="Times New Roman" w:cs="Times New Roman"/>
          <w:b/>
          <w:bCs/>
          <w:sz w:val="24"/>
          <w:szCs w:val="24"/>
        </w:rPr>
      </w:pPr>
      <w:r w:rsidRPr="000779D3">
        <w:rPr>
          <w:rFonts w:ascii="Times New Roman" w:hAnsi="Times New Roman" w:cs="Times New Roman"/>
          <w:b/>
          <w:bCs/>
          <w:sz w:val="24"/>
          <w:szCs w:val="24"/>
        </w:rPr>
        <w:t>Логопедическая работа при общем недоразвитии речи III уровня</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 xml:space="preserve">Коррекционно-воспитательная работа с детьми, имеющими разный уровень речевого развития, проводится в специальных группах для детей с общим недоразвитием </w:t>
      </w:r>
      <w:r w:rsidRPr="000779D3">
        <w:rPr>
          <w:rFonts w:ascii="Times New Roman" w:hAnsi="Times New Roman" w:cs="Times New Roman"/>
          <w:bCs/>
          <w:sz w:val="24"/>
          <w:szCs w:val="24"/>
        </w:rPr>
        <w:lastRenderedPageBreak/>
        <w:t>речи. Основная работа осуществляется логопедом на занятиях по формированию лексико-грамматических средств языка и развитию связной речи. Они включают в себя :формирование словарного запаса, грамматической правильности речи и развитие связной речи.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Предусматриваются следующие виды занятий по формированию:</w:t>
      </w:r>
    </w:p>
    <w:p w:rsidR="000779D3" w:rsidRPr="000779D3" w:rsidRDefault="000779D3"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779D3">
        <w:rPr>
          <w:rFonts w:ascii="Times New Roman" w:hAnsi="Times New Roman" w:cs="Times New Roman"/>
          <w:bCs/>
          <w:sz w:val="24"/>
          <w:szCs w:val="24"/>
        </w:rPr>
        <w:t>произношения;</w:t>
      </w:r>
    </w:p>
    <w:p w:rsidR="000779D3" w:rsidRPr="000779D3" w:rsidRDefault="000779D3"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779D3">
        <w:rPr>
          <w:rFonts w:ascii="Times New Roman" w:hAnsi="Times New Roman" w:cs="Times New Roman"/>
          <w:bCs/>
          <w:sz w:val="24"/>
          <w:szCs w:val="24"/>
        </w:rPr>
        <w:t>грамматического строя;</w:t>
      </w:r>
    </w:p>
    <w:p w:rsidR="000779D3" w:rsidRPr="000779D3" w:rsidRDefault="000779D3"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779D3">
        <w:rPr>
          <w:rFonts w:ascii="Times New Roman" w:hAnsi="Times New Roman" w:cs="Times New Roman"/>
          <w:bCs/>
          <w:sz w:val="24"/>
          <w:szCs w:val="24"/>
        </w:rPr>
        <w:t>словарного запаса;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w:t>
      </w:r>
      <w:r w:rsidRPr="000779D3">
        <w:rPr>
          <w:rFonts w:ascii="Times New Roman" w:hAnsi="Times New Roman" w:cs="Times New Roman"/>
          <w:bCs/>
          <w:sz w:val="24"/>
          <w:szCs w:val="24"/>
        </w:rPr>
        <w:t>бучение элементам грамоты;</w:t>
      </w:r>
    </w:p>
    <w:p w:rsidR="000779D3" w:rsidRPr="000779D3" w:rsidRDefault="000779D3"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779D3">
        <w:rPr>
          <w:rFonts w:ascii="Times New Roman" w:hAnsi="Times New Roman" w:cs="Times New Roman"/>
          <w:bCs/>
          <w:sz w:val="24"/>
          <w:szCs w:val="24"/>
        </w:rPr>
        <w:t>связной речи;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
          <w:bCs/>
          <w:sz w:val="24"/>
          <w:szCs w:val="24"/>
        </w:rPr>
        <w:t>Формирование звуковой стороны языка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w:t>
      </w:r>
      <w:r>
        <w:rPr>
          <w:rFonts w:ascii="Times New Roman" w:hAnsi="Times New Roman" w:cs="Times New Roman"/>
          <w:bCs/>
          <w:sz w:val="24"/>
          <w:szCs w:val="24"/>
        </w:rPr>
        <w:t xml:space="preserve"> </w:t>
      </w:r>
      <w:r w:rsidRPr="000779D3">
        <w:rPr>
          <w:rFonts w:ascii="Times New Roman" w:hAnsi="Times New Roman" w:cs="Times New Roman"/>
          <w:bCs/>
          <w:sz w:val="24"/>
          <w:szCs w:val="24"/>
        </w:rPr>
        <w:t>Особенностью индивидуальных занятий является предваряющая отработка артикуляции звуков и первоначальное их различение до изучения на фронтал</w:t>
      </w:r>
      <w:r w:rsidR="008F1462">
        <w:rPr>
          <w:rFonts w:ascii="Times New Roman" w:hAnsi="Times New Roman" w:cs="Times New Roman"/>
          <w:bCs/>
          <w:sz w:val="24"/>
          <w:szCs w:val="24"/>
        </w:rPr>
        <w:t>ьных логопедических занятиях.</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фронтальных занятиях по развитию звукопроизношения осуществляют:</w:t>
      </w:r>
    </w:p>
    <w:p w:rsidR="000779D3" w:rsidRPr="000779D3" w:rsidRDefault="008F1462"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79D3" w:rsidRPr="000779D3">
        <w:rPr>
          <w:rFonts w:ascii="Times New Roman" w:hAnsi="Times New Roman" w:cs="Times New Roman"/>
          <w:bCs/>
          <w:sz w:val="24"/>
          <w:szCs w:val="24"/>
        </w:rPr>
        <w:t xml:space="preserve">закрепление правильного произношения звуков, уточненных или исправленных на индивидуальных занятиях; постановка и автоматизация отсутствующих и коррекция искаженно произносимых звуков; усвоение слоговых структур и слов доступного </w:t>
      </w:r>
      <w:proofErr w:type="spellStart"/>
      <w:r w:rsidR="000779D3" w:rsidRPr="000779D3">
        <w:rPr>
          <w:rFonts w:ascii="Times New Roman" w:hAnsi="Times New Roman" w:cs="Times New Roman"/>
          <w:bCs/>
          <w:sz w:val="24"/>
          <w:szCs w:val="24"/>
        </w:rPr>
        <w:t>звукослогового</w:t>
      </w:r>
      <w:proofErr w:type="spellEnd"/>
      <w:r w:rsidR="000779D3" w:rsidRPr="000779D3">
        <w:rPr>
          <w:rFonts w:ascii="Times New Roman" w:hAnsi="Times New Roman" w:cs="Times New Roman"/>
          <w:bCs/>
          <w:sz w:val="24"/>
          <w:szCs w:val="24"/>
        </w:rPr>
        <w:t xml:space="preserve"> состава;</w:t>
      </w:r>
    </w:p>
    <w:p w:rsidR="000779D3" w:rsidRPr="000779D3" w:rsidRDefault="008F1462"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79D3" w:rsidRPr="000779D3">
        <w:rPr>
          <w:rFonts w:ascii="Times New Roman" w:hAnsi="Times New Roman" w:cs="Times New Roman"/>
          <w:bCs/>
          <w:sz w:val="24"/>
          <w:szCs w:val="24"/>
        </w:rPr>
        <w:t>формирование фонематического восприятия на основе четкого различения на слух оппозиционных звуков;</w:t>
      </w:r>
    </w:p>
    <w:p w:rsidR="000779D3" w:rsidRPr="000779D3" w:rsidRDefault="008F1462"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79D3" w:rsidRPr="000779D3">
        <w:rPr>
          <w:rFonts w:ascii="Times New Roman" w:hAnsi="Times New Roman" w:cs="Times New Roman"/>
          <w:bCs/>
          <w:sz w:val="24"/>
          <w:szCs w:val="24"/>
        </w:rPr>
        <w:t xml:space="preserve">воспитание готовности к первоначальным навыкам </w:t>
      </w:r>
      <w:r>
        <w:rPr>
          <w:rFonts w:ascii="Times New Roman" w:hAnsi="Times New Roman" w:cs="Times New Roman"/>
          <w:bCs/>
          <w:sz w:val="24"/>
          <w:szCs w:val="24"/>
        </w:rPr>
        <w:t>звукового анализа и синтеза.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w:t>
      </w:r>
      <w:r w:rsidR="008F1462">
        <w:rPr>
          <w:rFonts w:ascii="Times New Roman" w:hAnsi="Times New Roman" w:cs="Times New Roman"/>
          <w:bCs/>
          <w:sz w:val="24"/>
          <w:szCs w:val="24"/>
        </w:rPr>
        <w:t xml:space="preserve"> продвижения каждого ребенка.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lastRenderedPageBreak/>
        <w:t>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0779D3">
        <w:rPr>
          <w:rFonts w:ascii="Times New Roman" w:hAnsi="Times New Roman" w:cs="Times New Roman"/>
          <w:bCs/>
          <w:sz w:val="24"/>
          <w:szCs w:val="24"/>
        </w:rPr>
        <w:t>звукослогового</w:t>
      </w:r>
      <w:proofErr w:type="spellEnd"/>
      <w:r w:rsidRPr="000779D3">
        <w:rPr>
          <w:rFonts w:ascii="Times New Roman" w:hAnsi="Times New Roman" w:cs="Times New Roman"/>
          <w:bCs/>
          <w:sz w:val="24"/>
          <w:szCs w:val="24"/>
        </w:rPr>
        <w:t xml:space="preserve"> состава.</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 xml:space="preserve">На этапах окончательного закрепления правильного произношения каждого из изучаемых звуков и слов различного </w:t>
      </w:r>
      <w:proofErr w:type="spellStart"/>
      <w:r w:rsidRPr="000779D3">
        <w:rPr>
          <w:rFonts w:ascii="Times New Roman" w:hAnsi="Times New Roman" w:cs="Times New Roman"/>
          <w:bCs/>
          <w:sz w:val="24"/>
          <w:szCs w:val="24"/>
        </w:rPr>
        <w:t>звукослогового</w:t>
      </w:r>
      <w:proofErr w:type="spellEnd"/>
      <w:r w:rsidRPr="000779D3">
        <w:rPr>
          <w:rFonts w:ascii="Times New Roman" w:hAnsi="Times New Roman" w:cs="Times New Roman"/>
          <w:bCs/>
          <w:sz w:val="24"/>
          <w:szCs w:val="24"/>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
          <w:bCs/>
          <w:sz w:val="24"/>
          <w:szCs w:val="24"/>
        </w:rPr>
        <w:t>Обучение элементам грамоты</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Формирование звукопроизношения тесно связано с обучением детей элементам грамоты (для детей с пяти-, шестилетнего возраста).Коррекционные занятия имеют следующие цели:</w:t>
      </w:r>
    </w:p>
    <w:p w:rsidR="000779D3" w:rsidRPr="000779D3" w:rsidRDefault="008F1462"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79D3" w:rsidRPr="000779D3">
        <w:rPr>
          <w:rFonts w:ascii="Times New Roman" w:hAnsi="Times New Roman" w:cs="Times New Roman"/>
          <w:bCs/>
          <w:sz w:val="24"/>
          <w:szCs w:val="24"/>
        </w:rPr>
        <w:t>сформировать у детей необходимую готовность к обучению грамоте;</w:t>
      </w:r>
    </w:p>
    <w:p w:rsidR="000779D3" w:rsidRPr="000779D3" w:rsidRDefault="008F1462" w:rsidP="000779D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79D3" w:rsidRPr="000779D3">
        <w:rPr>
          <w:rFonts w:ascii="Times New Roman" w:hAnsi="Times New Roman" w:cs="Times New Roman"/>
          <w:bCs/>
          <w:sz w:val="24"/>
          <w:szCs w:val="24"/>
        </w:rPr>
        <w:t>сформировать первоначальные навыки овладения детей чтением и письмом.</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 xml:space="preserve">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0779D3">
        <w:rPr>
          <w:rFonts w:ascii="Times New Roman" w:hAnsi="Times New Roman" w:cs="Times New Roman"/>
          <w:bCs/>
          <w:sz w:val="24"/>
          <w:szCs w:val="24"/>
        </w:rPr>
        <w:t>звукоречевого</w:t>
      </w:r>
      <w:proofErr w:type="spellEnd"/>
      <w:r w:rsidRPr="000779D3">
        <w:rPr>
          <w:rFonts w:ascii="Times New Roman" w:hAnsi="Times New Roman" w:cs="Times New Roman"/>
          <w:bCs/>
          <w:sz w:val="24"/>
          <w:szCs w:val="24"/>
        </w:rPr>
        <w:t xml:space="preserve"> анализа и</w:t>
      </w:r>
      <w:r w:rsidR="008F1462">
        <w:rPr>
          <w:rFonts w:ascii="Times New Roman" w:hAnsi="Times New Roman" w:cs="Times New Roman"/>
          <w:bCs/>
          <w:sz w:val="24"/>
          <w:szCs w:val="24"/>
        </w:rPr>
        <w:t xml:space="preserve"> обучением чтению и письму. </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По звуковому анализу логопед проводит специальную работу: при помощи паралингвистических средств в слове выделяется каждый звук. Например: длительное произнесение гласных, сонорных или шипящих</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звук</w:t>
      </w:r>
      <w:r w:rsidRPr="000779D3">
        <w:rPr>
          <w:rFonts w:ascii="Cambria Math" w:hAnsi="Cambria Math" w:cs="Cambria Math"/>
          <w:bCs/>
          <w:sz w:val="24"/>
          <w:szCs w:val="24"/>
        </w:rPr>
        <w:t>≫</w:t>
      </w:r>
      <w:r w:rsidRPr="000779D3">
        <w:rPr>
          <w:rFonts w:ascii="Times New Roman" w:hAnsi="Times New Roman" w:cs="Times New Roman"/>
          <w:bCs/>
          <w:sz w:val="24"/>
          <w:szCs w:val="24"/>
        </w:rPr>
        <w:t>,</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слог</w:t>
      </w:r>
      <w:r w:rsidRPr="000779D3">
        <w:rPr>
          <w:rFonts w:ascii="Cambria Math" w:hAnsi="Cambria Math" w:cs="Cambria Math"/>
          <w:bCs/>
          <w:sz w:val="24"/>
          <w:szCs w:val="24"/>
        </w:rPr>
        <w:t>≫</w:t>
      </w:r>
      <w:r w:rsidRPr="000779D3">
        <w:rPr>
          <w:rFonts w:ascii="Times New Roman" w:hAnsi="Times New Roman" w:cs="Times New Roman"/>
          <w:bCs/>
          <w:sz w:val="24"/>
          <w:szCs w:val="24"/>
        </w:rPr>
        <w:t>,</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слово</w:t>
      </w:r>
      <w:r w:rsidRPr="000779D3">
        <w:rPr>
          <w:rFonts w:ascii="Cambria Math" w:hAnsi="Cambria Math" w:cs="Cambria Math"/>
          <w:bCs/>
          <w:sz w:val="24"/>
          <w:szCs w:val="24"/>
        </w:rPr>
        <w:t>≫</w:t>
      </w:r>
      <w:r w:rsidRPr="000779D3">
        <w:rPr>
          <w:rFonts w:ascii="Times New Roman" w:hAnsi="Times New Roman" w:cs="Times New Roman"/>
          <w:bCs/>
          <w:sz w:val="24"/>
          <w:szCs w:val="24"/>
        </w:rPr>
        <w:t>,</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предложение</w:t>
      </w:r>
      <w:r w:rsidRPr="000779D3">
        <w:rPr>
          <w:rFonts w:ascii="Cambria Math" w:hAnsi="Cambria Math" w:cs="Cambria Math"/>
          <w:bCs/>
          <w:sz w:val="24"/>
          <w:szCs w:val="24"/>
        </w:rPr>
        <w:t>≫</w:t>
      </w:r>
      <w:r w:rsidRPr="000779D3">
        <w:rPr>
          <w:rFonts w:ascii="Times New Roman" w:hAnsi="Times New Roman" w:cs="Times New Roman"/>
          <w:bCs/>
          <w:sz w:val="24"/>
          <w:szCs w:val="24"/>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r w:rsidRPr="000779D3">
        <w:rPr>
          <w:rFonts w:ascii="Times New Roman" w:hAnsi="Times New Roman" w:cs="Times New Roman"/>
          <w:bCs/>
          <w:sz w:val="24"/>
          <w:szCs w:val="24"/>
        </w:rPr>
        <w:t>п</w:t>
      </w:r>
      <w:proofErr w:type="spellEnd"/>
      <w:r w:rsidRPr="000779D3">
        <w:rPr>
          <w:rFonts w:ascii="Times New Roman" w:hAnsi="Times New Roman" w:cs="Times New Roman"/>
          <w:bCs/>
          <w:sz w:val="24"/>
          <w:szCs w:val="24"/>
        </w:rPr>
        <w:t xml:space="preserve">, т, к, с. Дети складывают из букв разрезной азбуки по следам звукового анализа и синтеза слоги типа па, </w:t>
      </w:r>
      <w:proofErr w:type="spellStart"/>
      <w:r w:rsidRPr="000779D3">
        <w:rPr>
          <w:rFonts w:ascii="Times New Roman" w:hAnsi="Times New Roman" w:cs="Times New Roman"/>
          <w:bCs/>
          <w:sz w:val="24"/>
          <w:szCs w:val="24"/>
        </w:rPr>
        <w:t>са</w:t>
      </w:r>
      <w:proofErr w:type="spellEnd"/>
      <w:r w:rsidRPr="000779D3">
        <w:rPr>
          <w:rFonts w:ascii="Times New Roman" w:hAnsi="Times New Roman" w:cs="Times New Roman"/>
          <w:bCs/>
          <w:sz w:val="24"/>
          <w:szCs w:val="24"/>
        </w:rPr>
        <w:t xml:space="preserve">, </w:t>
      </w:r>
      <w:proofErr w:type="spellStart"/>
      <w:r w:rsidRPr="000779D3">
        <w:rPr>
          <w:rFonts w:ascii="Times New Roman" w:hAnsi="Times New Roman" w:cs="Times New Roman"/>
          <w:bCs/>
          <w:sz w:val="24"/>
          <w:szCs w:val="24"/>
        </w:rPr>
        <w:t>му</w:t>
      </w:r>
      <w:proofErr w:type="spellEnd"/>
      <w:r w:rsidRPr="000779D3">
        <w:rPr>
          <w:rFonts w:ascii="Times New Roman" w:hAnsi="Times New Roman" w:cs="Times New Roman"/>
          <w:bCs/>
          <w:sz w:val="24"/>
          <w:szCs w:val="24"/>
        </w:rPr>
        <w:t>, ту, а также простые односложные слова типа суп, мак.</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Навык складывания и чтения слогов и слов закрепляют ежедневно воспитателем в вечернее время, а родителями —в субботу и воскресенье.</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lastRenderedPageBreak/>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По мере знакомства с буквами эти слоги вписываются детьми в схему слова.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w:t>
      </w:r>
      <w:r w:rsidR="008F1462">
        <w:rPr>
          <w:rFonts w:ascii="Times New Roman" w:hAnsi="Times New Roman" w:cs="Times New Roman"/>
          <w:bCs/>
          <w:sz w:val="24"/>
          <w:szCs w:val="24"/>
        </w:rPr>
        <w:t>гов, сколько гласных звуков.</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
          <w:bCs/>
          <w:sz w:val="24"/>
          <w:szCs w:val="24"/>
        </w:rPr>
        <w:t>Развитие слухового внимания и осознанного восприятия речи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первом этапе предлагают ряд поручений, побуждающих детей понимать и различать:</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а) предмет, его части, признак и назначение (</w:t>
      </w:r>
      <w:r w:rsidRPr="000779D3">
        <w:rPr>
          <w:rFonts w:ascii="Cambria Math" w:hAnsi="Cambria Math" w:cs="Cambria Math"/>
          <w:bCs/>
          <w:sz w:val="24"/>
          <w:szCs w:val="24"/>
        </w:rPr>
        <w:t>≪</w:t>
      </w:r>
      <w:r w:rsidRPr="000779D3">
        <w:rPr>
          <w:rFonts w:ascii="Times New Roman" w:hAnsi="Times New Roman" w:cs="Times New Roman"/>
          <w:bCs/>
          <w:sz w:val="24"/>
          <w:szCs w:val="24"/>
        </w:rPr>
        <w:t>принеси маленький стульчик, покажи, где у него спинка, сиденье, ножка</w:t>
      </w:r>
      <w:r w:rsidRPr="000779D3">
        <w:rPr>
          <w:rFonts w:ascii="Cambria Math" w:hAnsi="Cambria Math" w:cs="Cambria Math"/>
          <w:bCs/>
          <w:sz w:val="24"/>
          <w:szCs w:val="24"/>
        </w:rPr>
        <w:t>≫</w:t>
      </w:r>
      <w:r w:rsidRPr="000779D3">
        <w:rPr>
          <w:rFonts w:ascii="Times New Roman" w:hAnsi="Times New Roman" w:cs="Times New Roman"/>
          <w:bCs/>
          <w:sz w:val="24"/>
          <w:szCs w:val="24"/>
        </w:rPr>
        <w:t>);</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б) направление действий и местонахождение предмета (предлоги</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в</w:t>
      </w:r>
      <w:r w:rsidRPr="000779D3">
        <w:rPr>
          <w:rFonts w:ascii="Cambria Math" w:hAnsi="Cambria Math" w:cs="Cambria Math"/>
          <w:bCs/>
          <w:sz w:val="24"/>
          <w:szCs w:val="24"/>
        </w:rPr>
        <w:t>≫</w:t>
      </w:r>
      <w:r w:rsidRPr="000779D3">
        <w:rPr>
          <w:rFonts w:ascii="Times New Roman" w:hAnsi="Times New Roman" w:cs="Times New Roman"/>
          <w:bCs/>
          <w:sz w:val="24"/>
          <w:szCs w:val="24"/>
        </w:rPr>
        <w:t>,</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на</w:t>
      </w:r>
      <w:r w:rsidRPr="000779D3">
        <w:rPr>
          <w:rFonts w:ascii="Cambria Math" w:hAnsi="Cambria Math" w:cs="Cambria Math"/>
          <w:bCs/>
          <w:sz w:val="24"/>
          <w:szCs w:val="24"/>
        </w:rPr>
        <w:t>≫</w:t>
      </w:r>
      <w:r w:rsidRPr="000779D3">
        <w:rPr>
          <w:rFonts w:ascii="Times New Roman" w:hAnsi="Times New Roman" w:cs="Times New Roman"/>
          <w:bCs/>
          <w:sz w:val="24"/>
          <w:szCs w:val="24"/>
        </w:rPr>
        <w:t>,</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под</w:t>
      </w:r>
      <w:r w:rsidRPr="000779D3">
        <w:rPr>
          <w:rFonts w:ascii="Cambria Math" w:hAnsi="Cambria Math" w:cs="Cambria Math"/>
          <w:bCs/>
          <w:sz w:val="24"/>
          <w:szCs w:val="24"/>
        </w:rPr>
        <w:t>≫</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Положи книгу в ящик, а папку на полку. Книги лежат в</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столе, а альбомы на полке. Покажи, где лежат книги, а где альбомы</w:t>
      </w:r>
      <w:r w:rsidRPr="000779D3">
        <w:rPr>
          <w:rFonts w:ascii="Cambria Math" w:hAnsi="Cambria Math" w:cs="Cambria Math"/>
          <w:bCs/>
          <w:sz w:val="24"/>
          <w:szCs w:val="24"/>
        </w:rPr>
        <w:t>≫</w:t>
      </w:r>
      <w:r w:rsidRPr="000779D3">
        <w:rPr>
          <w:rFonts w:ascii="Times New Roman" w:hAnsi="Times New Roman" w:cs="Times New Roman"/>
          <w:bCs/>
          <w:sz w:val="24"/>
          <w:szCs w:val="24"/>
        </w:rPr>
        <w:t>); принадлежность предмета (мой — моя, твой — твоя);</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переходность действия на предмет с указанием его признака (</w:t>
      </w:r>
      <w:r w:rsidRPr="000779D3">
        <w:rPr>
          <w:rFonts w:ascii="Cambria Math" w:hAnsi="Cambria Math" w:cs="Cambria Math"/>
          <w:bCs/>
          <w:sz w:val="24"/>
          <w:szCs w:val="24"/>
        </w:rPr>
        <w:t>≪</w:t>
      </w:r>
      <w:r w:rsidRPr="000779D3">
        <w:rPr>
          <w:rFonts w:ascii="Times New Roman" w:hAnsi="Times New Roman" w:cs="Times New Roman"/>
          <w:bCs/>
          <w:sz w:val="24"/>
          <w:szCs w:val="24"/>
        </w:rPr>
        <w:t>Собери все зеленые карандаши. Убери все красные; отбери все круглые предметы</w:t>
      </w:r>
      <w:r w:rsidRPr="000779D3">
        <w:rPr>
          <w:rFonts w:ascii="Cambria Math" w:hAnsi="Cambria Math" w:cs="Cambria Math"/>
          <w:bCs/>
          <w:sz w:val="24"/>
          <w:szCs w:val="24"/>
        </w:rPr>
        <w:t>≫</w:t>
      </w:r>
      <w:r w:rsidRPr="000779D3">
        <w:rPr>
          <w:rFonts w:ascii="Times New Roman" w:hAnsi="Times New Roman" w:cs="Times New Roman"/>
          <w:bCs/>
          <w:sz w:val="24"/>
          <w:szCs w:val="24"/>
        </w:rPr>
        <w:t>);</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г) направление действия на предмет или на его назначение.</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следующем этапе дают поручения типа:</w:t>
      </w:r>
      <w:r w:rsidR="008F1462">
        <w:rPr>
          <w:rFonts w:ascii="Times New Roman" w:hAnsi="Times New Roman" w:cs="Times New Roman"/>
          <w:bCs/>
          <w:sz w:val="24"/>
          <w:szCs w:val="24"/>
        </w:rPr>
        <w:t xml:space="preserve"> </w:t>
      </w:r>
      <w:r w:rsidRPr="000779D3">
        <w:rPr>
          <w:rFonts w:ascii="Cambria Math" w:hAnsi="Cambria Math" w:cs="Cambria Math"/>
          <w:bCs/>
          <w:sz w:val="24"/>
          <w:szCs w:val="24"/>
        </w:rPr>
        <w:t>≪</w:t>
      </w:r>
      <w:r w:rsidRPr="000779D3">
        <w:rPr>
          <w:rFonts w:ascii="Times New Roman" w:hAnsi="Times New Roman" w:cs="Times New Roman"/>
          <w:bCs/>
          <w:sz w:val="24"/>
          <w:szCs w:val="24"/>
        </w:rPr>
        <w:t>возьми куклу, раздень ее, положи на кровать, укрой одеялом</w:t>
      </w:r>
      <w:r w:rsidRPr="000779D3">
        <w:rPr>
          <w:rFonts w:ascii="Cambria Math" w:hAnsi="Cambria Math" w:cs="Cambria Math"/>
          <w:bCs/>
          <w:sz w:val="24"/>
          <w:szCs w:val="24"/>
        </w:rPr>
        <w:t>≫</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 xml:space="preserve">— с последующим </w:t>
      </w:r>
      <w:proofErr w:type="spellStart"/>
      <w:r w:rsidRPr="000779D3">
        <w:rPr>
          <w:rFonts w:ascii="Times New Roman" w:hAnsi="Times New Roman" w:cs="Times New Roman"/>
          <w:bCs/>
          <w:sz w:val="24"/>
          <w:szCs w:val="24"/>
        </w:rPr>
        <w:t>оречевлением</w:t>
      </w:r>
      <w:proofErr w:type="spellEnd"/>
      <w:r w:rsidRPr="000779D3">
        <w:rPr>
          <w:rFonts w:ascii="Times New Roman" w:hAnsi="Times New Roman" w:cs="Times New Roman"/>
          <w:bCs/>
          <w:sz w:val="24"/>
          <w:szCs w:val="24"/>
        </w:rPr>
        <w:t xml:space="preserve"> выполненных действий.</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процессе выполнения описанных выше заданий и обращений необходимо упражнять детей в таких элементарных формах устной речи, как ответ на вопрос, сначала краткий, затем более распространенный, постепенно подво</w:t>
      </w:r>
      <w:r w:rsidR="008F1462">
        <w:rPr>
          <w:rFonts w:ascii="Times New Roman" w:hAnsi="Times New Roman" w:cs="Times New Roman"/>
          <w:bCs/>
          <w:sz w:val="24"/>
          <w:szCs w:val="24"/>
        </w:rPr>
        <w:t>дить их к овладению диалогом.</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логопедических занятиях учат детей не только отвечать на поставленные вопросы, но и самостоятельно их задавать.</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процессе игр детей ставят в такую ситуацию, что они вынуждены задавать вопросы, чтобы правильно выполнить задание.</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
          <w:bCs/>
          <w:sz w:val="24"/>
          <w:szCs w:val="24"/>
        </w:rPr>
        <w:lastRenderedPageBreak/>
        <w:t>Формирование словарного запаса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Для логопедических занятий отбирают тот словарный материал, который вызывает наибольшие трудности при обследовании понимания и употребления: существительные с уменьшительно-ласкательными суффиксами, приставочные глаголы, качественные и относительные прила</w:t>
      </w:r>
      <w:r w:rsidR="008F1462">
        <w:rPr>
          <w:rFonts w:ascii="Times New Roman" w:hAnsi="Times New Roman" w:cs="Times New Roman"/>
          <w:bCs/>
          <w:sz w:val="24"/>
          <w:szCs w:val="24"/>
        </w:rPr>
        <w:t>гательные, обобщающие слова.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процессе усвоения предметного словаря детей подводят к практическому знакомству с элементарными формами словообразования. Так, предусматривают понимание и усвоение различных оттенков слов. Детей знакомят с полными и уменьшительными названиями от собственных имен (Александр — Саша — Сашенька, Шурик, Саня; Дмитрий — Дима, Димочка, Митя, Митенька).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Приучая детей вслушиваться в звучание частей слова, имеющих лексическое значение, учитывают значение в образовании слова каждой из морфем. Вначале подбирают слова, где суффиксы не меняют основного значения (нос —</w:t>
      </w:r>
      <w:r w:rsidR="008F1462">
        <w:rPr>
          <w:rFonts w:ascii="Times New Roman" w:hAnsi="Times New Roman" w:cs="Times New Roman"/>
          <w:bCs/>
          <w:sz w:val="24"/>
          <w:szCs w:val="24"/>
        </w:rPr>
        <w:t xml:space="preserve"> </w:t>
      </w:r>
      <w:r w:rsidRPr="000779D3">
        <w:rPr>
          <w:rFonts w:ascii="Times New Roman" w:hAnsi="Times New Roman" w:cs="Times New Roman"/>
          <w:bCs/>
          <w:sz w:val="24"/>
          <w:szCs w:val="24"/>
        </w:rPr>
        <w:t>носик, рот —ротик, лапа — лапка, хвост — хвостик).</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следующих занятиях знакомят детей с более сложными образованиями (суффикс -</w:t>
      </w:r>
      <w:proofErr w:type="spellStart"/>
      <w:r w:rsidRPr="000779D3">
        <w:rPr>
          <w:rFonts w:ascii="Times New Roman" w:hAnsi="Times New Roman" w:cs="Times New Roman"/>
          <w:bCs/>
          <w:sz w:val="24"/>
          <w:szCs w:val="24"/>
        </w:rPr>
        <w:t>очк</w:t>
      </w:r>
      <w:proofErr w:type="spellEnd"/>
      <w:r w:rsidRPr="000779D3">
        <w:rPr>
          <w:rFonts w:ascii="Times New Roman" w:hAnsi="Times New Roman" w:cs="Times New Roman"/>
          <w:bCs/>
          <w:sz w:val="24"/>
          <w:szCs w:val="24"/>
        </w:rPr>
        <w:t>, -</w:t>
      </w:r>
      <w:proofErr w:type="spellStart"/>
      <w:r w:rsidRPr="000779D3">
        <w:rPr>
          <w:rFonts w:ascii="Times New Roman" w:hAnsi="Times New Roman" w:cs="Times New Roman"/>
          <w:bCs/>
          <w:sz w:val="24"/>
          <w:szCs w:val="24"/>
        </w:rPr>
        <w:t>ечк</w:t>
      </w:r>
      <w:proofErr w:type="spellEnd"/>
      <w:r w:rsidRPr="000779D3">
        <w:rPr>
          <w:rFonts w:ascii="Times New Roman" w:hAnsi="Times New Roman" w:cs="Times New Roman"/>
          <w:bCs/>
          <w:sz w:val="24"/>
          <w:szCs w:val="24"/>
        </w:rPr>
        <w:t>, чик — чашечка, ложечка, мисочка, скамеечка и т. д.)</w:t>
      </w:r>
      <w:r w:rsidR="008F1462">
        <w:rPr>
          <w:rFonts w:ascii="Times New Roman" w:hAnsi="Times New Roman" w:cs="Times New Roman"/>
          <w:bCs/>
          <w:sz w:val="24"/>
          <w:szCs w:val="24"/>
        </w:rPr>
        <w:t xml:space="preserve"> о</w:t>
      </w:r>
      <w:r w:rsidRPr="000779D3">
        <w:rPr>
          <w:rFonts w:ascii="Times New Roman" w:hAnsi="Times New Roman" w:cs="Times New Roman"/>
          <w:bCs/>
          <w:sz w:val="24"/>
          <w:szCs w:val="24"/>
        </w:rPr>
        <w:t>тдельные занятия посвящают закреплению навыков понимания и практического употребления в самостоятельной речи существительных с суффиксами вместилища (сахар — сахарница, хлеб — хлебница), деятеля (барабан —.барабанщик, стекло — стекольщик).</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Понимание различных оттенков значений слов способствует ра</w:t>
      </w:r>
      <w:r w:rsidR="008F1462">
        <w:rPr>
          <w:rFonts w:ascii="Times New Roman" w:hAnsi="Times New Roman" w:cs="Times New Roman"/>
          <w:bCs/>
          <w:sz w:val="24"/>
          <w:szCs w:val="24"/>
        </w:rPr>
        <w:t xml:space="preserve">сширению словарного запаса. </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Для увеличения объема лексических средств языка используют упражнения, направленные на уточнение основных признаков различения предметов, понимание их обобщенного значения (цвет, размер, форма, вкус). Вначале уточнение признаков проводят на основе сопоставления аналогичных предметов, отличающихся одним признаком, далее предметы группируются с учетом совокупности признаков, и дети угадывают по описанию задуманный предмет; далее обучаются практическому употреблению относительных прилагательных с различными значениями соотнесенности: предметами питания (яблочный, куриный); с материалами (ситцевый, пуховый); с растениями (березовый, дубовый); с временами года (осенний, летний).</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
          <w:bCs/>
          <w:sz w:val="24"/>
          <w:szCs w:val="24"/>
        </w:rPr>
        <w:t>Формирование грамматического строя языка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первом этапе обучения основное внимание уделяют предварительной ориентировке в некоторых явлениях языка в чисто практическом плане. Учитывая наличие сохранного слуха у детей и развитие способностей переноса, из всего многообразия падежных форм отбирают наиболее употреб</w:t>
      </w:r>
      <w:r w:rsidR="008F1462">
        <w:rPr>
          <w:rFonts w:ascii="Times New Roman" w:hAnsi="Times New Roman" w:cs="Times New Roman"/>
          <w:bCs/>
          <w:sz w:val="24"/>
          <w:szCs w:val="24"/>
        </w:rPr>
        <w:t>ительные в разговорной речи.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lastRenderedPageBreak/>
        <w:t>Формируя умение анализировать наглядную ситуацию и выделять из нее предмет и действие, широко используют демонстрацию действий. Сначала дети повторяют их вслед за логопедом, а затем произносят самостоятельно. На конкретных примерах с использованием различных средств наглядности дети практически усваивают способы изменения слов в предложении. Их учат вслушиваться в изменения падежных окончаний одного и того же слова.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Постепенно закрепляется практическое употребление в речи винительного, дательного, родительного, творительного и предложного падежей. Развитие у детей способности вслушиваться в речь, различать, выделять, сравнивать, правильно называть грамматические формы способствует дальнейшему формированию речи</w:t>
      </w:r>
      <w:r w:rsidR="008F1462">
        <w:rPr>
          <w:rFonts w:ascii="Times New Roman" w:hAnsi="Times New Roman" w:cs="Times New Roman"/>
          <w:bCs/>
          <w:sz w:val="24"/>
          <w:szCs w:val="24"/>
        </w:rPr>
        <w:t xml:space="preserve">. </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ходе занятий внимание детей фиксируют на различном расположении предметов в пространстве.</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Таким образом, вся работа по практическому усвоению грамматического строя языка создает основу для дальнейшего развития связной речи.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
          <w:bCs/>
          <w:sz w:val="24"/>
          <w:szCs w:val="24"/>
        </w:rPr>
        <w:t>Формирование связной речи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Упражнения в составлении предложений по демонстрации действий, по картине, применяемые уже в начале обучения, подготавливают детей к умению связно рассказывать об увиденном. Постепенно эти сообщения принимают форму небольшого рассказа.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Выполняя ряд действий и называя их, дети используют существительные в разных падежных формах. Так, рассказывая о прогулке, каждый из них говорит, с какой игрушкой он играл.</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последующих занятиях логопед ставит вопросы так, чтобы дети могли распространять предложения путем введения качественных и относительных прилагательных в разных падежах, различных наречий, указывающих, как протекает действие.</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При обучении детей составлению рассказов-описаний игрушек или предметов широко используют сравнения. Сопоставляя предметы, логопед своими вопросами направляет внимание детей на выделение признаков величины, цвета, назначение предмета. Например, если сравнивают два мяча, то отмечают, что один из них больше другого, один красный, другой синий, на одном мяче ес</w:t>
      </w:r>
      <w:r w:rsidR="008F1462">
        <w:rPr>
          <w:rFonts w:ascii="Times New Roman" w:hAnsi="Times New Roman" w:cs="Times New Roman"/>
          <w:bCs/>
          <w:sz w:val="24"/>
          <w:szCs w:val="24"/>
        </w:rPr>
        <w:t>ть полоска, на другом — нет.</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Затем устанавливают сходство этих предметов: по форме — оба мяча круглые, по материалу — резиновые, по назначению — это игрушки, по действию — мячи можно катать, ловить, подбрасывать.</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lastRenderedPageBreak/>
        <w:t>После этого логопед дает образец рассказа - описание одного из сравниваемых предметов. Дети повторяют этот рассказ. В дальнейшем от детей требуется составить рассказы-описания по представлению и по плану, данному логопедом.</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При обучении детей связной речи особое внимание уделяют составлению рассказа по картинке. Работа над картиной имеет цель развить понимание основного содержания, умение последовательно его излагать.</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Использование рассказа как средства обучения связной речи широко рекомендуется в дошкольной педагогике (К.Д. Ушинский, А.И. Усова, О.И. Соловьева и др.). Образец описательной речи оказывает положительное влияние на построение детских высказываний.</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Таким образом, при работе с картиной методические приемы, используемые логопедом, располагают в порядке нарастающей сложности:</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а) словарная работа;</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б) предварительное рассматривание картины;</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ответы на вопросы по содержанию картины;</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г) повторение детьми рассказа, составленного логопедом в соответствии с ответами детей на вопросы;</w:t>
      </w:r>
    </w:p>
    <w:p w:rsidR="000779D3" w:rsidRPr="000779D3" w:rsidRDefault="000779D3" w:rsidP="000779D3">
      <w:pPr>
        <w:spacing w:after="0" w:line="360" w:lineRule="auto"/>
        <w:ind w:firstLine="709"/>
        <w:jc w:val="both"/>
        <w:rPr>
          <w:rFonts w:ascii="Times New Roman" w:hAnsi="Times New Roman" w:cs="Times New Roman"/>
          <w:bCs/>
          <w:sz w:val="24"/>
          <w:szCs w:val="24"/>
        </w:rPr>
      </w:pPr>
      <w:proofErr w:type="spellStart"/>
      <w:r w:rsidRPr="000779D3">
        <w:rPr>
          <w:rFonts w:ascii="Times New Roman" w:hAnsi="Times New Roman" w:cs="Times New Roman"/>
          <w:bCs/>
          <w:sz w:val="24"/>
          <w:szCs w:val="24"/>
        </w:rPr>
        <w:t>д</w:t>
      </w:r>
      <w:proofErr w:type="spellEnd"/>
      <w:r w:rsidRPr="000779D3">
        <w:rPr>
          <w:rFonts w:ascii="Times New Roman" w:hAnsi="Times New Roman" w:cs="Times New Roman"/>
          <w:bCs/>
          <w:sz w:val="24"/>
          <w:szCs w:val="24"/>
        </w:rPr>
        <w:t>) составление рассказа по представлению;</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е) составление рассказа по плану, данному логопедом;</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ж) самостоятельное составление детьми рассказа по картинке.</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В конце учебного года логопед предлагает детям более сложное задание — рассказать не только о том, что нарисовано на картине, но и о предшествующих действиях.</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На последующих этапах работа по обучению связной речи усложняется. Детям предлагают составлять рассказы по сериям сюжетных картинок.</w:t>
      </w:r>
    </w:p>
    <w:p w:rsidR="000779D3" w:rsidRPr="000779D3" w:rsidRDefault="000779D3" w:rsidP="000779D3">
      <w:pPr>
        <w:spacing w:after="0" w:line="360" w:lineRule="auto"/>
        <w:ind w:firstLine="709"/>
        <w:jc w:val="both"/>
        <w:rPr>
          <w:rFonts w:ascii="Times New Roman" w:hAnsi="Times New Roman" w:cs="Times New Roman"/>
          <w:bCs/>
          <w:sz w:val="24"/>
          <w:szCs w:val="24"/>
        </w:rPr>
      </w:pPr>
      <w:r w:rsidRPr="000779D3">
        <w:rPr>
          <w:rFonts w:ascii="Times New Roman" w:hAnsi="Times New Roman" w:cs="Times New Roman"/>
          <w:bCs/>
          <w:sz w:val="24"/>
          <w:szCs w:val="24"/>
        </w:rPr>
        <w:t>Большое место в формировании связной речи занимает пересказ. Как показывает опыт, у многих детей при пересказе выявляются такие ошибки, как нарушение последовательности в изложении событий и порядка слов в предложении, пропуск как основных, так и второстепенных членов предложения. Поэтому разработанные приемы значительно отличаются от общепринятых в дошкольной педагогике. Так, на первых порах обучения пересказу параллельно осуществляется и другая, очень важная цель —развитие слуховой памяти и внимания.</w:t>
      </w:r>
    </w:p>
    <w:p w:rsidR="000779D3" w:rsidRPr="00331D2F" w:rsidRDefault="000779D3" w:rsidP="00331D2F">
      <w:pPr>
        <w:spacing w:after="0" w:line="360" w:lineRule="auto"/>
        <w:ind w:firstLine="709"/>
        <w:jc w:val="both"/>
        <w:rPr>
          <w:rFonts w:ascii="Times New Roman" w:hAnsi="Times New Roman" w:cs="Times New Roman"/>
          <w:bCs/>
          <w:sz w:val="24"/>
          <w:szCs w:val="24"/>
        </w:rPr>
      </w:pPr>
    </w:p>
    <w:p w:rsidR="000779D3" w:rsidRDefault="000779D3" w:rsidP="00F13B95">
      <w:pPr>
        <w:spacing w:after="0" w:line="360" w:lineRule="auto"/>
        <w:ind w:firstLine="709"/>
        <w:jc w:val="center"/>
        <w:rPr>
          <w:rFonts w:ascii="Times New Roman" w:hAnsi="Times New Roman" w:cs="Times New Roman"/>
          <w:b/>
          <w:bCs/>
          <w:sz w:val="24"/>
          <w:szCs w:val="24"/>
        </w:rPr>
      </w:pPr>
    </w:p>
    <w:p w:rsidR="00000000" w:rsidRDefault="00997BB9" w:rsidP="009C4FBF">
      <w:pPr>
        <w:spacing w:after="0" w:line="360" w:lineRule="auto"/>
        <w:ind w:firstLine="709"/>
        <w:jc w:val="both"/>
        <w:rPr>
          <w:rFonts w:ascii="Times New Roman" w:hAnsi="Times New Roman" w:cs="Times New Roman"/>
          <w:sz w:val="24"/>
          <w:szCs w:val="24"/>
        </w:rPr>
      </w:pPr>
    </w:p>
    <w:p w:rsidR="00E166B1" w:rsidRPr="00997BB9" w:rsidRDefault="00997BB9" w:rsidP="00997BB9">
      <w:pPr>
        <w:spacing w:after="0" w:line="360" w:lineRule="auto"/>
        <w:ind w:firstLine="709"/>
        <w:jc w:val="center"/>
        <w:rPr>
          <w:rFonts w:ascii="Times New Roman" w:hAnsi="Times New Roman" w:cs="Times New Roman"/>
          <w:b/>
          <w:sz w:val="24"/>
          <w:szCs w:val="24"/>
        </w:rPr>
      </w:pPr>
      <w:r w:rsidRPr="00997BB9">
        <w:rPr>
          <w:rFonts w:ascii="Times New Roman" w:hAnsi="Times New Roman" w:cs="Times New Roman"/>
          <w:b/>
          <w:sz w:val="24"/>
          <w:szCs w:val="24"/>
        </w:rPr>
        <w:lastRenderedPageBreak/>
        <w:t>Список используемой литературы</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proofErr w:type="spellStart"/>
      <w:r w:rsidRPr="00997BB9">
        <w:rPr>
          <w:rFonts w:ascii="Times New Roman" w:hAnsi="Times New Roman" w:cs="Times New Roman"/>
          <w:sz w:val="24"/>
          <w:szCs w:val="24"/>
        </w:rPr>
        <w:t>Ефименкова</w:t>
      </w:r>
      <w:proofErr w:type="spellEnd"/>
      <w:r w:rsidRPr="00997BB9">
        <w:rPr>
          <w:rFonts w:ascii="Times New Roman" w:hAnsi="Times New Roman" w:cs="Times New Roman"/>
          <w:sz w:val="24"/>
          <w:szCs w:val="24"/>
        </w:rPr>
        <w:t xml:space="preserve"> Л.Н. Формирование речи у дошкольников: (Дети с общим недоразвитием речи). Кн. для логопеда. —— 2-е изд., </w:t>
      </w:r>
      <w:proofErr w:type="spellStart"/>
      <w:r w:rsidRPr="00997BB9">
        <w:rPr>
          <w:rFonts w:ascii="Times New Roman" w:hAnsi="Times New Roman" w:cs="Times New Roman"/>
          <w:sz w:val="24"/>
          <w:szCs w:val="24"/>
        </w:rPr>
        <w:t>перераб</w:t>
      </w:r>
      <w:proofErr w:type="spellEnd"/>
      <w:r w:rsidRPr="00997BB9">
        <w:rPr>
          <w:rFonts w:ascii="Times New Roman" w:hAnsi="Times New Roman" w:cs="Times New Roman"/>
          <w:sz w:val="24"/>
          <w:szCs w:val="24"/>
        </w:rPr>
        <w:t>.—М.: Просвещение, 1985. — 112 с.)</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proofErr w:type="spellStart"/>
      <w:r w:rsidRPr="00997BB9">
        <w:rPr>
          <w:rFonts w:ascii="Times New Roman" w:hAnsi="Times New Roman" w:cs="Times New Roman"/>
          <w:sz w:val="24"/>
          <w:szCs w:val="24"/>
        </w:rPr>
        <w:t>Лалаева</w:t>
      </w:r>
      <w:proofErr w:type="spellEnd"/>
      <w:r w:rsidRPr="00997BB9">
        <w:rPr>
          <w:rFonts w:ascii="Times New Roman" w:hAnsi="Times New Roman" w:cs="Times New Roman"/>
          <w:sz w:val="24"/>
          <w:szCs w:val="24"/>
        </w:rPr>
        <w:t xml:space="preserve"> Р.И., Серебрякова Н.В. Методы логопедической работы по развитию лексики у дошкольников с общим недоразвитием речи. - Логопедия. Методическое наследие: Пособие для логопедов и студ. </w:t>
      </w:r>
      <w:proofErr w:type="spellStart"/>
      <w:r w:rsidRPr="00997BB9">
        <w:rPr>
          <w:rFonts w:ascii="Times New Roman" w:hAnsi="Times New Roman" w:cs="Times New Roman"/>
          <w:sz w:val="24"/>
          <w:szCs w:val="24"/>
        </w:rPr>
        <w:t>дефектол</w:t>
      </w:r>
      <w:proofErr w:type="spellEnd"/>
      <w:r w:rsidRPr="00997BB9">
        <w:rPr>
          <w:rFonts w:ascii="Times New Roman" w:hAnsi="Times New Roman" w:cs="Times New Roman"/>
          <w:sz w:val="24"/>
          <w:szCs w:val="24"/>
        </w:rPr>
        <w:t xml:space="preserve">. </w:t>
      </w:r>
      <w:proofErr w:type="spellStart"/>
      <w:r w:rsidRPr="00997BB9">
        <w:rPr>
          <w:rFonts w:ascii="Times New Roman" w:hAnsi="Times New Roman" w:cs="Times New Roman"/>
          <w:sz w:val="24"/>
          <w:szCs w:val="24"/>
        </w:rPr>
        <w:t>фак</w:t>
      </w:r>
      <w:proofErr w:type="spellEnd"/>
      <w:r w:rsidRPr="00997BB9">
        <w:rPr>
          <w:rFonts w:ascii="Times New Roman" w:hAnsi="Times New Roman" w:cs="Times New Roman"/>
          <w:sz w:val="24"/>
          <w:szCs w:val="24"/>
        </w:rPr>
        <w:t xml:space="preserve">. </w:t>
      </w:r>
      <w:proofErr w:type="spellStart"/>
      <w:r w:rsidRPr="00997BB9">
        <w:rPr>
          <w:rFonts w:ascii="Times New Roman" w:hAnsi="Times New Roman" w:cs="Times New Roman"/>
          <w:sz w:val="24"/>
          <w:szCs w:val="24"/>
        </w:rPr>
        <w:t>пед</w:t>
      </w:r>
      <w:proofErr w:type="spellEnd"/>
      <w:r w:rsidRPr="00997BB9">
        <w:rPr>
          <w:rFonts w:ascii="Times New Roman" w:hAnsi="Times New Roman" w:cs="Times New Roman"/>
          <w:sz w:val="24"/>
          <w:szCs w:val="24"/>
        </w:rPr>
        <w:t xml:space="preserve">. вузов/Под ред. Л.С. Волковой. – М.: </w:t>
      </w:r>
      <w:proofErr w:type="spellStart"/>
      <w:r w:rsidRPr="00997BB9">
        <w:rPr>
          <w:rFonts w:ascii="Times New Roman" w:hAnsi="Times New Roman" w:cs="Times New Roman"/>
          <w:sz w:val="24"/>
          <w:szCs w:val="24"/>
        </w:rPr>
        <w:t>Гуманит</w:t>
      </w:r>
      <w:proofErr w:type="spellEnd"/>
      <w:r w:rsidRPr="00997BB9">
        <w:rPr>
          <w:rFonts w:ascii="Times New Roman" w:hAnsi="Times New Roman" w:cs="Times New Roman"/>
          <w:sz w:val="24"/>
          <w:szCs w:val="24"/>
        </w:rPr>
        <w:t>. изд. центр ВЛАДОС, 2003. – С. 187-190.</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r w:rsidRPr="00997BB9">
        <w:rPr>
          <w:rFonts w:ascii="Times New Roman" w:hAnsi="Times New Roman" w:cs="Times New Roman"/>
          <w:sz w:val="24"/>
          <w:szCs w:val="24"/>
        </w:rPr>
        <w:t xml:space="preserve">Логопедия: Учеб. пособие для студентов </w:t>
      </w:r>
      <w:proofErr w:type="spellStart"/>
      <w:r w:rsidRPr="00997BB9">
        <w:rPr>
          <w:rFonts w:ascii="Times New Roman" w:hAnsi="Times New Roman" w:cs="Times New Roman"/>
          <w:sz w:val="24"/>
          <w:szCs w:val="24"/>
        </w:rPr>
        <w:t>пед</w:t>
      </w:r>
      <w:proofErr w:type="spellEnd"/>
      <w:r w:rsidRPr="00997BB9">
        <w:rPr>
          <w:rFonts w:ascii="Times New Roman" w:hAnsi="Times New Roman" w:cs="Times New Roman"/>
          <w:sz w:val="24"/>
          <w:szCs w:val="24"/>
        </w:rPr>
        <w:t xml:space="preserve">. институтов по спец. «Дефектология»/ Л.С. Волкова, Р.И. </w:t>
      </w:r>
      <w:proofErr w:type="spellStart"/>
      <w:r w:rsidRPr="00997BB9">
        <w:rPr>
          <w:rFonts w:ascii="Times New Roman" w:hAnsi="Times New Roman" w:cs="Times New Roman"/>
          <w:sz w:val="24"/>
          <w:szCs w:val="24"/>
        </w:rPr>
        <w:t>Лалаева</w:t>
      </w:r>
      <w:proofErr w:type="spellEnd"/>
      <w:r w:rsidRPr="00997BB9">
        <w:rPr>
          <w:rFonts w:ascii="Times New Roman" w:hAnsi="Times New Roman" w:cs="Times New Roman"/>
          <w:sz w:val="24"/>
          <w:szCs w:val="24"/>
        </w:rPr>
        <w:t xml:space="preserve">, Е.М. </w:t>
      </w:r>
      <w:proofErr w:type="spellStart"/>
      <w:r w:rsidRPr="00997BB9">
        <w:rPr>
          <w:rFonts w:ascii="Times New Roman" w:hAnsi="Times New Roman" w:cs="Times New Roman"/>
          <w:sz w:val="24"/>
          <w:szCs w:val="24"/>
        </w:rPr>
        <w:t>Мастюкова</w:t>
      </w:r>
      <w:proofErr w:type="spellEnd"/>
      <w:r w:rsidRPr="00997BB9">
        <w:rPr>
          <w:rFonts w:ascii="Times New Roman" w:hAnsi="Times New Roman" w:cs="Times New Roman"/>
          <w:sz w:val="24"/>
          <w:szCs w:val="24"/>
        </w:rPr>
        <w:t xml:space="preserve"> и др.; Под ред. Л.С. Волковой. – М.: Просвещение , 1989. – 528 с.: ил.</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proofErr w:type="spellStart"/>
      <w:r w:rsidRPr="00997BB9">
        <w:rPr>
          <w:rFonts w:ascii="Times New Roman" w:hAnsi="Times New Roman" w:cs="Times New Roman"/>
          <w:sz w:val="24"/>
          <w:szCs w:val="24"/>
        </w:rPr>
        <w:t>Микляева</w:t>
      </w:r>
      <w:proofErr w:type="spellEnd"/>
      <w:r w:rsidRPr="00997BB9">
        <w:rPr>
          <w:rFonts w:ascii="Times New Roman" w:hAnsi="Times New Roman" w:cs="Times New Roman"/>
          <w:sz w:val="24"/>
          <w:szCs w:val="24"/>
        </w:rPr>
        <w:t xml:space="preserve"> Н.В. Развитие языковой способности у детей с общим недоразвитием речи // Дефектология - № 2, 2001</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r w:rsidRPr="00997BB9">
        <w:rPr>
          <w:rFonts w:ascii="Times New Roman" w:hAnsi="Times New Roman" w:cs="Times New Roman"/>
          <w:sz w:val="24"/>
          <w:szCs w:val="24"/>
        </w:rPr>
        <w:t xml:space="preserve">Основы логопедии с практикумом по звукопроизношению: Учеб. пособие для студ. сред. </w:t>
      </w:r>
      <w:proofErr w:type="spellStart"/>
      <w:r w:rsidRPr="00997BB9">
        <w:rPr>
          <w:rFonts w:ascii="Times New Roman" w:hAnsi="Times New Roman" w:cs="Times New Roman"/>
          <w:sz w:val="24"/>
          <w:szCs w:val="24"/>
        </w:rPr>
        <w:t>пед</w:t>
      </w:r>
      <w:proofErr w:type="spellEnd"/>
      <w:r w:rsidRPr="00997BB9">
        <w:rPr>
          <w:rFonts w:ascii="Times New Roman" w:hAnsi="Times New Roman" w:cs="Times New Roman"/>
          <w:sz w:val="24"/>
          <w:szCs w:val="24"/>
        </w:rPr>
        <w:t xml:space="preserve">. учеб. заведений/М.Ф. Фомичева, Т.В. </w:t>
      </w:r>
      <w:proofErr w:type="spellStart"/>
      <w:r w:rsidRPr="00997BB9">
        <w:rPr>
          <w:rFonts w:ascii="Times New Roman" w:hAnsi="Times New Roman" w:cs="Times New Roman"/>
          <w:sz w:val="24"/>
          <w:szCs w:val="24"/>
        </w:rPr>
        <w:t>Волосовец</w:t>
      </w:r>
      <w:proofErr w:type="spellEnd"/>
      <w:r w:rsidRPr="00997BB9">
        <w:rPr>
          <w:rFonts w:ascii="Times New Roman" w:hAnsi="Times New Roman" w:cs="Times New Roman"/>
          <w:sz w:val="24"/>
          <w:szCs w:val="24"/>
        </w:rPr>
        <w:t xml:space="preserve">, Е.Н. </w:t>
      </w:r>
      <w:proofErr w:type="spellStart"/>
      <w:r w:rsidRPr="00997BB9">
        <w:rPr>
          <w:rFonts w:ascii="Times New Roman" w:hAnsi="Times New Roman" w:cs="Times New Roman"/>
          <w:sz w:val="24"/>
          <w:szCs w:val="24"/>
        </w:rPr>
        <w:t>Кутепова</w:t>
      </w:r>
      <w:proofErr w:type="spellEnd"/>
      <w:r w:rsidRPr="00997BB9">
        <w:rPr>
          <w:rFonts w:ascii="Times New Roman" w:hAnsi="Times New Roman" w:cs="Times New Roman"/>
          <w:sz w:val="24"/>
          <w:szCs w:val="24"/>
        </w:rPr>
        <w:t xml:space="preserve"> и др.; Под ред. Т.В. </w:t>
      </w:r>
      <w:proofErr w:type="spellStart"/>
      <w:r w:rsidRPr="00997BB9">
        <w:rPr>
          <w:rFonts w:ascii="Times New Roman" w:hAnsi="Times New Roman" w:cs="Times New Roman"/>
          <w:sz w:val="24"/>
          <w:szCs w:val="24"/>
        </w:rPr>
        <w:t>Волосовец</w:t>
      </w:r>
      <w:proofErr w:type="spellEnd"/>
      <w:r w:rsidRPr="00997BB9">
        <w:rPr>
          <w:rFonts w:ascii="Times New Roman" w:hAnsi="Times New Roman" w:cs="Times New Roman"/>
          <w:sz w:val="24"/>
          <w:szCs w:val="24"/>
        </w:rPr>
        <w:t>. – М.: Издательский центр «Академия», 2002. – 200 с.</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r w:rsidRPr="00997BB9">
        <w:rPr>
          <w:rFonts w:ascii="Times New Roman" w:hAnsi="Times New Roman" w:cs="Times New Roman"/>
          <w:sz w:val="24"/>
          <w:szCs w:val="24"/>
        </w:rPr>
        <w:t xml:space="preserve">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училищ/Под общ. ред. д.п.н., проф. Г.В. Чиркиной. – 2-е изд., </w:t>
      </w:r>
      <w:proofErr w:type="spellStart"/>
      <w:r w:rsidRPr="00997BB9">
        <w:rPr>
          <w:rFonts w:ascii="Times New Roman" w:hAnsi="Times New Roman" w:cs="Times New Roman"/>
          <w:sz w:val="24"/>
          <w:szCs w:val="24"/>
        </w:rPr>
        <w:t>испр</w:t>
      </w:r>
      <w:proofErr w:type="spellEnd"/>
      <w:r w:rsidRPr="00997BB9">
        <w:rPr>
          <w:rFonts w:ascii="Times New Roman" w:hAnsi="Times New Roman" w:cs="Times New Roman"/>
          <w:sz w:val="24"/>
          <w:szCs w:val="24"/>
        </w:rPr>
        <w:t>. – М.: АРКТИ, 2003. – 240 с.</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r w:rsidRPr="00997BB9">
        <w:rPr>
          <w:rFonts w:ascii="Times New Roman" w:hAnsi="Times New Roman" w:cs="Times New Roman"/>
          <w:bCs/>
          <w:sz w:val="24"/>
          <w:szCs w:val="24"/>
        </w:rPr>
        <w:t>Основы теории и практики логопедии/ Под ред. Р. Е. Левиной. М., 1967.</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r w:rsidRPr="00997BB9">
        <w:rPr>
          <w:rFonts w:ascii="Times New Roman" w:hAnsi="Times New Roman" w:cs="Times New Roman"/>
          <w:sz w:val="24"/>
          <w:szCs w:val="24"/>
        </w:rPr>
        <w:t xml:space="preserve">Туманова Т.В. Формирование готовности к словообразованию у дошкольников с общим недоразвитием речи. - Логопедия. Методическое наследие: Пособие для логопедов и студ. </w:t>
      </w:r>
      <w:proofErr w:type="spellStart"/>
      <w:r w:rsidRPr="00997BB9">
        <w:rPr>
          <w:rFonts w:ascii="Times New Roman" w:hAnsi="Times New Roman" w:cs="Times New Roman"/>
          <w:sz w:val="24"/>
          <w:szCs w:val="24"/>
        </w:rPr>
        <w:t>дефектол</w:t>
      </w:r>
      <w:proofErr w:type="spellEnd"/>
      <w:r w:rsidRPr="00997BB9">
        <w:rPr>
          <w:rFonts w:ascii="Times New Roman" w:hAnsi="Times New Roman" w:cs="Times New Roman"/>
          <w:sz w:val="24"/>
          <w:szCs w:val="24"/>
        </w:rPr>
        <w:t xml:space="preserve">. </w:t>
      </w:r>
      <w:proofErr w:type="spellStart"/>
      <w:r w:rsidRPr="00997BB9">
        <w:rPr>
          <w:rFonts w:ascii="Times New Roman" w:hAnsi="Times New Roman" w:cs="Times New Roman"/>
          <w:sz w:val="24"/>
          <w:szCs w:val="24"/>
        </w:rPr>
        <w:t>фак</w:t>
      </w:r>
      <w:proofErr w:type="spellEnd"/>
      <w:r w:rsidRPr="00997BB9">
        <w:rPr>
          <w:rFonts w:ascii="Times New Roman" w:hAnsi="Times New Roman" w:cs="Times New Roman"/>
          <w:sz w:val="24"/>
          <w:szCs w:val="24"/>
        </w:rPr>
        <w:t xml:space="preserve">. </w:t>
      </w:r>
      <w:proofErr w:type="spellStart"/>
      <w:r w:rsidRPr="00997BB9">
        <w:rPr>
          <w:rFonts w:ascii="Times New Roman" w:hAnsi="Times New Roman" w:cs="Times New Roman"/>
          <w:sz w:val="24"/>
          <w:szCs w:val="24"/>
        </w:rPr>
        <w:t>пед</w:t>
      </w:r>
      <w:proofErr w:type="spellEnd"/>
      <w:r w:rsidRPr="00997BB9">
        <w:rPr>
          <w:rFonts w:ascii="Times New Roman" w:hAnsi="Times New Roman" w:cs="Times New Roman"/>
          <w:sz w:val="24"/>
          <w:szCs w:val="24"/>
        </w:rPr>
        <w:t xml:space="preserve">. вузов/Под ред. Л.С. Волковой. – М.: </w:t>
      </w:r>
      <w:proofErr w:type="spellStart"/>
      <w:r w:rsidRPr="00997BB9">
        <w:rPr>
          <w:rFonts w:ascii="Times New Roman" w:hAnsi="Times New Roman" w:cs="Times New Roman"/>
          <w:sz w:val="24"/>
          <w:szCs w:val="24"/>
        </w:rPr>
        <w:t>Гуманит</w:t>
      </w:r>
      <w:proofErr w:type="spellEnd"/>
      <w:r w:rsidRPr="00997BB9">
        <w:rPr>
          <w:rFonts w:ascii="Times New Roman" w:hAnsi="Times New Roman" w:cs="Times New Roman"/>
          <w:sz w:val="24"/>
          <w:szCs w:val="24"/>
        </w:rPr>
        <w:t>. изд. центр ВЛАДОС, 2003. – С. 285-299.</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r w:rsidRPr="00997BB9">
        <w:rPr>
          <w:rFonts w:ascii="Times New Roman" w:hAnsi="Times New Roman" w:cs="Times New Roman"/>
          <w:sz w:val="24"/>
          <w:szCs w:val="24"/>
        </w:rPr>
        <w:t xml:space="preserve">Филичева Т.Б. Принципы, методы, организация психолого-педагогического обследования детей с общим недоразвитием речи. - Логопедия. Методическое наследие: Пособие для логопедов и студ. </w:t>
      </w:r>
      <w:proofErr w:type="spellStart"/>
      <w:r w:rsidRPr="00997BB9">
        <w:rPr>
          <w:rFonts w:ascii="Times New Roman" w:hAnsi="Times New Roman" w:cs="Times New Roman"/>
          <w:sz w:val="24"/>
          <w:szCs w:val="24"/>
        </w:rPr>
        <w:t>дефектол</w:t>
      </w:r>
      <w:proofErr w:type="spellEnd"/>
      <w:r w:rsidRPr="00997BB9">
        <w:rPr>
          <w:rFonts w:ascii="Times New Roman" w:hAnsi="Times New Roman" w:cs="Times New Roman"/>
          <w:sz w:val="24"/>
          <w:szCs w:val="24"/>
        </w:rPr>
        <w:t xml:space="preserve">. </w:t>
      </w:r>
      <w:proofErr w:type="spellStart"/>
      <w:r w:rsidRPr="00997BB9">
        <w:rPr>
          <w:rFonts w:ascii="Times New Roman" w:hAnsi="Times New Roman" w:cs="Times New Roman"/>
          <w:sz w:val="24"/>
          <w:szCs w:val="24"/>
        </w:rPr>
        <w:t>фак</w:t>
      </w:r>
      <w:proofErr w:type="spellEnd"/>
      <w:r w:rsidRPr="00997BB9">
        <w:rPr>
          <w:rFonts w:ascii="Times New Roman" w:hAnsi="Times New Roman" w:cs="Times New Roman"/>
          <w:sz w:val="24"/>
          <w:szCs w:val="24"/>
        </w:rPr>
        <w:t xml:space="preserve">. </w:t>
      </w:r>
      <w:proofErr w:type="spellStart"/>
      <w:r w:rsidRPr="00997BB9">
        <w:rPr>
          <w:rFonts w:ascii="Times New Roman" w:hAnsi="Times New Roman" w:cs="Times New Roman"/>
          <w:sz w:val="24"/>
          <w:szCs w:val="24"/>
        </w:rPr>
        <w:t>пед</w:t>
      </w:r>
      <w:proofErr w:type="spellEnd"/>
      <w:r w:rsidRPr="00997BB9">
        <w:rPr>
          <w:rFonts w:ascii="Times New Roman" w:hAnsi="Times New Roman" w:cs="Times New Roman"/>
          <w:sz w:val="24"/>
          <w:szCs w:val="24"/>
        </w:rPr>
        <w:t xml:space="preserve">. вузов/Под ред. Л.С. Волковой. – М.: </w:t>
      </w:r>
      <w:proofErr w:type="spellStart"/>
      <w:r w:rsidRPr="00997BB9">
        <w:rPr>
          <w:rFonts w:ascii="Times New Roman" w:hAnsi="Times New Roman" w:cs="Times New Roman"/>
          <w:sz w:val="24"/>
          <w:szCs w:val="24"/>
        </w:rPr>
        <w:t>Гуманит</w:t>
      </w:r>
      <w:proofErr w:type="spellEnd"/>
      <w:r w:rsidRPr="00997BB9">
        <w:rPr>
          <w:rFonts w:ascii="Times New Roman" w:hAnsi="Times New Roman" w:cs="Times New Roman"/>
          <w:sz w:val="24"/>
          <w:szCs w:val="24"/>
        </w:rPr>
        <w:t>. изд. центр ВЛАДОС, 2003. – С. 191-204.</w:t>
      </w:r>
    </w:p>
    <w:p w:rsidR="00997BB9" w:rsidRPr="00997BB9" w:rsidRDefault="00997BB9" w:rsidP="00997BB9">
      <w:pPr>
        <w:pStyle w:val="a5"/>
        <w:numPr>
          <w:ilvl w:val="0"/>
          <w:numId w:val="2"/>
        </w:numPr>
        <w:spacing w:after="0" w:line="360" w:lineRule="auto"/>
        <w:ind w:left="0" w:firstLine="284"/>
        <w:jc w:val="both"/>
        <w:rPr>
          <w:rFonts w:ascii="Times New Roman" w:hAnsi="Times New Roman" w:cs="Times New Roman"/>
          <w:sz w:val="24"/>
          <w:szCs w:val="24"/>
        </w:rPr>
      </w:pPr>
      <w:r w:rsidRPr="00997BB9">
        <w:rPr>
          <w:rFonts w:ascii="Times New Roman" w:hAnsi="Times New Roman" w:cs="Times New Roman"/>
          <w:sz w:val="24"/>
          <w:szCs w:val="24"/>
        </w:rPr>
        <w:t>Филичева Т.Б., Чиркина Г.В. Подготовка к школе детей с общим недоразвитием речи в условиях специального детского сада. Пособие для студентов дефектологических факультетов, практических работников специальных учреждений, воспитателей детских садов, родителей Под ред. Т.Б. Филичева. - М.: Альфа, 1993.— 103 с.</w:t>
      </w:r>
    </w:p>
    <w:sectPr w:rsidR="00997BB9" w:rsidRPr="0099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DE2"/>
    <w:multiLevelType w:val="hybridMultilevel"/>
    <w:tmpl w:val="42B442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8055EED"/>
    <w:multiLevelType w:val="multilevel"/>
    <w:tmpl w:val="DA88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C4FBF"/>
    <w:rsid w:val="000779D3"/>
    <w:rsid w:val="00146520"/>
    <w:rsid w:val="002F2505"/>
    <w:rsid w:val="00331D2F"/>
    <w:rsid w:val="008F1462"/>
    <w:rsid w:val="00997BB9"/>
    <w:rsid w:val="009B4385"/>
    <w:rsid w:val="009C4FBF"/>
    <w:rsid w:val="00E166B1"/>
    <w:rsid w:val="00F13B95"/>
    <w:rsid w:val="00F5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4F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4FBF"/>
    <w:rPr>
      <w:rFonts w:ascii="Times New Roman" w:eastAsia="Times New Roman" w:hAnsi="Times New Roman" w:cs="Times New Roman"/>
      <w:b/>
      <w:bCs/>
      <w:sz w:val="36"/>
      <w:szCs w:val="36"/>
    </w:rPr>
  </w:style>
  <w:style w:type="paragraph" w:styleId="a3">
    <w:name w:val="Normal (Web)"/>
    <w:basedOn w:val="a"/>
    <w:uiPriority w:val="99"/>
    <w:semiHidden/>
    <w:unhideWhenUsed/>
    <w:rsid w:val="009C4F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C4FBF"/>
    <w:rPr>
      <w:color w:val="0000FF"/>
      <w:u w:val="single"/>
    </w:rPr>
  </w:style>
  <w:style w:type="paragraph" w:styleId="a5">
    <w:name w:val="List Paragraph"/>
    <w:basedOn w:val="a"/>
    <w:uiPriority w:val="34"/>
    <w:qFormat/>
    <w:rsid w:val="00997BB9"/>
    <w:pPr>
      <w:ind w:left="720"/>
      <w:contextualSpacing/>
    </w:pPr>
  </w:style>
</w:styles>
</file>

<file path=word/webSettings.xml><?xml version="1.0" encoding="utf-8"?>
<w:webSettings xmlns:r="http://schemas.openxmlformats.org/officeDocument/2006/relationships" xmlns:w="http://schemas.openxmlformats.org/wordprocessingml/2006/main">
  <w:divs>
    <w:div w:id="2246920">
      <w:bodyDiv w:val="1"/>
      <w:marLeft w:val="0"/>
      <w:marRight w:val="0"/>
      <w:marTop w:val="0"/>
      <w:marBottom w:val="0"/>
      <w:divBdr>
        <w:top w:val="none" w:sz="0" w:space="0" w:color="auto"/>
        <w:left w:val="none" w:sz="0" w:space="0" w:color="auto"/>
        <w:bottom w:val="none" w:sz="0" w:space="0" w:color="auto"/>
        <w:right w:val="none" w:sz="0" w:space="0" w:color="auto"/>
      </w:divBdr>
    </w:div>
    <w:div w:id="28071930">
      <w:bodyDiv w:val="1"/>
      <w:marLeft w:val="0"/>
      <w:marRight w:val="0"/>
      <w:marTop w:val="0"/>
      <w:marBottom w:val="0"/>
      <w:divBdr>
        <w:top w:val="none" w:sz="0" w:space="0" w:color="auto"/>
        <w:left w:val="none" w:sz="0" w:space="0" w:color="auto"/>
        <w:bottom w:val="none" w:sz="0" w:space="0" w:color="auto"/>
        <w:right w:val="none" w:sz="0" w:space="0" w:color="auto"/>
      </w:divBdr>
    </w:div>
    <w:div w:id="68625960">
      <w:bodyDiv w:val="1"/>
      <w:marLeft w:val="0"/>
      <w:marRight w:val="0"/>
      <w:marTop w:val="0"/>
      <w:marBottom w:val="0"/>
      <w:divBdr>
        <w:top w:val="none" w:sz="0" w:space="0" w:color="auto"/>
        <w:left w:val="none" w:sz="0" w:space="0" w:color="auto"/>
        <w:bottom w:val="none" w:sz="0" w:space="0" w:color="auto"/>
        <w:right w:val="none" w:sz="0" w:space="0" w:color="auto"/>
      </w:divBdr>
    </w:div>
    <w:div w:id="309335173">
      <w:bodyDiv w:val="1"/>
      <w:marLeft w:val="0"/>
      <w:marRight w:val="0"/>
      <w:marTop w:val="0"/>
      <w:marBottom w:val="0"/>
      <w:divBdr>
        <w:top w:val="none" w:sz="0" w:space="0" w:color="auto"/>
        <w:left w:val="none" w:sz="0" w:space="0" w:color="auto"/>
        <w:bottom w:val="none" w:sz="0" w:space="0" w:color="auto"/>
        <w:right w:val="none" w:sz="0" w:space="0" w:color="auto"/>
      </w:divBdr>
    </w:div>
    <w:div w:id="429355780">
      <w:bodyDiv w:val="1"/>
      <w:marLeft w:val="0"/>
      <w:marRight w:val="0"/>
      <w:marTop w:val="0"/>
      <w:marBottom w:val="0"/>
      <w:divBdr>
        <w:top w:val="none" w:sz="0" w:space="0" w:color="auto"/>
        <w:left w:val="none" w:sz="0" w:space="0" w:color="auto"/>
        <w:bottom w:val="none" w:sz="0" w:space="0" w:color="auto"/>
        <w:right w:val="none" w:sz="0" w:space="0" w:color="auto"/>
      </w:divBdr>
    </w:div>
    <w:div w:id="670646848">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768624906">
      <w:bodyDiv w:val="1"/>
      <w:marLeft w:val="0"/>
      <w:marRight w:val="0"/>
      <w:marTop w:val="0"/>
      <w:marBottom w:val="0"/>
      <w:divBdr>
        <w:top w:val="none" w:sz="0" w:space="0" w:color="auto"/>
        <w:left w:val="none" w:sz="0" w:space="0" w:color="auto"/>
        <w:bottom w:val="none" w:sz="0" w:space="0" w:color="auto"/>
        <w:right w:val="none" w:sz="0" w:space="0" w:color="auto"/>
      </w:divBdr>
    </w:div>
    <w:div w:id="769275981">
      <w:bodyDiv w:val="1"/>
      <w:marLeft w:val="0"/>
      <w:marRight w:val="0"/>
      <w:marTop w:val="0"/>
      <w:marBottom w:val="0"/>
      <w:divBdr>
        <w:top w:val="none" w:sz="0" w:space="0" w:color="auto"/>
        <w:left w:val="none" w:sz="0" w:space="0" w:color="auto"/>
        <w:bottom w:val="none" w:sz="0" w:space="0" w:color="auto"/>
        <w:right w:val="none" w:sz="0" w:space="0" w:color="auto"/>
      </w:divBdr>
    </w:div>
    <w:div w:id="893586779">
      <w:bodyDiv w:val="1"/>
      <w:marLeft w:val="0"/>
      <w:marRight w:val="0"/>
      <w:marTop w:val="0"/>
      <w:marBottom w:val="0"/>
      <w:divBdr>
        <w:top w:val="none" w:sz="0" w:space="0" w:color="auto"/>
        <w:left w:val="none" w:sz="0" w:space="0" w:color="auto"/>
        <w:bottom w:val="none" w:sz="0" w:space="0" w:color="auto"/>
        <w:right w:val="none" w:sz="0" w:space="0" w:color="auto"/>
      </w:divBdr>
    </w:div>
    <w:div w:id="894663186">
      <w:bodyDiv w:val="1"/>
      <w:marLeft w:val="0"/>
      <w:marRight w:val="0"/>
      <w:marTop w:val="0"/>
      <w:marBottom w:val="0"/>
      <w:divBdr>
        <w:top w:val="none" w:sz="0" w:space="0" w:color="auto"/>
        <w:left w:val="none" w:sz="0" w:space="0" w:color="auto"/>
        <w:bottom w:val="none" w:sz="0" w:space="0" w:color="auto"/>
        <w:right w:val="none" w:sz="0" w:space="0" w:color="auto"/>
      </w:divBdr>
    </w:div>
    <w:div w:id="910502098">
      <w:bodyDiv w:val="1"/>
      <w:marLeft w:val="0"/>
      <w:marRight w:val="0"/>
      <w:marTop w:val="0"/>
      <w:marBottom w:val="0"/>
      <w:divBdr>
        <w:top w:val="none" w:sz="0" w:space="0" w:color="auto"/>
        <w:left w:val="none" w:sz="0" w:space="0" w:color="auto"/>
        <w:bottom w:val="none" w:sz="0" w:space="0" w:color="auto"/>
        <w:right w:val="none" w:sz="0" w:space="0" w:color="auto"/>
      </w:divBdr>
    </w:div>
    <w:div w:id="1045106674">
      <w:bodyDiv w:val="1"/>
      <w:marLeft w:val="0"/>
      <w:marRight w:val="0"/>
      <w:marTop w:val="0"/>
      <w:marBottom w:val="0"/>
      <w:divBdr>
        <w:top w:val="none" w:sz="0" w:space="0" w:color="auto"/>
        <w:left w:val="none" w:sz="0" w:space="0" w:color="auto"/>
        <w:bottom w:val="none" w:sz="0" w:space="0" w:color="auto"/>
        <w:right w:val="none" w:sz="0" w:space="0" w:color="auto"/>
      </w:divBdr>
    </w:div>
    <w:div w:id="1449736067">
      <w:bodyDiv w:val="1"/>
      <w:marLeft w:val="0"/>
      <w:marRight w:val="0"/>
      <w:marTop w:val="0"/>
      <w:marBottom w:val="0"/>
      <w:divBdr>
        <w:top w:val="none" w:sz="0" w:space="0" w:color="auto"/>
        <w:left w:val="none" w:sz="0" w:space="0" w:color="auto"/>
        <w:bottom w:val="none" w:sz="0" w:space="0" w:color="auto"/>
        <w:right w:val="none" w:sz="0" w:space="0" w:color="auto"/>
      </w:divBdr>
    </w:div>
    <w:div w:id="1641881540">
      <w:bodyDiv w:val="1"/>
      <w:marLeft w:val="0"/>
      <w:marRight w:val="0"/>
      <w:marTop w:val="0"/>
      <w:marBottom w:val="0"/>
      <w:divBdr>
        <w:top w:val="none" w:sz="0" w:space="0" w:color="auto"/>
        <w:left w:val="none" w:sz="0" w:space="0" w:color="auto"/>
        <w:bottom w:val="none" w:sz="0" w:space="0" w:color="auto"/>
        <w:right w:val="none" w:sz="0" w:space="0" w:color="auto"/>
      </w:divBdr>
    </w:div>
    <w:div w:id="1668555915">
      <w:bodyDiv w:val="1"/>
      <w:marLeft w:val="0"/>
      <w:marRight w:val="0"/>
      <w:marTop w:val="0"/>
      <w:marBottom w:val="0"/>
      <w:divBdr>
        <w:top w:val="none" w:sz="0" w:space="0" w:color="auto"/>
        <w:left w:val="none" w:sz="0" w:space="0" w:color="auto"/>
        <w:bottom w:val="none" w:sz="0" w:space="0" w:color="auto"/>
        <w:right w:val="none" w:sz="0" w:space="0" w:color="auto"/>
      </w:divBdr>
    </w:div>
    <w:div w:id="1810126376">
      <w:bodyDiv w:val="1"/>
      <w:marLeft w:val="0"/>
      <w:marRight w:val="0"/>
      <w:marTop w:val="0"/>
      <w:marBottom w:val="0"/>
      <w:divBdr>
        <w:top w:val="none" w:sz="0" w:space="0" w:color="auto"/>
        <w:left w:val="none" w:sz="0" w:space="0" w:color="auto"/>
        <w:bottom w:val="none" w:sz="0" w:space="0" w:color="auto"/>
        <w:right w:val="none" w:sz="0" w:space="0" w:color="auto"/>
      </w:divBdr>
    </w:div>
    <w:div w:id="1823499798">
      <w:bodyDiv w:val="1"/>
      <w:marLeft w:val="0"/>
      <w:marRight w:val="0"/>
      <w:marTop w:val="0"/>
      <w:marBottom w:val="0"/>
      <w:divBdr>
        <w:top w:val="none" w:sz="0" w:space="0" w:color="auto"/>
        <w:left w:val="none" w:sz="0" w:space="0" w:color="auto"/>
        <w:bottom w:val="none" w:sz="0" w:space="0" w:color="auto"/>
        <w:right w:val="none" w:sz="0" w:space="0" w:color="auto"/>
      </w:divBdr>
    </w:div>
    <w:div w:id="1902713360">
      <w:bodyDiv w:val="1"/>
      <w:marLeft w:val="0"/>
      <w:marRight w:val="0"/>
      <w:marTop w:val="0"/>
      <w:marBottom w:val="0"/>
      <w:divBdr>
        <w:top w:val="none" w:sz="0" w:space="0" w:color="auto"/>
        <w:left w:val="none" w:sz="0" w:space="0" w:color="auto"/>
        <w:bottom w:val="none" w:sz="0" w:space="0" w:color="auto"/>
        <w:right w:val="none" w:sz="0" w:space="0" w:color="auto"/>
      </w:divBdr>
    </w:div>
    <w:div w:id="1908762757">
      <w:bodyDiv w:val="1"/>
      <w:marLeft w:val="0"/>
      <w:marRight w:val="0"/>
      <w:marTop w:val="0"/>
      <w:marBottom w:val="0"/>
      <w:divBdr>
        <w:top w:val="none" w:sz="0" w:space="0" w:color="auto"/>
        <w:left w:val="none" w:sz="0" w:space="0" w:color="auto"/>
        <w:bottom w:val="none" w:sz="0" w:space="0" w:color="auto"/>
        <w:right w:val="none" w:sz="0" w:space="0" w:color="auto"/>
      </w:divBdr>
    </w:div>
    <w:div w:id="2002002792">
      <w:bodyDiv w:val="1"/>
      <w:marLeft w:val="0"/>
      <w:marRight w:val="0"/>
      <w:marTop w:val="0"/>
      <w:marBottom w:val="0"/>
      <w:divBdr>
        <w:top w:val="none" w:sz="0" w:space="0" w:color="auto"/>
        <w:left w:val="none" w:sz="0" w:space="0" w:color="auto"/>
        <w:bottom w:val="none" w:sz="0" w:space="0" w:color="auto"/>
        <w:right w:val="none" w:sz="0" w:space="0" w:color="auto"/>
      </w:divBdr>
    </w:div>
    <w:div w:id="2017069570">
      <w:bodyDiv w:val="1"/>
      <w:marLeft w:val="0"/>
      <w:marRight w:val="0"/>
      <w:marTop w:val="0"/>
      <w:marBottom w:val="0"/>
      <w:divBdr>
        <w:top w:val="none" w:sz="0" w:space="0" w:color="auto"/>
        <w:left w:val="none" w:sz="0" w:space="0" w:color="auto"/>
        <w:bottom w:val="none" w:sz="0" w:space="0" w:color="auto"/>
        <w:right w:val="none" w:sz="0" w:space="0" w:color="auto"/>
      </w:divBdr>
    </w:div>
    <w:div w:id="20999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12</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айан</dc:creator>
  <cp:keywords/>
  <dc:description/>
  <cp:lastModifiedBy>айан</cp:lastModifiedBy>
  <cp:revision>2</cp:revision>
  <dcterms:created xsi:type="dcterms:W3CDTF">2018-07-23T09:09:00Z</dcterms:created>
  <dcterms:modified xsi:type="dcterms:W3CDTF">2018-07-23T12:08:00Z</dcterms:modified>
</cp:coreProperties>
</file>