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AD" w:rsidRPr="00ED4FA3" w:rsidRDefault="005D6CAD" w:rsidP="005D6CAD">
      <w:pPr>
        <w:tabs>
          <w:tab w:val="left" w:pos="14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Обзор развивающих методик и технологий в обучении и развитии дошкольников»</w:t>
      </w:r>
    </w:p>
    <w:p w:rsidR="004E4E86" w:rsidRPr="00ED4FA3" w:rsidRDefault="005D6CAD" w:rsidP="005D6CAD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D6CAD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Наши дети живут и развиваются  в новую эпоху</w:t>
      </w:r>
      <w:r w:rsidR="004E4E86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-</w:t>
      </w:r>
      <w:r w:rsidR="004E4E86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эпоху информационных технологий. Само время требует других подходов к образованию дошкольников – перехода от традиционного информационно-накопительного метода обучения, направленного на усвоение конкретных знаний, умений навыков, к более перспективному на современном этапе – </w:t>
      </w:r>
      <w:r w:rsidRPr="00ED4FA3">
        <w:rPr>
          <w:rFonts w:ascii="Times New Roman" w:hAnsi="Times New Roman" w:cs="Times New Roman"/>
          <w:i/>
          <w:sz w:val="28"/>
          <w:szCs w:val="28"/>
        </w:rPr>
        <w:t xml:space="preserve">развивающему обучению. </w:t>
      </w:r>
      <w:r w:rsidRPr="00ED4FA3">
        <w:rPr>
          <w:rFonts w:ascii="Times New Roman" w:hAnsi="Times New Roman" w:cs="Times New Roman"/>
          <w:sz w:val="28"/>
          <w:szCs w:val="28"/>
        </w:rPr>
        <w:t xml:space="preserve">Именно при развивающем обучении создаются условия для развития у ребенка активности, самостоятельности, творческого преобразующего мышления. А дети с высоким уровнем развития интеллекта и креативности уверены в себе, успешней учатся, лучше ориентируются в социуме. </w:t>
      </w:r>
    </w:p>
    <w:p w:rsidR="00F060F0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 основе технологий развивающего обучения лежит теория, которая берет свое начало в работах И.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Г.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Песталоцци, К.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Д.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Ушинского и др. Научное обоснование теории она получила в трудах Л.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С.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Выготского, который выдвинул идею обучения, идущего впереди развития и ориентированного на развитие ребенка как на основную цель. Согласно его гипотезе, знания являются не конечной целью обучения, а все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го лишь средой развития </w:t>
      </w:r>
      <w:proofErr w:type="gramStart"/>
      <w:r w:rsidR="00F060F0" w:rsidRPr="00ED4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0F0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В настоящее время в рамках концепции развивающего обучения разработан ряд технологий, отличающихся целевыми ориентациями, особенностями содержания и методики. </w:t>
      </w:r>
      <w:r w:rsidRPr="00ED4FA3">
        <w:rPr>
          <w:rFonts w:ascii="Times New Roman" w:hAnsi="Times New Roman" w:cs="Times New Roman"/>
          <w:b/>
          <w:sz w:val="28"/>
          <w:szCs w:val="28"/>
        </w:rPr>
        <w:t>Под развивающим обучением, по мнению  В.</w:t>
      </w:r>
      <w:r w:rsidR="00F060F0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В.</w:t>
      </w:r>
      <w:r w:rsidR="00F060F0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Давыдова, понимается новый, активно</w:t>
      </w:r>
      <w:r w:rsidR="004068BA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-</w:t>
      </w:r>
      <w:r w:rsidR="00F060F0"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 xml:space="preserve"> способ (тип) обучения, идущий на смену объяснительно-иллюстративному способу (типу)</w:t>
      </w:r>
      <w:r w:rsidRPr="00ED4FA3">
        <w:rPr>
          <w:rFonts w:ascii="Times New Roman" w:hAnsi="Times New Roman" w:cs="Times New Roman"/>
          <w:sz w:val="28"/>
          <w:szCs w:val="28"/>
        </w:rPr>
        <w:t>. В технологии развивающего обучения ребенку отводится роль самостоятельного субъекта, взаимодействующего с окружающей средой. Это взаимодействие включает все этапы деятельности: постановка цели, планирование и организацию, реализацию целей, анализ результатов деятельности.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Развивающее обучение направлено на развитие всей целостной совокупности качеств личности. Развивающее обучение происходит в зоне ближайшего развития ребенка.</w:t>
      </w:r>
      <w:r w:rsidRPr="00ED4FA3">
        <w:rPr>
          <w:rFonts w:ascii="Times New Roman" w:hAnsi="Times New Roman" w:cs="Times New Roman"/>
          <w:sz w:val="28"/>
          <w:szCs w:val="28"/>
        </w:rPr>
        <w:t xml:space="preserve">   Л.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С.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Выготский писал: «Педагогика должна ориентироваться не на вчерашний, а на завтрашний день детского развития». Он выделял два уровня в развитии ребенка: 1) сферу (уровень) актуального развития — уже сформировавшиеся качества и то, что ребенок может делать самостоятельно; 2) зону ближайшего развития — те виды деятельности, которые ребенок пока еще не в состоянии самостоятельно выполнить, но с которыми может справиться с помощью взрослых. Зона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>ближайшего развития — большая или меньшая возможность перейти от того, что ребенок умеет делать самостоятельно, к тому, что он может, умеет делать в сотрудничестве.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Существенным признаком развивающего обучения является то, что оно создает зону ближайшего развития, вызывает, побуждает, приводит в движение внутренние процессы психических новообразований.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Ведущий принцип развивающих  технологий – учёт личностных особенностей ребёнка, индивидуальной логики его развития, учёт детских интересов и предпочтений.</w:t>
      </w:r>
    </w:p>
    <w:p w:rsidR="000D5A6F" w:rsidRPr="00ED4FA3" w:rsidRDefault="000D5A6F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 процессе реализации технологий развития педагогом решается целый комплекс важнейших задач: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Во-первых, происходит обучение деятельности. В процессе обучения деятельности у воспитанников формируется умение ставить цели, организовывать свою деятельность для их достижения и оценивать результаты своих действий.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Во-вторых, немаловажное значение имеет и такая задача как развитие личностных качеств детей — воли, чувств, эмоций, нравственных качеств, любознательности.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И наконец, у воспитанников формируется целостная картина окружающего мира, которая соответствует современному уровню знаний.</w:t>
      </w:r>
    </w:p>
    <w:p w:rsidR="000D5A6F" w:rsidRPr="00ED4FA3" w:rsidRDefault="000D5A6F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Принципиально важным моментом всех технологий развития является определение позиции ребенка в образовательном процессе, отношение к ребенку со стороны взрослых. В данном случае личность ребенка является целью образовательной системы. 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Для реализации идеи развивающего обучения с успехом используются  инновационные технологии и методики, оснащенные развивающими играми и пособиями. Содержание игр, методика и организация их проведения заключает в себе потенциал для развития познавательных и творческих способностей. В игре создаются условия для экспериментирования, для широкой поисковой деятельности, для развития с</w:t>
      </w:r>
      <w:r w:rsidR="00F060F0" w:rsidRPr="00ED4FA3">
        <w:rPr>
          <w:rFonts w:ascii="Times New Roman" w:hAnsi="Times New Roman" w:cs="Times New Roman"/>
          <w:sz w:val="28"/>
          <w:szCs w:val="28"/>
        </w:rPr>
        <w:t>амостоятельности мышления детей</w:t>
      </w:r>
      <w:r w:rsidRPr="00ED4FA3">
        <w:rPr>
          <w:rFonts w:ascii="Times New Roman" w:hAnsi="Times New Roman" w:cs="Times New Roman"/>
          <w:sz w:val="28"/>
          <w:szCs w:val="28"/>
        </w:rPr>
        <w:t>.</w:t>
      </w:r>
      <w:r w:rsidR="00EA4667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Итак, предлагаю освежить в памяти развивающие технологии и игры некоторых авторов. 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Педагогика Марии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>.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Сущность педагогической теории М. 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характеризуют три ведущих положения: 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•    воспитание должно быть свободно.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•    воспитание должно быть индивидуально.</w:t>
      </w:r>
    </w:p>
    <w:p w:rsidR="00D1633E" w:rsidRPr="00ED4FA3" w:rsidRDefault="00D1633E" w:rsidP="005D6C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•    воспитание должно опираться на данные наблюдений за ребенком.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Обеспечение этих факторов — главная задача воспитания. Опираясь на данные физиологии, антропометрические характеристики детей от 3 до 7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 xml:space="preserve">лет, педагог находит средства, чтобы обеспечить и облегчить ребенку «его сложную внутреннюю работу психического приспособления, духовного роста. Центральным моментом в идеях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является максимально возможная индивидуализация учебно-воспитательной деятельности, использование четко продуманной и умело инструментированной программы развития каждого ребенка. 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В качестве составляющих педагогического процесса М.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выделила необходимость антропометрических измерений, организации окружающей среды, окружающей ребенка мебели, воспитание самостоятельности, упразднение соревнований между детьми, отсутствие наград и наказаний, правильное питание ребенка, гимнастика, воспитание чувств, развитие силы. 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Огромное внимание привлекают дидактические материалы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и работа с ними. Игры, занятия, упражнения с дидактическими материалами позволяют развивать зрительно-различительное восприятие размеров, форм, цветов, распознавание звуков, определение пространства и времени, способствуют математическому развитию и развитию речи.</w:t>
      </w:r>
    </w:p>
    <w:p w:rsidR="00D1633E" w:rsidRPr="00ED4FA3" w:rsidRDefault="00D1633E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Большой вклад в разработку занимательного математического материала внесла </w:t>
      </w:r>
      <w:r w:rsidRPr="00ED4FA3">
        <w:rPr>
          <w:rFonts w:ascii="Times New Roman" w:hAnsi="Times New Roman" w:cs="Times New Roman"/>
          <w:b/>
          <w:sz w:val="28"/>
          <w:szCs w:val="28"/>
        </w:rPr>
        <w:t>Зинаида Алексеевна Михайлова</w:t>
      </w:r>
      <w:r w:rsidRPr="00ED4FA3">
        <w:rPr>
          <w:rFonts w:ascii="Times New Roman" w:hAnsi="Times New Roman" w:cs="Times New Roman"/>
          <w:sz w:val="28"/>
          <w:szCs w:val="28"/>
        </w:rPr>
        <w:t>. Разработанная ею система работы с дошкольниками имеет развивающую направленность. З.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А.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Михайлова считает, что главными путями реализации программы математического развития детей являются </w:t>
      </w:r>
      <w:r w:rsidRPr="00ED4FA3">
        <w:rPr>
          <w:rFonts w:ascii="Times New Roman" w:hAnsi="Times New Roman" w:cs="Times New Roman"/>
          <w:b/>
          <w:sz w:val="28"/>
          <w:szCs w:val="28"/>
        </w:rPr>
        <w:t>познавательные и развивающие игры</w:t>
      </w:r>
      <w:r w:rsidRPr="00ED4FA3">
        <w:rPr>
          <w:rFonts w:ascii="Times New Roman" w:hAnsi="Times New Roman" w:cs="Times New Roman"/>
          <w:sz w:val="28"/>
          <w:szCs w:val="28"/>
        </w:rPr>
        <w:t xml:space="preserve"> (игровые занятия), а также самостоятельная детская деятельность, математические конкурсы, развлечения, вечера досуга и т.п., организуемые с детьми.</w:t>
      </w:r>
      <w:r w:rsidR="00CF2C38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Так, головоломки целесообразны при закреплении представлений о геометрических фигурах, их преобразовании. Загадки, задачи-шутки уместны в ходе обучения решению арифметических задач, действий над числами, при формировании представлений о времени. В ходе решения задач на смекалку, головоломок дети учатся планировать свои действия, обдумывать их,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искать ответ, догадываться о результате, проявляя при этом творчество.</w:t>
      </w:r>
    </w:p>
    <w:p w:rsidR="005D6CAD" w:rsidRPr="00ED4FA3" w:rsidRDefault="00D1633E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Игры Никитина</w:t>
      </w:r>
      <w:r w:rsidRPr="00ED4FA3">
        <w:rPr>
          <w:rFonts w:ascii="Times New Roman" w:hAnsi="Times New Roman" w:cs="Times New Roman"/>
          <w:sz w:val="28"/>
          <w:szCs w:val="28"/>
        </w:rPr>
        <w:t xml:space="preserve"> призваны развивать у ребенка интеллектуальные и творческие способности с самых первых лет жизни. Их авторы – известные педагоги-новаторы, супруги и родители семерых детей Борис Павлович и Лена Алексеевна Никитины. Этой выдающейся семье принадлежит и разработка уникальной методики раннего развития. В ее основе лежит взращивание и воспитание малыша как свободной личности: он самостоятельно познает мир, играя.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 xml:space="preserve">Предполагается, что ребенок выполняет предложенные задания без посторонней помощи. 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lastRenderedPageBreak/>
        <w:t>Роль взрослого сводится к тому, чтобы обеспечить ребенку правильную окружающую среду: игры всегда должны быть легко досягаемыми, а требования к игроку – умеренными. Не требуйте от ребенка сиюминутного ответа, быть может, стоит еще немного подождать – и он найдет решение в два счета!</w:t>
      </w:r>
      <w:r w:rsidR="00F060F0"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sz w:val="28"/>
          <w:szCs w:val="28"/>
        </w:rPr>
        <w:t>Такой принцип воспитания развивает у ребенка не столько исполнительские качества, сколько самостоятельную творческую инициативу, способность самому придумывать, творить и принимать решения.</w:t>
      </w:r>
    </w:p>
    <w:p w:rsidR="00D1633E" w:rsidRPr="00ED4FA3" w:rsidRDefault="00D1633E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Интерес ребенка к развивающим играм Никитина с годами только возрастает. Причина этого феномена кроется в особой, тщательно продуманной системе игровых заданий. К каждой игре прилагается множество задач разного уровня сложности: с некоторыми ребенок справится уже в 2-3 года, а другие станут ему по зубам только в школе.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Большинство игр Никитина – это всевозможные кубики: </w:t>
      </w:r>
      <w:r w:rsidRPr="00ED4FA3">
        <w:rPr>
          <w:rFonts w:ascii="Times New Roman" w:hAnsi="Times New Roman" w:cs="Times New Roman"/>
          <w:b/>
          <w:sz w:val="28"/>
          <w:szCs w:val="28"/>
        </w:rPr>
        <w:t>«Сложи узор»,</w:t>
      </w:r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Pr="00ED4F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Уникуб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>», «Хамелеон».</w:t>
      </w:r>
      <w:r w:rsidRPr="00ED4FA3">
        <w:rPr>
          <w:rFonts w:ascii="Times New Roman" w:hAnsi="Times New Roman" w:cs="Times New Roman"/>
          <w:sz w:val="28"/>
          <w:szCs w:val="28"/>
        </w:rPr>
        <w:t xml:space="preserve"> Переворачивая и комбинируя их разноцветные грани,  малыш создает бесконечное множество рисунков и объемных моделей. Сначала лучше работать по образцу, а затем проявить фантазию и придумать свои собственные постройки. Для игры с набором «Сложи узор» существуют даже специальные альбомы, где ребенку предлагается украсить разноцветными кубиками красочные картинки.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Особое место среди игр Никитина занимают </w:t>
      </w:r>
      <w:r w:rsidRPr="00ED4FA3">
        <w:rPr>
          <w:rFonts w:ascii="Times New Roman" w:hAnsi="Times New Roman" w:cs="Times New Roman"/>
          <w:b/>
          <w:sz w:val="28"/>
          <w:szCs w:val="28"/>
        </w:rPr>
        <w:t>«Кубики для всех» и «Кирпичики».</w:t>
      </w:r>
      <w:r w:rsidRPr="00ED4FA3">
        <w:rPr>
          <w:rFonts w:ascii="Times New Roman" w:hAnsi="Times New Roman" w:cs="Times New Roman"/>
          <w:sz w:val="28"/>
          <w:szCs w:val="28"/>
        </w:rPr>
        <w:t xml:space="preserve"> Первая игра своими замысловатыми деталями напоминает объемный тетрис, а вторая, напротив, состоит из одинаковых деревянных брусочков. Оба набора учат одному: собирать объемные фигуры по настоящим чертежам. После того, как эта часть заданий будет освоена, ребенок взглянет на игру и с другой стороны: ведь можно сначала создавать свои чертежи, а затем собирать по ним различные модели.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Широко известны игры Никитина, сделанные по принципу «разрезных картинок»: </w:t>
      </w:r>
      <w:r w:rsidRPr="00ED4FA3">
        <w:rPr>
          <w:rFonts w:ascii="Times New Roman" w:hAnsi="Times New Roman" w:cs="Times New Roman"/>
          <w:b/>
          <w:sz w:val="28"/>
          <w:szCs w:val="28"/>
        </w:rPr>
        <w:t>«Сложи квадрат» и «Дроби»</w:t>
      </w:r>
      <w:r w:rsidRPr="00ED4FA3">
        <w:rPr>
          <w:rFonts w:ascii="Times New Roman" w:hAnsi="Times New Roman" w:cs="Times New Roman"/>
          <w:sz w:val="28"/>
          <w:szCs w:val="28"/>
        </w:rPr>
        <w:t>. Эти комплекты делятся на категории по уровню сложности, и чем эта категория выше, тем из большего количества деталей ребенку нужно собрать круг или квадрат.</w:t>
      </w:r>
    </w:p>
    <w:p w:rsidR="00D1633E" w:rsidRPr="00ED4FA3" w:rsidRDefault="00D1633E" w:rsidP="00B51FE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«Палочки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 xml:space="preserve">» и «Блоки </w:t>
      </w:r>
      <w:proofErr w:type="spellStart"/>
      <w:r w:rsidRPr="00ED4FA3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ED4FA3">
        <w:rPr>
          <w:rFonts w:ascii="Times New Roman" w:hAnsi="Times New Roman" w:cs="Times New Roman"/>
          <w:b/>
          <w:sz w:val="28"/>
          <w:szCs w:val="28"/>
        </w:rPr>
        <w:t>»</w:t>
      </w:r>
      <w:r w:rsidRPr="00ED4FA3">
        <w:rPr>
          <w:rFonts w:ascii="Times New Roman" w:hAnsi="Times New Roman" w:cs="Times New Roman"/>
          <w:sz w:val="28"/>
          <w:szCs w:val="28"/>
        </w:rPr>
        <w:t xml:space="preserve"> – это уникальные обучающие пособия, которые знакомят ребенка с математикой и логикой через увлекательную игру. Разноцветные геометрические фигуры и счетные палочки являются одновременно деталями необычной мозаики. Из нее на плоскости получаются всевозможные сюжетные картинки и силуэтные изображения. Складывая их,  </w:t>
      </w:r>
      <w:r w:rsidR="005F2FBA" w:rsidRPr="00ED4FA3">
        <w:rPr>
          <w:rFonts w:ascii="Times New Roman" w:hAnsi="Times New Roman" w:cs="Times New Roman"/>
          <w:sz w:val="28"/>
          <w:szCs w:val="28"/>
        </w:rPr>
        <w:t xml:space="preserve">ребёнок учится </w:t>
      </w:r>
      <w:r w:rsidRPr="00ED4FA3">
        <w:rPr>
          <w:rFonts w:ascii="Times New Roman" w:hAnsi="Times New Roman" w:cs="Times New Roman"/>
          <w:sz w:val="28"/>
          <w:szCs w:val="28"/>
        </w:rPr>
        <w:t xml:space="preserve">не только считать, но и думать. Занятия с этими пособиями разовьют у него навыки решения логических задач, аналитические и конструкторские способности, пространственное,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>абстрактное и образное мышление.  Ребенок научится сравнивать, классифицировать и противопоставлять предметы по различным признакам, логически объяснять свой выбор, делать выводы из своих умозаключений.</w:t>
      </w:r>
      <w:r w:rsidRPr="00ED4FA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D4FA3">
        <w:rPr>
          <w:rFonts w:ascii="Times New Roman" w:hAnsi="Times New Roman" w:cs="Times New Roman"/>
          <w:sz w:val="28"/>
          <w:szCs w:val="28"/>
        </w:rPr>
        <w:t>Кроме того, игры с палочками и блоками активно развивают алгоритмическую культуру мышления, столь необходимую в современном информационном обществе. Под ней понимается способность человека ставить перед собой задачу и находить эффективные способы ее решения, разбивать это решение на ряд простых шагов и составлять план своих действий. Усвоив это ценное качество еще в детстве,  ребенок будет более уверенно чувствовать себя в школе и во взрослой жизни, когда ему придется решать «логические</w:t>
      </w:r>
      <w:r w:rsidR="005D6CAD" w:rsidRPr="00ED4FA3">
        <w:rPr>
          <w:rFonts w:ascii="Times New Roman" w:hAnsi="Times New Roman" w:cs="Times New Roman"/>
          <w:sz w:val="28"/>
          <w:szCs w:val="28"/>
        </w:rPr>
        <w:t xml:space="preserve"> задачки» совсем другого уровня.</w:t>
      </w:r>
    </w:p>
    <w:p w:rsidR="005D6CAD" w:rsidRPr="00ED4FA3" w:rsidRDefault="00CF2C38" w:rsidP="005D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CAD" w:rsidRPr="00ED4F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D1633E" w:rsidRPr="00ED4FA3" w:rsidRDefault="005D6CAD" w:rsidP="005D6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1633E" w:rsidRPr="00ED4FA3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proofErr w:type="spellStart"/>
      <w:r w:rsidR="00D1633E" w:rsidRPr="00ED4FA3"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 w:rsidR="00D1633E" w:rsidRPr="00ED4FA3">
        <w:rPr>
          <w:rFonts w:ascii="Times New Roman" w:hAnsi="Times New Roman" w:cs="Times New Roman"/>
          <w:b/>
          <w:sz w:val="28"/>
          <w:szCs w:val="28"/>
        </w:rPr>
        <w:t>.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Оригинальность этих пособий начинается с самого автора – инженера-физика Вячеслава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DC0528" w:rsidRPr="00ED4FA3">
        <w:rPr>
          <w:rFonts w:ascii="Times New Roman" w:hAnsi="Times New Roman" w:cs="Times New Roman"/>
          <w:sz w:val="28"/>
          <w:szCs w:val="28"/>
        </w:rPr>
        <w:t xml:space="preserve">. </w:t>
      </w:r>
      <w:r w:rsidRPr="00ED4FA3">
        <w:rPr>
          <w:rFonts w:ascii="Times New Roman" w:hAnsi="Times New Roman" w:cs="Times New Roman"/>
          <w:sz w:val="28"/>
          <w:szCs w:val="28"/>
        </w:rPr>
        <w:t>На создание развивающих игр изобретателя в</w:t>
      </w:r>
      <w:r w:rsidR="00DC0528" w:rsidRPr="00ED4FA3">
        <w:rPr>
          <w:rFonts w:ascii="Times New Roman" w:hAnsi="Times New Roman" w:cs="Times New Roman"/>
          <w:sz w:val="28"/>
          <w:szCs w:val="28"/>
        </w:rPr>
        <w:t>дохновила его собственная семья и</w:t>
      </w:r>
      <w:r w:rsidRPr="00ED4FA3">
        <w:rPr>
          <w:rFonts w:ascii="Times New Roman" w:hAnsi="Times New Roman" w:cs="Times New Roman"/>
          <w:sz w:val="28"/>
          <w:szCs w:val="28"/>
        </w:rPr>
        <w:t xml:space="preserve"> результатом его творчества стала новейшая педагогическая технология «Сказочные лабиринты игры». Почему именно технология? Потому что она в корне отличается от методики тем, что опирается не на сухую теорию, а на практику, на реальный игровой процесс. Ребенок получает знания, тренирует навыки и познает окружающий мир во время веселой, занимательной и умной игры.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Чтобы мотивировать ребенка вступить в игру, принять ее правила, все игры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обрамлены захватывающим сказочным сюжетом. Герои в каждой сказке разные, но они все вместе живут в волшебном Фиолетовом Лесу. По сюжету, ребенок не просто выполняет то или иное задание, но еще и помогает своим новым друзьям – сказочным персонажам. Ведь с ними за компанию учиться гораздо интереснее! Например, в игре «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»  ребенок вместе с Малышом Гео и Пауком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Юком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построит из разноцветных резинок-паутинок замысловатые геометрические узоры, а «Конструктор букв» – это набор для фокусов, которым юного чародея научит великий маг Филимон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Коттерфильд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.</w:t>
      </w:r>
    </w:p>
    <w:p w:rsidR="00D1633E" w:rsidRPr="00ED4FA3" w:rsidRDefault="00D1633E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Одно из главных преимуществ опосредованного игрового обучения для дошкольников – это возможность сразу наблюдать результат своих действий. Выполнил задание – и тут же видишь, чему научился! Это отличная мотивация для того чтобы продолжать игру на более сложных уровнях, развивать свои умения и добиваться новых блестящих результатов.</w:t>
      </w:r>
    </w:p>
    <w:p w:rsidR="00D1633E" w:rsidRPr="00ED4FA3" w:rsidRDefault="00D1633E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К особенностям игр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также относятся их многофункциональность и большой возрастной диапазон. Под многофункциональностью подразумевается широкий спектр развиваемых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 xml:space="preserve">качеств, который предоставляет каждое пособие. Даже если основная цель игры, к примеру, познакомить ребенка с буквами или счетом, то в процессе будут тренироваться и его логика, пространственное воображение, координация движений, речь, фантазия. Ключевой навык, который развивает каждая игра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, – это способность к творчеству, умение нестандартно мыслить, искать и находить решение поставленной задачи.</w:t>
      </w:r>
    </w:p>
    <w:p w:rsidR="00F612C7" w:rsidRPr="00ED4FA3" w:rsidRDefault="00F612C7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«Игровые технологии»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    В отличие от игр вообще педагогическая игра обладает существенным признаком – четко поставленной целью обучения и соответствующим ей педагогическим результатом, которые </w:t>
      </w:r>
      <w:proofErr w:type="gramStart"/>
      <w:r w:rsidRPr="00ED4FA3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 обоснованы, выделены в явном виде и характеризуются познавательной направленностью.    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Игровые технологии являются составной частью педагогических технологий. Проблема применения игровых технологий в образовательном процессе в педагогической теории и практики не нова. Разработкой теории игры, ее методологических основ, выяснением ее социальной природы, значения для </w:t>
      </w:r>
      <w:proofErr w:type="gramStart"/>
      <w:r w:rsidRPr="00ED4FA3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 обучаемого в отечественной педагогике занимались Л. С. Выготский, А.Н. Леонтьев, Д.Б.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068BA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</w:t>
      </w:r>
      <w:r w:rsidR="004068BA" w:rsidRPr="00ED4FA3">
        <w:rPr>
          <w:rFonts w:ascii="Times New Roman" w:hAnsi="Times New Roman" w:cs="Times New Roman"/>
          <w:sz w:val="28"/>
          <w:szCs w:val="28"/>
        </w:rPr>
        <w:t xml:space="preserve">        Игровые технологии имеют огромный потенциал с точки зрения приоритетной образовательной задачи: формирования субъектной позиции ребёнка в отношении собственной деятельности, общения и самого себя.</w:t>
      </w:r>
    </w:p>
    <w:p w:rsidR="004068BA" w:rsidRPr="00ED4FA3" w:rsidRDefault="004068BA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      </w:t>
      </w:r>
      <w:r w:rsidR="005D6CAD" w:rsidRPr="00ED4FA3">
        <w:rPr>
          <w:rFonts w:ascii="Times New Roman" w:hAnsi="Times New Roman" w:cs="Times New Roman"/>
          <w:sz w:val="28"/>
          <w:szCs w:val="28"/>
        </w:rPr>
        <w:tab/>
      </w:r>
      <w:r w:rsidRPr="00ED4FA3">
        <w:rPr>
          <w:rFonts w:ascii="Times New Roman" w:hAnsi="Times New Roman" w:cs="Times New Roman"/>
          <w:sz w:val="28"/>
          <w:szCs w:val="28"/>
        </w:rPr>
        <w:t xml:space="preserve"> Целью использования  игровой технологии является  повышение мотивации к занятиям, развитие любознательности, интереса к окружающему миру.</w:t>
      </w:r>
    </w:p>
    <w:p w:rsidR="00F612C7" w:rsidRPr="00ED4FA3" w:rsidRDefault="00F612C7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r w:rsidR="005D6CAD" w:rsidRPr="00ED4FA3">
        <w:rPr>
          <w:rFonts w:ascii="Times New Roman" w:hAnsi="Times New Roman" w:cs="Times New Roman"/>
          <w:sz w:val="28"/>
          <w:szCs w:val="28"/>
        </w:rPr>
        <w:tab/>
      </w:r>
      <w:r w:rsidRPr="00ED4FA3">
        <w:rPr>
          <w:rFonts w:ascii="Times New Roman" w:hAnsi="Times New Roman" w:cs="Times New Roman"/>
          <w:sz w:val="28"/>
          <w:szCs w:val="28"/>
        </w:rPr>
        <w:t xml:space="preserve"> В настоящее время игровые технологии представляют огромный интерес для педагогов. </w:t>
      </w:r>
      <w:proofErr w:type="gramStart"/>
      <w:r w:rsidRPr="00ED4FA3">
        <w:rPr>
          <w:rFonts w:ascii="Times New Roman" w:hAnsi="Times New Roman" w:cs="Times New Roman"/>
          <w:sz w:val="28"/>
          <w:szCs w:val="28"/>
        </w:rPr>
        <w:t>Не раз возникала попытка научной классификации игры и определение ее каким-нибудь одним исчерпывающим понятием, но к настоящему моменту научно определены всего лишь связи между игрой и человеческой культурой, выяснено значение, которое оказывает игра на развитие личности ребенка и взрослого, эмпирическим путем выявлена биологическая природа игры и ее обусловленность психологическими и социальными факторами.</w:t>
      </w:r>
      <w:proofErr w:type="gramEnd"/>
      <w:r w:rsidRPr="00ED4FA3">
        <w:rPr>
          <w:rFonts w:ascii="Times New Roman" w:hAnsi="Times New Roman" w:cs="Times New Roman"/>
          <w:sz w:val="28"/>
          <w:szCs w:val="28"/>
        </w:rPr>
        <w:t xml:space="preserve"> Между тем игровые технологии так и остаются «инновационными» в системе российского образования.</w:t>
      </w:r>
    </w:p>
    <w:p w:rsidR="005D6CAD" w:rsidRPr="00ED4FA3" w:rsidRDefault="005D6CAD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FA3">
        <w:rPr>
          <w:rFonts w:ascii="Times New Roman" w:hAnsi="Times New Roman" w:cs="Times New Roman"/>
          <w:b/>
          <w:sz w:val="28"/>
          <w:szCs w:val="28"/>
        </w:rPr>
        <w:t>ТРИЗ - теория решения изобретательных задач</w:t>
      </w:r>
      <w:r w:rsidRPr="00ED4FA3">
        <w:rPr>
          <w:rFonts w:ascii="Times New Roman" w:hAnsi="Times New Roman" w:cs="Times New Roman"/>
          <w:sz w:val="28"/>
          <w:szCs w:val="28"/>
        </w:rPr>
        <w:t>.</w:t>
      </w:r>
    </w:p>
    <w:p w:rsidR="005D6CAD" w:rsidRPr="00ED4FA3" w:rsidRDefault="005D6CAD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 Основателем является Генрих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. Главная идея его технологии состоит в том, что технические системы возникают и развиваются не «как попало», а по определенным законам. ТРИЗ превращает </w:t>
      </w:r>
      <w:r w:rsidRPr="00ED4FA3">
        <w:rPr>
          <w:rFonts w:ascii="Times New Roman" w:hAnsi="Times New Roman" w:cs="Times New Roman"/>
          <w:sz w:val="28"/>
          <w:szCs w:val="28"/>
        </w:rPr>
        <w:lastRenderedPageBreak/>
        <w:t>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:rsidR="005D6CAD" w:rsidRPr="00ED4FA3" w:rsidRDefault="005D6CAD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Главное кредо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тризовцев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: "Каждый ребенок изначально талантлив и даже гениален, но его надо научить ориентироваться в современном мире, чтобы при минимуме затрат достичь максимального эффекта" (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Г.С.Альтшуллер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). Поэтому основной задачей является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через игры и тренинги. Работая с детьми по технологии ТРИЗ, самое главное – вызвать у детей интерес к занятию, пробудить мотив к творческой деятельности. Придумать сюжет непросто для ребенка, поэтому многие сюжеты нам подсказывают сказки, мультфильмы и пр. Важно, чтобы они были близки и понятны детям, пробуждали в них творческую активность, воспитывали положительные качества личности и помогали сориентироваться в мире информации </w:t>
      </w:r>
    </w:p>
    <w:p w:rsidR="005D6CAD" w:rsidRPr="00ED4FA3" w:rsidRDefault="005D6CAD" w:rsidP="005D6C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Дети, играя в ТРИЗ, видят мир во всем его многообразии. ТРИЗ учит находить позитивные решения возникающих проблем, что очень пригодится ребенку и в школе, и во взрослой жизни. </w:t>
      </w:r>
    </w:p>
    <w:p w:rsidR="00BC5AB1" w:rsidRPr="00ED4FA3" w:rsidRDefault="00B51FEB" w:rsidP="00B51F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5AB1" w:rsidRPr="00ED4FA3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</w:t>
      </w:r>
    </w:p>
    <w:p w:rsidR="00BC5AB1" w:rsidRPr="00ED4FA3" w:rsidRDefault="00BC5AB1" w:rsidP="005D6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В основу проблемного обучения легли идеи американского психолога, философа и педагога Дж.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Основная идея данной технологии - построение учебной деятельности через решение познавательных задач, имеющих недостаточные условия для получения ответа.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Схема проблемного обучения, представляется как последовательность процедур, вкл</w:t>
      </w:r>
      <w:r w:rsidR="004068BA" w:rsidRPr="00ED4FA3">
        <w:rPr>
          <w:rFonts w:ascii="Times New Roman" w:hAnsi="Times New Roman" w:cs="Times New Roman"/>
          <w:sz w:val="28"/>
          <w:szCs w:val="28"/>
        </w:rPr>
        <w:t>ючающих: постановку педагогом</w:t>
      </w:r>
      <w:r w:rsidRPr="00ED4FA3">
        <w:rPr>
          <w:rFonts w:ascii="Times New Roman" w:hAnsi="Times New Roman" w:cs="Times New Roman"/>
          <w:sz w:val="28"/>
          <w:szCs w:val="28"/>
        </w:rPr>
        <w:t xml:space="preserve"> учебно-проблемной задачи, создание для детей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Основные условия для успешного применения проблемного обучения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1. Проблемные ситуации должны отвечать целям формирования системы знаний.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2. Быть доступными для детей и соответствовать их познавательным способностям.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3. Должны вызывать собственную познавательную деятельность и активность.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lastRenderedPageBreak/>
        <w:t xml:space="preserve">4. Задания должны быть таковыми, чтобы ребёнок не мог выполнить их, опираясь на уже имеющиеся знания, но достаточными для самостоятельного анализа проблемы и нахождения неизвестного.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Достоинства проблемного обучения: </w:t>
      </w:r>
    </w:p>
    <w:p w:rsidR="00BC5AB1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 xml:space="preserve">1. Высокая самостоятельность детей; </w:t>
      </w:r>
    </w:p>
    <w:p w:rsidR="005F2FBA" w:rsidRPr="00ED4FA3" w:rsidRDefault="00BC5AB1" w:rsidP="005D6C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2. Формирование познавательного интереса и</w:t>
      </w:r>
      <w:r w:rsidR="005D6CAD" w:rsidRPr="00ED4FA3">
        <w:rPr>
          <w:rFonts w:ascii="Times New Roman" w:hAnsi="Times New Roman" w:cs="Times New Roman"/>
          <w:sz w:val="28"/>
          <w:szCs w:val="28"/>
        </w:rPr>
        <w:t>ли личностной мотивации ребёнка.</w:t>
      </w:r>
    </w:p>
    <w:p w:rsidR="00D1633E" w:rsidRPr="00ED4FA3" w:rsidRDefault="00D1633E" w:rsidP="00B51FE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4FA3">
        <w:rPr>
          <w:rFonts w:ascii="Times New Roman" w:hAnsi="Times New Roman" w:cs="Times New Roman"/>
          <w:sz w:val="28"/>
          <w:szCs w:val="28"/>
        </w:rPr>
        <w:t xml:space="preserve">В дошкольном возрасте важно разбудить мышление ребенка, его  познавательную активность, чтобы он научился сам искать знания. Ребенок, приученный с раннего детства к действию по штампу, по готовому рецепту «типового решения» теряется там, где от него потребуется самостоятельное размышление и решение.  Пенелопа </w:t>
      </w:r>
      <w:proofErr w:type="spellStart"/>
      <w:r w:rsidRPr="00ED4FA3">
        <w:rPr>
          <w:rFonts w:ascii="Times New Roman" w:hAnsi="Times New Roman" w:cs="Times New Roman"/>
          <w:sz w:val="28"/>
          <w:szCs w:val="28"/>
        </w:rPr>
        <w:t>Лич</w:t>
      </w:r>
      <w:proofErr w:type="spellEnd"/>
      <w:r w:rsidRPr="00ED4FA3">
        <w:rPr>
          <w:rFonts w:ascii="Times New Roman" w:hAnsi="Times New Roman" w:cs="Times New Roman"/>
          <w:sz w:val="28"/>
          <w:szCs w:val="28"/>
        </w:rPr>
        <w:t>, автор книги о развитии детей до пяти лет, пишет: «Если вы отвели ребенку место, обеспечили предметами и игрушками, о развитии своего мышления он позаботится сам. Он – экспериментатор и изобретатель, поэтому ваше дело лишь предоставить в его распоряжение лабораторию, оборудование и ассистента (то есть себя), когда таковой ему потребуется. Что он будет делать с этим оборудованием - это уже его забота. Как любому ученому, ему нужна в его научной работе независимость».</w:t>
      </w:r>
    </w:p>
    <w:p w:rsidR="000D5A6F" w:rsidRPr="00ED4FA3" w:rsidRDefault="000D5A6F" w:rsidP="005D6C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Именно современные технологии в рамках развивающего обучения ориентируют педагогический процесс на потенциальные возможности ребенка и на их реализацию, создают условия для творческой деятельности воспитанников, их познавательной активности и познавательной самостоятельности, развития способностей.</w:t>
      </w:r>
    </w:p>
    <w:p w:rsidR="000D5A6F" w:rsidRPr="00ED4FA3" w:rsidRDefault="000D5A6F" w:rsidP="005D6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FA3">
        <w:rPr>
          <w:rFonts w:ascii="Times New Roman" w:hAnsi="Times New Roman" w:cs="Times New Roman"/>
          <w:sz w:val="28"/>
          <w:szCs w:val="28"/>
        </w:rPr>
        <w:t>Повышается и профессиональный уровень педагога, так как он способен уже самостоятельно разрабатывать проекты, авторские программы и методики образования дошкольников.</w:t>
      </w:r>
    </w:p>
    <w:p w:rsidR="00E837A1" w:rsidRPr="00ED4FA3" w:rsidRDefault="00E837A1" w:rsidP="005D6C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37A1" w:rsidRPr="00ED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5"/>
    <w:rsid w:val="00041016"/>
    <w:rsid w:val="000D5A6F"/>
    <w:rsid w:val="001F4D01"/>
    <w:rsid w:val="004068BA"/>
    <w:rsid w:val="004E4E86"/>
    <w:rsid w:val="0052523A"/>
    <w:rsid w:val="005D6CAD"/>
    <w:rsid w:val="005F2FBA"/>
    <w:rsid w:val="006362C2"/>
    <w:rsid w:val="007F34B8"/>
    <w:rsid w:val="008962E2"/>
    <w:rsid w:val="00AB73FC"/>
    <w:rsid w:val="00B43FB4"/>
    <w:rsid w:val="00B51FEB"/>
    <w:rsid w:val="00BC5AB1"/>
    <w:rsid w:val="00CF2C38"/>
    <w:rsid w:val="00CF4B95"/>
    <w:rsid w:val="00D1633E"/>
    <w:rsid w:val="00DC0528"/>
    <w:rsid w:val="00E7029D"/>
    <w:rsid w:val="00E837A1"/>
    <w:rsid w:val="00EA4667"/>
    <w:rsid w:val="00ED4FA3"/>
    <w:rsid w:val="00F060F0"/>
    <w:rsid w:val="00F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2016-04-05T13:13:00Z</cp:lastPrinted>
  <dcterms:created xsi:type="dcterms:W3CDTF">2016-03-31T15:23:00Z</dcterms:created>
  <dcterms:modified xsi:type="dcterms:W3CDTF">2018-02-15T16:00:00Z</dcterms:modified>
</cp:coreProperties>
</file>