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B" w:rsidRPr="00604976" w:rsidRDefault="00174547" w:rsidP="00F47CEC">
      <w:pPr>
        <w:framePr w:w="10531" w:h="864" w:wrap="auto" w:vAnchor="page" w:hAnchor="page" w:x="931" w:y="361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ГБОУ Школа № 924 </w:t>
      </w:r>
      <w:r w:rsidR="00C8324B" w:rsidRPr="0060497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ДО № 2 г. Москвы</w:t>
      </w:r>
    </w:p>
    <w:p w:rsidR="00C8324B" w:rsidRPr="00604976" w:rsidRDefault="00F47CEC" w:rsidP="00F47CEC">
      <w:pPr>
        <w:framePr w:w="10531" w:h="864" w:wrap="auto" w:vAnchor="page" w:hAnchor="page" w:x="931" w:y="361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Консультация для педагогов (дошкольного отделения)</w:t>
      </w:r>
    </w:p>
    <w:p w:rsidR="00604976" w:rsidRDefault="00C8324B" w:rsidP="00F47CEC">
      <w:pPr>
        <w:framePr w:w="10531" w:h="864" w:wrap="auto" w:vAnchor="page" w:hAnchor="page" w:x="931" w:y="361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604976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ТЕМА: «Развитие</w:t>
      </w:r>
      <w:r w:rsidR="00F47CEC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связной</w:t>
      </w:r>
      <w:r w:rsidRPr="00604976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речи при ознакомлении детей </w:t>
      </w:r>
      <w:proofErr w:type="gramStart"/>
      <w:r w:rsidRPr="00604976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с</w:t>
      </w:r>
      <w:proofErr w:type="gramEnd"/>
      <w:r w:rsidRPr="00604976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художественной</w:t>
      </w:r>
    </w:p>
    <w:p w:rsidR="00C8324B" w:rsidRPr="00604976" w:rsidRDefault="00C8324B" w:rsidP="00F47CEC">
      <w:pPr>
        <w:framePr w:w="10531" w:h="864" w:wrap="auto" w:vAnchor="page" w:hAnchor="page" w:x="931" w:y="361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604976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литературой».</w:t>
      </w:r>
    </w:p>
    <w:p w:rsidR="00C8324B" w:rsidRPr="00604976" w:rsidRDefault="00C8324B" w:rsidP="00C8324B">
      <w:pPr>
        <w:framePr w:w="10531" w:h="864" w:wrap="auto" w:vAnchor="page" w:hAnchor="page" w:x="931" w:y="361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C8324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="005E7AE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</w:t>
      </w:r>
      <w:r w:rsidR="00782C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</w:t>
      </w:r>
      <w:r w:rsidR="00472C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47CEC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Провела</w:t>
      </w:r>
      <w:r w:rsidR="005E7AE8" w:rsidRPr="00604976">
        <w:rPr>
          <w:rFonts w:ascii="Calibri" w:eastAsia="Times New Roman" w:hAnsi="Calibri" w:cs="Times New Roman"/>
          <w:i/>
          <w:sz w:val="28"/>
          <w:szCs w:val="28"/>
          <w:lang w:eastAsia="ru-RU"/>
        </w:rPr>
        <w:t>:</w:t>
      </w:r>
      <w:r w:rsidRPr="00604976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Учитель – логопед </w:t>
      </w:r>
      <w:proofErr w:type="spellStart"/>
      <w:r w:rsidRPr="00604976">
        <w:rPr>
          <w:rFonts w:ascii="Calibri" w:eastAsia="Times New Roman" w:hAnsi="Calibri" w:cs="Times New Roman"/>
          <w:i/>
          <w:sz w:val="28"/>
          <w:szCs w:val="28"/>
          <w:lang w:eastAsia="ru-RU"/>
        </w:rPr>
        <w:t>Паскалова</w:t>
      </w:r>
      <w:proofErr w:type="spellEnd"/>
      <w:r w:rsidRPr="00604976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Ольга Викторовна</w:t>
      </w:r>
    </w:p>
    <w:p w:rsidR="00C8324B" w:rsidRPr="00604976" w:rsidRDefault="00C8324B" w:rsidP="00C8324B">
      <w:pPr>
        <w:framePr w:w="10531" w:h="864" w:wrap="auto" w:vAnchor="page" w:hAnchor="page" w:x="931" w:y="361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604976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</w:t>
      </w:r>
      <w:r w:rsidR="005E7AE8" w:rsidRPr="00604976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</w:t>
      </w:r>
      <w:r w:rsidR="00472C98" w:rsidRPr="00604976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</w:t>
      </w:r>
      <w:r w:rsidR="0017454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Родной язык играет уникальную роль в становлении личности человека. Язык и речь традиционно рассматривались в психологии, философии и педагогике как узел, в котором сходятся различные линии психического развития: мышления, воображения, память и эмоции. Являясь важнейшим средством человеческого общения, познания действительности, язык служит основным каналом приобщения человека к ценностям духовной культуры, а так же необходимым условием воспитания и обучения. Развитие устной монологической речи в дошкольном детстве закладывает основы успешного обучения в школе.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речи: фонетической, лексической, грамматической.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Обучение родному языку осуществляется в разных видах деятельности детей: на занятиях по ознакомлению с явлениями окружающей действительности, по обучению грамоте, в повседневной жизни, а также при ознакомлении детей с художественной литературой.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Важнейшими источниками развития выразительности детской речи являются произведения художественной литературы и устного народного творчества. </w:t>
      </w:r>
      <w:proofErr w:type="gramStart"/>
      <w:r w:rsidRPr="00615D8A">
        <w:rPr>
          <w:b w:val="0"/>
          <w:color w:val="auto"/>
          <w:sz w:val="28"/>
          <w:szCs w:val="28"/>
        </w:rPr>
        <w:t xml:space="preserve">Былины, сказки, легенды, песни, предания, а так - частушки, </w:t>
      </w:r>
      <w:proofErr w:type="spellStart"/>
      <w:r w:rsidRPr="00615D8A">
        <w:rPr>
          <w:b w:val="0"/>
          <w:color w:val="auto"/>
          <w:sz w:val="28"/>
          <w:szCs w:val="28"/>
        </w:rPr>
        <w:t>потешки</w:t>
      </w:r>
      <w:proofErr w:type="spellEnd"/>
      <w:r w:rsidRPr="00615D8A">
        <w:rPr>
          <w:b w:val="0"/>
          <w:color w:val="auto"/>
          <w:sz w:val="28"/>
          <w:szCs w:val="28"/>
        </w:rPr>
        <w:t>,  загадки,  пословицы,  поговорки.</w:t>
      </w:r>
      <w:proofErr w:type="gramEnd"/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lastRenderedPageBreak/>
        <w:t xml:space="preserve">Дошкольников знакомят с разными жанрами </w:t>
      </w:r>
      <w:proofErr w:type="spellStart"/>
      <w:r w:rsidRPr="00615D8A">
        <w:rPr>
          <w:b w:val="0"/>
          <w:color w:val="auto"/>
          <w:sz w:val="28"/>
          <w:szCs w:val="28"/>
        </w:rPr>
        <w:t>литературны</w:t>
      </w:r>
      <w:proofErr w:type="gramStart"/>
      <w:r w:rsidRPr="00615D8A">
        <w:rPr>
          <w:b w:val="0"/>
          <w:color w:val="auto"/>
          <w:sz w:val="28"/>
          <w:szCs w:val="28"/>
        </w:rPr>
        <w:t>x</w:t>
      </w:r>
      <w:proofErr w:type="spellEnd"/>
      <w:proofErr w:type="gramEnd"/>
      <w:r w:rsidRPr="00615D8A">
        <w:rPr>
          <w:b w:val="0"/>
          <w:color w:val="auto"/>
          <w:sz w:val="28"/>
          <w:szCs w:val="28"/>
        </w:rPr>
        <w:t xml:space="preserve"> произведений. Для</w:t>
      </w:r>
      <w:r w:rsidRPr="00615D8A">
        <w:rPr>
          <w:rFonts w:ascii="Arial" w:hAnsi="Arial" w:cs="Arial"/>
          <w:b w:val="0"/>
          <w:color w:val="auto"/>
          <w:w w:val="88"/>
          <w:sz w:val="28"/>
          <w:szCs w:val="28"/>
        </w:rPr>
        <w:t xml:space="preserve"> </w:t>
      </w:r>
      <w:r w:rsidRPr="00615D8A">
        <w:rPr>
          <w:b w:val="0"/>
          <w:color w:val="auto"/>
          <w:sz w:val="28"/>
          <w:szCs w:val="28"/>
        </w:rPr>
        <w:t>занятий по ознакомлению с художественной литературой надо отобрать произведения разных жанров (сказки, рассказы, стихотворения). Каждое из занятий по литературе знакомит детей с содержанием и художественной формой произведения, обращает их внимание на образные слова и выражения, характеристику, настроение и диалоги персонажей, описание мимики и жестов героев, включает творческие задания.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Дети выполняют творческие задания, целью которых является: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- уточнение понимания смысла образных слов и выражений с переносным значением;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- придумывание необычных окончаний к хорошо знакомым сказкам;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- соединение (контаминация) сюжетов произведений разных жанров;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- подбор синонимов, антонимов, определений, характеризующих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персонажа, его настроение, состояние, действия и поступки;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- драматизация наиболее интересных отрывков произведений;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- рисование обстановки и условий, в которых действовали герои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литературных произведений.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Основная задача развития образной речи - заложить в детях любовь к художественному слову, уважение к книге; познакомить с теми произведениями художественной литературы, которые надо детям прочесть, рассказать, заучить наизусть.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После чтения литературного произведения проводится беседа.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Цель беседы - </w:t>
      </w:r>
      <w:proofErr w:type="spellStart"/>
      <w:proofErr w:type="gramStart"/>
      <w:r w:rsidRPr="00615D8A">
        <w:rPr>
          <w:b w:val="0"/>
          <w:color w:val="auto"/>
          <w:sz w:val="28"/>
          <w:szCs w:val="28"/>
        </w:rPr>
        <w:t>y</w:t>
      </w:r>
      <w:proofErr w:type="gramEnd"/>
      <w:r w:rsidRPr="00615D8A">
        <w:rPr>
          <w:b w:val="0"/>
          <w:color w:val="auto"/>
          <w:sz w:val="28"/>
          <w:szCs w:val="28"/>
        </w:rPr>
        <w:t>тoчнить</w:t>
      </w:r>
      <w:proofErr w:type="spellEnd"/>
      <w:r w:rsidRPr="00615D8A">
        <w:rPr>
          <w:b w:val="0"/>
          <w:color w:val="auto"/>
          <w:sz w:val="28"/>
          <w:szCs w:val="28"/>
        </w:rPr>
        <w:t xml:space="preserve"> понимание содержания произведения.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lastRenderedPageBreak/>
        <w:t>Ребенок, повторяя образные слова и выражения из сказки, начинает    задумываться над их прямым и переносным смыслом.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Рассмотрим </w:t>
      </w:r>
      <w:proofErr w:type="spellStart"/>
      <w:r w:rsidRPr="00615D8A">
        <w:rPr>
          <w:b w:val="0"/>
          <w:color w:val="auto"/>
          <w:sz w:val="28"/>
          <w:szCs w:val="28"/>
        </w:rPr>
        <w:t>прог</w:t>
      </w:r>
      <w:proofErr w:type="gramStart"/>
      <w:r w:rsidRPr="00615D8A">
        <w:rPr>
          <w:b w:val="0"/>
          <w:color w:val="auto"/>
          <w:sz w:val="28"/>
          <w:szCs w:val="28"/>
        </w:rPr>
        <w:t>p</w:t>
      </w:r>
      <w:proofErr w:type="gramEnd"/>
      <w:r w:rsidRPr="00615D8A">
        <w:rPr>
          <w:b w:val="0"/>
          <w:color w:val="auto"/>
          <w:sz w:val="28"/>
          <w:szCs w:val="28"/>
        </w:rPr>
        <w:t>аммные</w:t>
      </w:r>
      <w:proofErr w:type="spellEnd"/>
      <w:r w:rsidRPr="00615D8A">
        <w:rPr>
          <w:b w:val="0"/>
          <w:color w:val="auto"/>
          <w:sz w:val="28"/>
          <w:szCs w:val="28"/>
        </w:rPr>
        <w:t xml:space="preserve"> требования к речи дошкольников при ознакомлении с художественной литературой по возрастным группам.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Для чтения детям младшего дошкольного возраста рекомендуются рассказы, сказки, </w:t>
      </w:r>
      <w:proofErr w:type="spellStart"/>
      <w:r w:rsidRPr="00615D8A">
        <w:rPr>
          <w:b w:val="0"/>
          <w:color w:val="auto"/>
          <w:sz w:val="28"/>
          <w:szCs w:val="28"/>
        </w:rPr>
        <w:t>потешки</w:t>
      </w:r>
      <w:proofErr w:type="spellEnd"/>
      <w:r w:rsidRPr="00615D8A">
        <w:rPr>
          <w:b w:val="0"/>
          <w:color w:val="auto"/>
          <w:sz w:val="28"/>
          <w:szCs w:val="28"/>
        </w:rPr>
        <w:t>, загадки, считалки и небольшие стихотворения.</w:t>
      </w:r>
    </w:p>
    <w:p w:rsidR="00615D8A" w:rsidRPr="00615D8A" w:rsidRDefault="00615D8A" w:rsidP="00604976">
      <w:pPr>
        <w:pStyle w:val="2"/>
        <w:spacing w:line="360" w:lineRule="auto"/>
        <w:rPr>
          <w:color w:val="auto"/>
          <w:sz w:val="28"/>
          <w:szCs w:val="28"/>
        </w:rPr>
      </w:pPr>
      <w:r w:rsidRPr="00615D8A">
        <w:rPr>
          <w:color w:val="auto"/>
          <w:sz w:val="28"/>
          <w:szCs w:val="28"/>
        </w:rPr>
        <w:t>МЛАДШАЯ ГРУППА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В этой группе в </w:t>
      </w:r>
      <w:proofErr w:type="spellStart"/>
      <w:r w:rsidRPr="00615D8A">
        <w:rPr>
          <w:b w:val="0"/>
          <w:color w:val="auto"/>
          <w:sz w:val="28"/>
          <w:szCs w:val="28"/>
        </w:rPr>
        <w:t>работ</w:t>
      </w:r>
      <w:proofErr w:type="gramStart"/>
      <w:r w:rsidRPr="00615D8A">
        <w:rPr>
          <w:b w:val="0"/>
          <w:color w:val="auto"/>
          <w:sz w:val="28"/>
          <w:szCs w:val="28"/>
        </w:rPr>
        <w:t>y</w:t>
      </w:r>
      <w:proofErr w:type="spellEnd"/>
      <w:proofErr w:type="gramEnd"/>
      <w:r w:rsidRPr="00615D8A">
        <w:rPr>
          <w:b w:val="0"/>
          <w:color w:val="auto"/>
          <w:sz w:val="28"/>
          <w:szCs w:val="28"/>
        </w:rPr>
        <w:t xml:space="preserve"> с художественной литературой вводят разные жанры. Необходимо научить детей слушать сказки, рассказы, </w:t>
      </w:r>
      <w:r w:rsidRPr="00615D8A">
        <w:rPr>
          <w:b w:val="0"/>
          <w:color w:val="auto"/>
          <w:w w:val="86"/>
          <w:sz w:val="28"/>
          <w:szCs w:val="28"/>
        </w:rPr>
        <w:t xml:space="preserve">стихотворения, т.е. развивать элементарное представление о жанрах. </w:t>
      </w:r>
      <w:r w:rsidRPr="00615D8A">
        <w:rPr>
          <w:b w:val="0"/>
          <w:color w:val="auto"/>
          <w:sz w:val="28"/>
          <w:szCs w:val="28"/>
        </w:rPr>
        <w:t>Ставится и задача воспитывать умение следить за развитием действия в сказке, сочувствовать положительным героям.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Необходимо обращать внимание на образный язык сказок, стихотворений, привлекая детей к повторению </w:t>
      </w:r>
      <w:proofErr w:type="spellStart"/>
      <w:r w:rsidRPr="00615D8A">
        <w:rPr>
          <w:b w:val="0"/>
          <w:color w:val="auto"/>
          <w:sz w:val="28"/>
          <w:szCs w:val="28"/>
        </w:rPr>
        <w:t>запомнивши</w:t>
      </w:r>
      <w:proofErr w:type="gramStart"/>
      <w:r w:rsidRPr="00615D8A">
        <w:rPr>
          <w:b w:val="0"/>
          <w:color w:val="auto"/>
          <w:sz w:val="28"/>
          <w:szCs w:val="28"/>
        </w:rPr>
        <w:t>x</w:t>
      </w:r>
      <w:proofErr w:type="gramEnd"/>
      <w:r w:rsidRPr="00615D8A">
        <w:rPr>
          <w:b w:val="0"/>
          <w:color w:val="auto"/>
          <w:sz w:val="28"/>
          <w:szCs w:val="28"/>
        </w:rPr>
        <w:t>ся</w:t>
      </w:r>
      <w:proofErr w:type="spellEnd"/>
      <w:r w:rsidRPr="00615D8A">
        <w:rPr>
          <w:b w:val="0"/>
          <w:color w:val="auto"/>
          <w:sz w:val="28"/>
          <w:szCs w:val="28"/>
        </w:rPr>
        <w:t xml:space="preserve"> слов.</w:t>
      </w:r>
    </w:p>
    <w:p w:rsidR="00615D8A" w:rsidRPr="00615D8A" w:rsidRDefault="00615D8A" w:rsidP="00604976">
      <w:pPr>
        <w:pStyle w:val="2"/>
        <w:spacing w:line="360" w:lineRule="auto"/>
        <w:rPr>
          <w:color w:val="auto"/>
          <w:sz w:val="28"/>
          <w:szCs w:val="28"/>
        </w:rPr>
      </w:pPr>
      <w:r w:rsidRPr="00615D8A">
        <w:rPr>
          <w:color w:val="auto"/>
          <w:sz w:val="28"/>
          <w:szCs w:val="28"/>
        </w:rPr>
        <w:t>СРЕДНЯЯ ГРУППА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В средней группе продолжается ознакомление детей с художественной литературой. Воспитатель фиксирует внимание детей не только на содержании </w:t>
      </w:r>
      <w:proofErr w:type="spellStart"/>
      <w:r w:rsidRPr="00615D8A">
        <w:rPr>
          <w:b w:val="0"/>
          <w:color w:val="auto"/>
          <w:sz w:val="28"/>
          <w:szCs w:val="28"/>
        </w:rPr>
        <w:t>литерат</w:t>
      </w:r>
      <w:proofErr w:type="gramStart"/>
      <w:r w:rsidRPr="00615D8A">
        <w:rPr>
          <w:b w:val="0"/>
          <w:color w:val="auto"/>
          <w:sz w:val="28"/>
          <w:szCs w:val="28"/>
        </w:rPr>
        <w:t>yp</w:t>
      </w:r>
      <w:proofErr w:type="gramEnd"/>
      <w:r w:rsidRPr="00615D8A">
        <w:rPr>
          <w:b w:val="0"/>
          <w:color w:val="auto"/>
          <w:sz w:val="28"/>
          <w:szCs w:val="28"/>
        </w:rPr>
        <w:t>ного</w:t>
      </w:r>
      <w:proofErr w:type="spellEnd"/>
      <w:r w:rsidRPr="00615D8A">
        <w:rPr>
          <w:b w:val="0"/>
          <w:color w:val="auto"/>
          <w:sz w:val="28"/>
          <w:szCs w:val="28"/>
        </w:rPr>
        <w:t xml:space="preserve"> произведения, но и на некоторых особенностях </w:t>
      </w:r>
      <w:proofErr w:type="spellStart"/>
      <w:r w:rsidRPr="00615D8A">
        <w:rPr>
          <w:b w:val="0"/>
          <w:color w:val="auto"/>
          <w:sz w:val="28"/>
          <w:szCs w:val="28"/>
        </w:rPr>
        <w:t>литератypного</w:t>
      </w:r>
      <w:proofErr w:type="spellEnd"/>
      <w:r w:rsidRPr="00615D8A">
        <w:rPr>
          <w:b w:val="0"/>
          <w:color w:val="auto"/>
          <w:sz w:val="28"/>
          <w:szCs w:val="28"/>
        </w:rPr>
        <w:t xml:space="preserve"> языка (образные слова и выражения, некоторые эпитеты и сравнения).</w:t>
      </w:r>
    </w:p>
    <w:p w:rsidR="00754291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После рассказывания сказок необходимо учить детей отвечать на вопросы, связанные с содержанием.</w:t>
      </w:r>
    </w:p>
    <w:p w:rsidR="00615D8A" w:rsidRPr="00754291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color w:val="auto"/>
          <w:sz w:val="28"/>
          <w:szCs w:val="28"/>
        </w:rPr>
        <w:t>СТАРШАЯ ГРУПП</w:t>
      </w:r>
      <w:proofErr w:type="gramStart"/>
      <w:r w:rsidRPr="00615D8A">
        <w:rPr>
          <w:color w:val="auto"/>
          <w:sz w:val="28"/>
          <w:szCs w:val="28"/>
        </w:rPr>
        <w:t>A</w:t>
      </w:r>
      <w:proofErr w:type="gramEnd"/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lastRenderedPageBreak/>
        <w:t xml:space="preserve">Дети старшего возраста способны более глубоко осмысливать содержание литературных  произведений и осознавать некоторые особенности художественной формы, выражающей содержание. Они </w:t>
      </w:r>
      <w:proofErr w:type="spellStart"/>
      <w:r w:rsidRPr="00615D8A">
        <w:rPr>
          <w:b w:val="0"/>
          <w:color w:val="auto"/>
          <w:sz w:val="28"/>
          <w:szCs w:val="28"/>
        </w:rPr>
        <w:t>мог</w:t>
      </w:r>
      <w:proofErr w:type="gramStart"/>
      <w:r w:rsidRPr="00615D8A">
        <w:rPr>
          <w:b w:val="0"/>
          <w:color w:val="auto"/>
          <w:sz w:val="28"/>
          <w:szCs w:val="28"/>
        </w:rPr>
        <w:t>y</w:t>
      </w:r>
      <w:proofErr w:type="gramEnd"/>
      <w:r w:rsidRPr="00615D8A">
        <w:rPr>
          <w:b w:val="0"/>
          <w:color w:val="auto"/>
          <w:sz w:val="28"/>
          <w:szCs w:val="28"/>
        </w:rPr>
        <w:t>т</w:t>
      </w:r>
      <w:proofErr w:type="spellEnd"/>
      <w:r w:rsidRPr="00615D8A">
        <w:rPr>
          <w:b w:val="0"/>
          <w:color w:val="auto"/>
          <w:sz w:val="28"/>
          <w:szCs w:val="28"/>
        </w:rPr>
        <w:t xml:space="preserve">  различать жанры литературных произведений.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Анализ сказки должен быть таким, чтобы дети смогли ее понять.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При ознакомлении со стихотворными произведениями нужно помочь детям почувствовать красоту и напевность стихотворения, глубже осознать содержание.</w:t>
      </w:r>
    </w:p>
    <w:p w:rsidR="00615D8A" w:rsidRPr="00615D8A" w:rsidRDefault="00615D8A" w:rsidP="00604976">
      <w:pPr>
        <w:pStyle w:val="2"/>
        <w:spacing w:line="360" w:lineRule="auto"/>
        <w:rPr>
          <w:color w:val="auto"/>
          <w:sz w:val="28"/>
          <w:szCs w:val="28"/>
        </w:rPr>
      </w:pPr>
      <w:r w:rsidRPr="00615D8A">
        <w:rPr>
          <w:color w:val="auto"/>
          <w:sz w:val="28"/>
          <w:szCs w:val="28"/>
        </w:rPr>
        <w:t>ПОДГОТОВИТЕЛЬНАЯ ГРУПП</w:t>
      </w:r>
      <w:proofErr w:type="gramStart"/>
      <w:r w:rsidRPr="00615D8A">
        <w:rPr>
          <w:color w:val="auto"/>
          <w:sz w:val="28"/>
          <w:szCs w:val="28"/>
        </w:rPr>
        <w:t>A</w:t>
      </w:r>
      <w:proofErr w:type="gramEnd"/>
    </w:p>
    <w:p w:rsidR="00615D8A" w:rsidRPr="00615D8A" w:rsidRDefault="005E7AE8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>В</w:t>
      </w:r>
      <w:r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615D8A" w:rsidRPr="005E7AE8">
        <w:rPr>
          <w:b w:val="0"/>
          <w:color w:val="auto"/>
          <w:sz w:val="28"/>
          <w:szCs w:val="28"/>
        </w:rPr>
        <w:t>этой группе</w:t>
      </w:r>
      <w:r w:rsidR="00615D8A" w:rsidRPr="00615D8A">
        <w:rPr>
          <w:b w:val="0"/>
          <w:color w:val="auto"/>
          <w:sz w:val="28"/>
          <w:szCs w:val="28"/>
        </w:rPr>
        <w:t xml:space="preserve"> 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слух, интонационную выразительность речи: воспитывать способность чувствовать и понимать образный язык</w:t>
      </w:r>
      <w:r w:rsidR="00615D8A" w:rsidRPr="00615D8A">
        <w:rPr>
          <w:rFonts w:ascii="Arial" w:hAnsi="Arial" w:cs="Arial"/>
          <w:b w:val="0"/>
          <w:color w:val="auto"/>
          <w:w w:val="92"/>
          <w:sz w:val="28"/>
          <w:szCs w:val="28"/>
        </w:rPr>
        <w:t xml:space="preserve"> </w:t>
      </w:r>
      <w:r w:rsidR="00615D8A" w:rsidRPr="00615D8A">
        <w:rPr>
          <w:b w:val="0"/>
          <w:color w:val="auto"/>
          <w:sz w:val="28"/>
          <w:szCs w:val="28"/>
        </w:rPr>
        <w:t>сказок, рассказов, стихотворений.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Необходимо проводить такой анализ литературных произведений всех жанров, при </w:t>
      </w:r>
      <w:proofErr w:type="gramStart"/>
      <w:r w:rsidRPr="00615D8A">
        <w:rPr>
          <w:b w:val="0"/>
          <w:color w:val="auto"/>
          <w:sz w:val="28"/>
          <w:szCs w:val="28"/>
        </w:rPr>
        <w:t>котором</w:t>
      </w:r>
      <w:proofErr w:type="gramEnd"/>
      <w:r w:rsidRPr="00615D8A">
        <w:rPr>
          <w:b w:val="0"/>
          <w:color w:val="auto"/>
          <w:sz w:val="28"/>
          <w:szCs w:val="28"/>
        </w:rPr>
        <w:t xml:space="preserve"> дети научатся различать жанры, понимать их специфические особенности, чувствовать образность языка сказок, рассказов</w:t>
      </w:r>
      <w:r w:rsidRPr="00615D8A">
        <w:rPr>
          <w:b w:val="0"/>
          <w:color w:val="auto"/>
          <w:w w:val="86"/>
          <w:sz w:val="28"/>
          <w:szCs w:val="28"/>
        </w:rPr>
        <w:t xml:space="preserve">, стихотворений, бесед и произведений малых фольклорных </w:t>
      </w:r>
      <w:r w:rsidRPr="00615D8A">
        <w:rPr>
          <w:b w:val="0"/>
          <w:color w:val="auto"/>
          <w:sz w:val="28"/>
          <w:szCs w:val="28"/>
        </w:rPr>
        <w:t xml:space="preserve">жанров (частушки, </w:t>
      </w:r>
      <w:proofErr w:type="spellStart"/>
      <w:r w:rsidRPr="00615D8A">
        <w:rPr>
          <w:b w:val="0"/>
          <w:color w:val="auto"/>
          <w:sz w:val="28"/>
          <w:szCs w:val="28"/>
        </w:rPr>
        <w:t>потешки</w:t>
      </w:r>
      <w:proofErr w:type="spellEnd"/>
      <w:r w:rsidRPr="00615D8A">
        <w:rPr>
          <w:b w:val="0"/>
          <w:color w:val="auto"/>
          <w:sz w:val="28"/>
          <w:szCs w:val="28"/>
        </w:rPr>
        <w:t>, загадки, пословицы, поговорки)</w:t>
      </w:r>
    </w:p>
    <w:p w:rsidR="00615D8A" w:rsidRPr="00615D8A" w:rsidRDefault="00615D8A" w:rsidP="00604976">
      <w:pPr>
        <w:pStyle w:val="2"/>
        <w:spacing w:line="360" w:lineRule="auto"/>
        <w:ind w:firstLine="708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 В старшем дошкольном возрасте </w:t>
      </w:r>
      <w:r w:rsidRPr="00615D8A">
        <w:rPr>
          <w:b w:val="0"/>
          <w:color w:val="auto"/>
          <w:w w:val="86"/>
          <w:sz w:val="28"/>
          <w:szCs w:val="28"/>
        </w:rPr>
        <w:t xml:space="preserve">у </w:t>
      </w:r>
      <w:r w:rsidRPr="00615D8A">
        <w:rPr>
          <w:b w:val="0"/>
          <w:color w:val="auto"/>
          <w:sz w:val="28"/>
          <w:szCs w:val="28"/>
        </w:rPr>
        <w:t>детей воспитывается способность наслаждаться художественным словом,</w:t>
      </w:r>
      <w:r w:rsidRPr="00615D8A">
        <w:rPr>
          <w:b w:val="0"/>
          <w:color w:val="auto"/>
          <w:w w:val="86"/>
          <w:sz w:val="28"/>
          <w:szCs w:val="28"/>
        </w:rPr>
        <w:t xml:space="preserve"> </w:t>
      </w:r>
      <w:r w:rsidRPr="00615D8A">
        <w:rPr>
          <w:b w:val="0"/>
          <w:color w:val="auto"/>
          <w:sz w:val="28"/>
          <w:szCs w:val="28"/>
        </w:rPr>
        <w:t>закладывается основа для формирования любви к родному языку, к его точности и выразительности, меткости.</w:t>
      </w:r>
    </w:p>
    <w:p w:rsidR="00615D8A" w:rsidRPr="00615D8A" w:rsidRDefault="00615D8A" w:rsidP="00604976">
      <w:pPr>
        <w:pStyle w:val="2"/>
        <w:spacing w:line="360" w:lineRule="auto"/>
        <w:rPr>
          <w:b w:val="0"/>
          <w:color w:val="auto"/>
          <w:sz w:val="28"/>
          <w:szCs w:val="28"/>
        </w:rPr>
      </w:pPr>
    </w:p>
    <w:p w:rsidR="005E7AE8" w:rsidRDefault="00615D8A" w:rsidP="00604976">
      <w:pPr>
        <w:pStyle w:val="2"/>
        <w:spacing w:line="360" w:lineRule="auto"/>
        <w:rPr>
          <w:color w:val="auto"/>
          <w:sz w:val="28"/>
          <w:szCs w:val="28"/>
        </w:rPr>
      </w:pPr>
      <w:r w:rsidRPr="00615D8A">
        <w:rPr>
          <w:color w:val="auto"/>
          <w:sz w:val="28"/>
          <w:szCs w:val="28"/>
        </w:rPr>
        <w:lastRenderedPageBreak/>
        <w:t xml:space="preserve">                                                 </w:t>
      </w:r>
      <w:r w:rsidR="005E7AE8">
        <w:rPr>
          <w:color w:val="auto"/>
          <w:sz w:val="28"/>
          <w:szCs w:val="28"/>
        </w:rPr>
        <w:t xml:space="preserve">  </w:t>
      </w:r>
    </w:p>
    <w:p w:rsidR="00615D8A" w:rsidRDefault="005E7AE8" w:rsidP="00604976">
      <w:pPr>
        <w:pStyle w:val="2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</w:t>
      </w:r>
      <w:r w:rsidR="00C8324B">
        <w:rPr>
          <w:color w:val="auto"/>
          <w:sz w:val="28"/>
          <w:szCs w:val="28"/>
        </w:rPr>
        <w:t xml:space="preserve"> </w:t>
      </w:r>
      <w:r w:rsidR="00615D8A" w:rsidRPr="00615D8A">
        <w:rPr>
          <w:color w:val="auto"/>
          <w:sz w:val="28"/>
          <w:szCs w:val="28"/>
        </w:rPr>
        <w:t xml:space="preserve">   ЛИТЕРАТУРА</w:t>
      </w:r>
    </w:p>
    <w:p w:rsidR="005E7AE8" w:rsidRPr="005E7AE8" w:rsidRDefault="005E7AE8" w:rsidP="00604976">
      <w:pPr>
        <w:spacing w:line="360" w:lineRule="auto"/>
      </w:pPr>
    </w:p>
    <w:p w:rsidR="00615D8A" w:rsidRPr="00615D8A" w:rsidRDefault="00754291" w:rsidP="00604976">
      <w:pPr>
        <w:pStyle w:val="2"/>
        <w:numPr>
          <w:ilvl w:val="0"/>
          <w:numId w:val="1"/>
        </w:numPr>
        <w:spacing w:line="36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615D8A" w:rsidRPr="00615D8A">
        <w:rPr>
          <w:b w:val="0"/>
          <w:color w:val="auto"/>
          <w:sz w:val="28"/>
          <w:szCs w:val="28"/>
        </w:rPr>
        <w:t xml:space="preserve">Ушакова О.С., </w:t>
      </w:r>
      <w:proofErr w:type="spellStart"/>
      <w:r w:rsidR="00615D8A" w:rsidRPr="00615D8A">
        <w:rPr>
          <w:b w:val="0"/>
          <w:color w:val="auto"/>
          <w:sz w:val="28"/>
          <w:szCs w:val="28"/>
        </w:rPr>
        <w:t>Арушанова</w:t>
      </w:r>
      <w:proofErr w:type="spellEnd"/>
      <w:r w:rsidR="00615D8A" w:rsidRPr="00615D8A">
        <w:rPr>
          <w:b w:val="0"/>
          <w:color w:val="auto"/>
          <w:sz w:val="28"/>
          <w:szCs w:val="28"/>
        </w:rPr>
        <w:t xml:space="preserve"> </w:t>
      </w:r>
      <w:proofErr w:type="spellStart"/>
      <w:r w:rsidR="00615D8A" w:rsidRPr="00615D8A">
        <w:rPr>
          <w:b w:val="0"/>
          <w:color w:val="auto"/>
          <w:sz w:val="28"/>
          <w:szCs w:val="28"/>
        </w:rPr>
        <w:t>А.г</w:t>
      </w:r>
      <w:proofErr w:type="spellEnd"/>
      <w:r w:rsidR="00615D8A" w:rsidRPr="00615D8A">
        <w:rPr>
          <w:b w:val="0"/>
          <w:color w:val="auto"/>
          <w:sz w:val="28"/>
          <w:szCs w:val="28"/>
        </w:rPr>
        <w:t>., Максаков А.И. и др., Занятия по развитию речи в детском саду. - М.: Совершенство, 1998.</w:t>
      </w:r>
    </w:p>
    <w:p w:rsidR="00615D8A" w:rsidRPr="00615D8A" w:rsidRDefault="00615D8A" w:rsidP="00604976">
      <w:pPr>
        <w:pStyle w:val="2"/>
        <w:numPr>
          <w:ilvl w:val="0"/>
          <w:numId w:val="1"/>
        </w:numPr>
        <w:spacing w:line="360" w:lineRule="auto"/>
        <w:rPr>
          <w:b w:val="0"/>
          <w:color w:val="auto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Ушакова О.С., Струнина Е.М., Методика  развития речи детей дошкольного возраста. - М.: </w:t>
      </w:r>
      <w:proofErr w:type="spellStart"/>
      <w:r w:rsidRPr="00615D8A">
        <w:rPr>
          <w:b w:val="0"/>
          <w:color w:val="auto"/>
          <w:sz w:val="28"/>
          <w:szCs w:val="28"/>
        </w:rPr>
        <w:t>Владос</w:t>
      </w:r>
      <w:proofErr w:type="spellEnd"/>
      <w:r w:rsidRPr="00615D8A">
        <w:rPr>
          <w:b w:val="0"/>
          <w:color w:val="auto"/>
          <w:sz w:val="28"/>
          <w:szCs w:val="28"/>
        </w:rPr>
        <w:t>, 2004.</w:t>
      </w:r>
    </w:p>
    <w:p w:rsidR="00615D8A" w:rsidRPr="00615D8A" w:rsidRDefault="00615D8A" w:rsidP="00604976">
      <w:pPr>
        <w:pStyle w:val="2"/>
        <w:numPr>
          <w:ilvl w:val="0"/>
          <w:numId w:val="1"/>
        </w:numPr>
        <w:spacing w:line="360" w:lineRule="auto"/>
        <w:rPr>
          <w:rFonts w:ascii="Arial" w:hAnsi="Arial" w:cs="Arial"/>
          <w:b w:val="0"/>
          <w:color w:val="auto"/>
          <w:w w:val="86"/>
          <w:sz w:val="28"/>
          <w:szCs w:val="28"/>
        </w:rPr>
      </w:pPr>
      <w:r w:rsidRPr="00615D8A">
        <w:rPr>
          <w:b w:val="0"/>
          <w:color w:val="auto"/>
          <w:sz w:val="28"/>
          <w:szCs w:val="28"/>
        </w:rPr>
        <w:t xml:space="preserve">Хрестоматия для детей старшего дошкольного возраста: Кн. для воспитателей </w:t>
      </w:r>
      <w:proofErr w:type="gramStart"/>
      <w:r w:rsidRPr="00615D8A">
        <w:rPr>
          <w:b w:val="0"/>
          <w:color w:val="auto"/>
          <w:sz w:val="28"/>
          <w:szCs w:val="28"/>
        </w:rPr>
        <w:t>дет</w:t>
      </w:r>
      <w:proofErr w:type="gramEnd"/>
      <w:r w:rsidRPr="00615D8A">
        <w:rPr>
          <w:b w:val="0"/>
          <w:color w:val="auto"/>
          <w:sz w:val="28"/>
          <w:szCs w:val="28"/>
        </w:rPr>
        <w:t xml:space="preserve">. </w:t>
      </w:r>
      <w:proofErr w:type="spellStart"/>
      <w:r w:rsidRPr="00615D8A">
        <w:rPr>
          <w:b w:val="0"/>
          <w:color w:val="auto"/>
          <w:sz w:val="28"/>
          <w:szCs w:val="28"/>
        </w:rPr>
        <w:t>caдa</w:t>
      </w:r>
      <w:proofErr w:type="spellEnd"/>
      <w:r w:rsidRPr="00615D8A">
        <w:rPr>
          <w:b w:val="0"/>
          <w:color w:val="auto"/>
          <w:sz w:val="28"/>
          <w:szCs w:val="28"/>
        </w:rPr>
        <w:t xml:space="preserve">. Сост. З. Я. Рез. Л.М. Гурович, Л.Б. Берегова; Под ред. В.И. Логиновой. - М.: Просвещение, 1990 – </w:t>
      </w:r>
      <w:r w:rsidRPr="00615D8A">
        <w:rPr>
          <w:rStyle w:val="30"/>
          <w:color w:val="auto"/>
          <w:sz w:val="28"/>
          <w:szCs w:val="28"/>
        </w:rPr>
        <w:t>420 с.</w:t>
      </w:r>
    </w:p>
    <w:p w:rsidR="00615D8A" w:rsidRPr="00615D8A" w:rsidRDefault="00615D8A" w:rsidP="00604976">
      <w:pPr>
        <w:pStyle w:val="2"/>
        <w:spacing w:line="360" w:lineRule="auto"/>
        <w:rPr>
          <w:rFonts w:ascii="Arial" w:hAnsi="Arial" w:cs="Arial"/>
          <w:b w:val="0"/>
          <w:color w:val="auto"/>
          <w:w w:val="86"/>
          <w:sz w:val="28"/>
          <w:szCs w:val="28"/>
        </w:rPr>
      </w:pPr>
    </w:p>
    <w:p w:rsidR="00615D8A" w:rsidRPr="00615D8A" w:rsidRDefault="00615D8A" w:rsidP="00604976">
      <w:pPr>
        <w:pStyle w:val="a3"/>
        <w:spacing w:line="360" w:lineRule="auto"/>
        <w:rPr>
          <w:rFonts w:ascii="Arial" w:hAnsi="Arial" w:cs="Arial"/>
          <w:w w:val="86"/>
          <w:sz w:val="28"/>
          <w:szCs w:val="28"/>
        </w:rPr>
      </w:pPr>
    </w:p>
    <w:p w:rsidR="00615D8A" w:rsidRPr="00615D8A" w:rsidRDefault="00615D8A" w:rsidP="00604976">
      <w:pPr>
        <w:pStyle w:val="a3"/>
        <w:spacing w:line="360" w:lineRule="auto"/>
        <w:rPr>
          <w:rFonts w:ascii="Arial" w:hAnsi="Arial" w:cs="Arial"/>
          <w:w w:val="86"/>
          <w:sz w:val="28"/>
          <w:szCs w:val="28"/>
        </w:rPr>
      </w:pPr>
    </w:p>
    <w:p w:rsidR="00615D8A" w:rsidRPr="00615D8A" w:rsidRDefault="00615D8A" w:rsidP="00604976">
      <w:pPr>
        <w:pStyle w:val="a3"/>
        <w:spacing w:line="360" w:lineRule="auto"/>
        <w:rPr>
          <w:rFonts w:ascii="Arial" w:hAnsi="Arial" w:cs="Arial"/>
          <w:w w:val="86"/>
          <w:sz w:val="28"/>
          <w:szCs w:val="28"/>
        </w:rPr>
      </w:pPr>
    </w:p>
    <w:p w:rsidR="00615D8A" w:rsidRPr="00615D8A" w:rsidRDefault="00615D8A" w:rsidP="00604976">
      <w:pPr>
        <w:spacing w:line="360" w:lineRule="auto"/>
        <w:rPr>
          <w:sz w:val="28"/>
          <w:szCs w:val="28"/>
        </w:rPr>
      </w:pPr>
    </w:p>
    <w:p w:rsidR="00400B60" w:rsidRDefault="00400B60"/>
    <w:sectPr w:rsidR="004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D72"/>
    <w:multiLevelType w:val="hybridMultilevel"/>
    <w:tmpl w:val="11F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A"/>
    <w:rsid w:val="00174547"/>
    <w:rsid w:val="00400B60"/>
    <w:rsid w:val="00472C98"/>
    <w:rsid w:val="005E7AE8"/>
    <w:rsid w:val="00604976"/>
    <w:rsid w:val="006154CC"/>
    <w:rsid w:val="00615D8A"/>
    <w:rsid w:val="00754291"/>
    <w:rsid w:val="00782C4D"/>
    <w:rsid w:val="00C8324B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D8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D8A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a3">
    <w:name w:val="Стиль"/>
    <w:rsid w:val="00615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54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D8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D8A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a3">
    <w:name w:val="Стиль"/>
    <w:rsid w:val="00615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5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2014-10-26T05:19:00Z</dcterms:created>
  <dcterms:modified xsi:type="dcterms:W3CDTF">2018-04-27T13:35:00Z</dcterms:modified>
</cp:coreProperties>
</file>