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02" w:rsidRPr="00136202" w:rsidRDefault="00136202" w:rsidP="0013620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36202">
        <w:rPr>
          <w:rFonts w:ascii="Times New Roman" w:eastAsia="Times New Roman" w:hAnsi="Times New Roman" w:cs="Times New Roman"/>
          <w:b/>
          <w:bCs/>
          <w:color w:val="000000"/>
          <w:sz w:val="28"/>
          <w:szCs w:val="28"/>
          <w:lang w:eastAsia="ru-RU"/>
        </w:rPr>
        <w:t>Развитие познавательных процессов детей 4-5 лет.</w:t>
      </w:r>
    </w:p>
    <w:p w:rsidR="00136202" w:rsidRPr="00136202" w:rsidRDefault="00136202" w:rsidP="00136202">
      <w:pPr>
        <w:pStyle w:val="c14"/>
        <w:shd w:val="clear" w:color="auto" w:fill="FFFFFF"/>
        <w:spacing w:before="0" w:beforeAutospacing="0" w:after="0" w:afterAutospacing="0"/>
        <w:contextualSpacing/>
        <w:rPr>
          <w:color w:val="000000"/>
          <w:sz w:val="28"/>
          <w:szCs w:val="28"/>
          <w:shd w:val="clear" w:color="auto" w:fill="FFFFFF"/>
        </w:rPr>
      </w:pPr>
    </w:p>
    <w:p w:rsidR="00136202" w:rsidRPr="00136202" w:rsidRDefault="00136202" w:rsidP="00136202">
      <w:pPr>
        <w:pStyle w:val="c14"/>
        <w:shd w:val="clear" w:color="auto" w:fill="FFFFFF"/>
        <w:spacing w:before="0" w:beforeAutospacing="0" w:after="0" w:afterAutospacing="0"/>
        <w:ind w:firstLine="240"/>
        <w:contextualSpacing/>
        <w:rPr>
          <w:rStyle w:val="c9"/>
          <w:color w:val="000000" w:themeColor="text1"/>
          <w:sz w:val="28"/>
          <w:szCs w:val="28"/>
        </w:rPr>
      </w:pPr>
      <w:r w:rsidRPr="00136202">
        <w:rPr>
          <w:color w:val="000000"/>
          <w:sz w:val="28"/>
          <w:szCs w:val="28"/>
          <w:shd w:val="clear" w:color="auto" w:fill="FFFFFF"/>
        </w:rPr>
        <w:t>Сегодня развитие познавательных способностей дошкольников — это злободневная проблема современного мира. Важным этапом является развитие у малыша мышления, внимания, речи, пробуждение интереса к окружающему миру, формирование умения открывать новое и удивляться ему.</w:t>
      </w:r>
    </w:p>
    <w:p w:rsidR="00136202" w:rsidRPr="00136202" w:rsidRDefault="00136202" w:rsidP="0013620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36202">
        <w:rPr>
          <w:rFonts w:ascii="Times New Roman" w:eastAsia="Times New Roman" w:hAnsi="Times New Roman" w:cs="Times New Roman"/>
          <w:color w:val="000000"/>
          <w:sz w:val="28"/>
          <w:szCs w:val="28"/>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w:t>
      </w:r>
    </w:p>
    <w:p w:rsidR="00136202" w:rsidRPr="00136202" w:rsidRDefault="00136202" w:rsidP="0013620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36202">
        <w:rPr>
          <w:rFonts w:ascii="Times New Roman" w:eastAsia="Times New Roman" w:hAnsi="Times New Roman" w:cs="Times New Roman"/>
          <w:color w:val="000000"/>
          <w:sz w:val="28"/>
          <w:szCs w:val="28"/>
          <w:lang w:eastAsia="ru-RU"/>
        </w:rPr>
        <w:t>Восприятие в этом возрасте постепенно становится осмысленным, целенаправленным и анализирующим.</w:t>
      </w:r>
    </w:p>
    <w:p w:rsidR="00136202" w:rsidRPr="00136202" w:rsidRDefault="00136202" w:rsidP="00136202">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136202">
        <w:rPr>
          <w:rFonts w:ascii="Times New Roman" w:eastAsia="Times New Roman" w:hAnsi="Times New Roman" w:cs="Times New Roman"/>
          <w:color w:val="000000"/>
          <w:sz w:val="28"/>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136202" w:rsidRPr="00136202" w:rsidRDefault="00136202" w:rsidP="00136202">
      <w:pPr>
        <w:pStyle w:val="c14"/>
        <w:shd w:val="clear" w:color="auto" w:fill="FFFFFF"/>
        <w:spacing w:before="0" w:beforeAutospacing="0" w:after="0" w:afterAutospacing="0"/>
        <w:ind w:firstLine="240"/>
        <w:contextualSpacing/>
        <w:rPr>
          <w:rStyle w:val="c9"/>
          <w:color w:val="000000" w:themeColor="text1"/>
          <w:sz w:val="28"/>
          <w:szCs w:val="28"/>
        </w:rPr>
      </w:pPr>
      <w:r w:rsidRPr="00136202">
        <w:rPr>
          <w:color w:val="000000"/>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9"/>
          <w:color w:val="000000" w:themeColor="text1"/>
          <w:sz w:val="28"/>
          <w:szCs w:val="28"/>
        </w:rPr>
        <w:t>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22"/>
          <w:b/>
          <w:bCs/>
          <w:color w:val="000000" w:themeColor="text1"/>
          <w:sz w:val="28"/>
          <w:szCs w:val="28"/>
        </w:rPr>
        <w:t>Восприятие</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0"/>
          <w:color w:val="000000" w:themeColor="text1"/>
          <w:sz w:val="28"/>
          <w:szCs w:val="28"/>
        </w:rPr>
        <w:t>В этом возрасте ребенок осваивает приемы активного познания свой</w:t>
      </w:r>
      <w:proofErr w:type="gramStart"/>
      <w:r w:rsidRPr="00136202">
        <w:rPr>
          <w:rStyle w:val="c0"/>
          <w:color w:val="000000" w:themeColor="text1"/>
          <w:sz w:val="28"/>
          <w:szCs w:val="28"/>
        </w:rPr>
        <w:t>ств пр</w:t>
      </w:r>
      <w:proofErr w:type="gramEnd"/>
      <w:r w:rsidRPr="00136202">
        <w:rPr>
          <w:rStyle w:val="c0"/>
          <w:color w:val="000000" w:themeColor="text1"/>
          <w:sz w:val="28"/>
          <w:szCs w:val="28"/>
        </w:rPr>
        <w:t xml:space="preserve">едметов: измерение, сравнение путем наложения, прикладывания предметов друг к другу и т.п. </w:t>
      </w:r>
      <w:proofErr w:type="gramStart"/>
      <w:r w:rsidRPr="00136202">
        <w:rPr>
          <w:rStyle w:val="c0"/>
          <w:color w:val="000000" w:themeColor="text1"/>
          <w:sz w:val="28"/>
          <w:szCs w:val="28"/>
        </w:rPr>
        <w:t>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w:t>
      </w:r>
      <w:proofErr w:type="gramEnd"/>
      <w:r w:rsidRPr="00136202">
        <w:rPr>
          <w:rStyle w:val="c2"/>
          <w:color w:val="000000" w:themeColor="text1"/>
          <w:sz w:val="28"/>
          <w:szCs w:val="28"/>
        </w:rPr>
        <w:t> </w:t>
      </w:r>
      <w:r w:rsidRPr="00136202">
        <w:rPr>
          <w:rStyle w:val="c0"/>
          <w:color w:val="000000" w:themeColor="text1"/>
          <w:sz w:val="28"/>
          <w:szCs w:val="28"/>
        </w:rPr>
        <w:t>Он учится воспринимать их проявления, различать оттенки и особенности, осваивает способы обнаружения, запоминает названия.</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26"/>
          <w:b/>
          <w:bCs/>
          <w:color w:val="000000" w:themeColor="text1"/>
          <w:sz w:val="28"/>
          <w:szCs w:val="28"/>
        </w:rPr>
        <w:t>Внимание</w:t>
      </w:r>
    </w:p>
    <w:p w:rsidR="00136202" w:rsidRPr="00136202" w:rsidRDefault="00136202" w:rsidP="00136202">
      <w:pPr>
        <w:pStyle w:val="c4"/>
        <w:shd w:val="clear" w:color="auto" w:fill="FFFFFF"/>
        <w:spacing w:before="0" w:beforeAutospacing="0" w:after="0" w:afterAutospacing="0"/>
        <w:ind w:left="960"/>
        <w:contextualSpacing/>
        <w:rPr>
          <w:color w:val="000000" w:themeColor="text1"/>
          <w:sz w:val="28"/>
          <w:szCs w:val="28"/>
        </w:rPr>
      </w:pPr>
      <w:r w:rsidRPr="00136202">
        <w:rPr>
          <w:rStyle w:val="c0"/>
          <w:color w:val="000000" w:themeColor="text1"/>
          <w:sz w:val="28"/>
          <w:szCs w:val="28"/>
        </w:rPr>
        <w:t>Увеличивается устойчивость внимания. Ребенку оказывается доступной сосредоточенная деятельность в течение 10—15 минут.</w:t>
      </w:r>
    </w:p>
    <w:p w:rsidR="00136202" w:rsidRPr="00136202" w:rsidRDefault="00136202" w:rsidP="00136202">
      <w:pPr>
        <w:pStyle w:val="c4"/>
        <w:shd w:val="clear" w:color="auto" w:fill="FFFFFF"/>
        <w:spacing w:before="0" w:beforeAutospacing="0" w:after="0" w:afterAutospacing="0"/>
        <w:ind w:left="960"/>
        <w:contextualSpacing/>
        <w:rPr>
          <w:color w:val="000000" w:themeColor="text1"/>
          <w:sz w:val="28"/>
          <w:szCs w:val="28"/>
        </w:rPr>
      </w:pPr>
      <w:r w:rsidRPr="00136202">
        <w:rPr>
          <w:rStyle w:val="c0"/>
          <w:color w:val="000000" w:themeColor="text1"/>
          <w:sz w:val="28"/>
          <w:szCs w:val="28"/>
        </w:rPr>
        <w:lastRenderedPageBreak/>
        <w:t>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w:t>
      </w:r>
    </w:p>
    <w:p w:rsidR="00136202" w:rsidRPr="00136202" w:rsidRDefault="00136202" w:rsidP="00136202">
      <w:pPr>
        <w:pStyle w:val="c4"/>
        <w:shd w:val="clear" w:color="auto" w:fill="FFFFFF"/>
        <w:spacing w:before="0" w:beforeAutospacing="0" w:after="0" w:afterAutospacing="0"/>
        <w:ind w:left="960"/>
        <w:contextualSpacing/>
        <w:rPr>
          <w:color w:val="000000" w:themeColor="text1"/>
          <w:sz w:val="28"/>
          <w:szCs w:val="28"/>
        </w:rPr>
      </w:pPr>
      <w:r w:rsidRPr="00136202">
        <w:rPr>
          <w:rStyle w:val="c0"/>
          <w:color w:val="000000" w:themeColor="text1"/>
          <w:sz w:val="28"/>
          <w:szCs w:val="28"/>
        </w:rPr>
        <w:t>Ребенок способен находить 5-6 отличий между предметами.</w:t>
      </w:r>
    </w:p>
    <w:p w:rsidR="00136202" w:rsidRPr="00136202" w:rsidRDefault="00136202" w:rsidP="00136202">
      <w:pPr>
        <w:pStyle w:val="c4"/>
        <w:shd w:val="clear" w:color="auto" w:fill="FFFFFF"/>
        <w:spacing w:before="0" w:beforeAutospacing="0" w:after="0" w:afterAutospacing="0"/>
        <w:ind w:left="960"/>
        <w:contextualSpacing/>
        <w:rPr>
          <w:color w:val="000000" w:themeColor="text1"/>
          <w:sz w:val="28"/>
          <w:szCs w:val="28"/>
        </w:rPr>
      </w:pPr>
      <w:r w:rsidRPr="00136202">
        <w:rPr>
          <w:rStyle w:val="c0"/>
          <w:color w:val="000000" w:themeColor="text1"/>
          <w:sz w:val="28"/>
          <w:szCs w:val="28"/>
        </w:rPr>
        <w:t>Выполнять самостоятельно задание по предметному образцу.</w:t>
      </w:r>
    </w:p>
    <w:p w:rsidR="00136202" w:rsidRPr="00136202" w:rsidRDefault="00136202" w:rsidP="00136202">
      <w:pPr>
        <w:pStyle w:val="c4"/>
        <w:shd w:val="clear" w:color="auto" w:fill="FFFFFF"/>
        <w:spacing w:before="0" w:beforeAutospacing="0" w:after="0" w:afterAutospacing="0"/>
        <w:ind w:left="960"/>
        <w:contextualSpacing/>
        <w:rPr>
          <w:color w:val="000000" w:themeColor="text1"/>
          <w:sz w:val="28"/>
          <w:szCs w:val="28"/>
        </w:rPr>
      </w:pPr>
      <w:r w:rsidRPr="00136202">
        <w:rPr>
          <w:rStyle w:val="c0"/>
          <w:color w:val="000000" w:themeColor="text1"/>
          <w:sz w:val="28"/>
          <w:szCs w:val="28"/>
        </w:rPr>
        <w:t>Удерживать в поле зрения 6-7 предметов.</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21"/>
          <w:b/>
          <w:bCs/>
          <w:color w:val="000000" w:themeColor="text1"/>
          <w:sz w:val="28"/>
          <w:szCs w:val="28"/>
        </w:rPr>
        <w:t>Память</w:t>
      </w:r>
    </w:p>
    <w:p w:rsidR="00136202" w:rsidRPr="00136202" w:rsidRDefault="00136202" w:rsidP="00136202">
      <w:pPr>
        <w:pStyle w:val="c19"/>
        <w:shd w:val="clear" w:color="auto" w:fill="FFFFFF"/>
        <w:spacing w:before="0" w:beforeAutospacing="0" w:after="0" w:afterAutospacing="0"/>
        <w:ind w:left="120"/>
        <w:contextualSpacing/>
        <w:rPr>
          <w:color w:val="000000" w:themeColor="text1"/>
          <w:sz w:val="28"/>
          <w:szCs w:val="28"/>
        </w:rPr>
      </w:pPr>
      <w:r w:rsidRPr="00136202">
        <w:rPr>
          <w:rStyle w:val="c0"/>
          <w:color w:val="000000" w:themeColor="text1"/>
          <w:sz w:val="28"/>
          <w:szCs w:val="28"/>
        </w:rPr>
        <w:t>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w:t>
      </w:r>
    </w:p>
    <w:p w:rsidR="00136202" w:rsidRPr="00136202" w:rsidRDefault="00136202" w:rsidP="00136202">
      <w:pPr>
        <w:pStyle w:val="c19"/>
        <w:shd w:val="clear" w:color="auto" w:fill="FFFFFF"/>
        <w:spacing w:before="0" w:beforeAutospacing="0" w:after="0" w:afterAutospacing="0"/>
        <w:ind w:left="120"/>
        <w:contextualSpacing/>
        <w:rPr>
          <w:color w:val="000000" w:themeColor="text1"/>
          <w:sz w:val="28"/>
          <w:szCs w:val="28"/>
        </w:rPr>
      </w:pPr>
      <w:r w:rsidRPr="00136202">
        <w:rPr>
          <w:rStyle w:val="c0"/>
          <w:color w:val="000000" w:themeColor="text1"/>
          <w:sz w:val="28"/>
          <w:szCs w:val="28"/>
        </w:rPr>
        <w:t>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w:t>
      </w:r>
    </w:p>
    <w:p w:rsidR="00136202" w:rsidRPr="00136202" w:rsidRDefault="00136202" w:rsidP="00136202">
      <w:pPr>
        <w:pStyle w:val="c19"/>
        <w:shd w:val="clear" w:color="auto" w:fill="FFFFFF"/>
        <w:spacing w:before="0" w:beforeAutospacing="0" w:after="0" w:afterAutospacing="0"/>
        <w:ind w:left="120"/>
        <w:contextualSpacing/>
        <w:rPr>
          <w:color w:val="000000" w:themeColor="text1"/>
          <w:sz w:val="28"/>
          <w:szCs w:val="28"/>
        </w:rPr>
      </w:pPr>
      <w:r w:rsidRPr="00136202">
        <w:rPr>
          <w:rStyle w:val="c0"/>
          <w:color w:val="000000" w:themeColor="text1"/>
          <w:sz w:val="28"/>
          <w:szCs w:val="28"/>
        </w:rPr>
        <w:t>Объем памяти постепенно возрастает, и ребенок пятого года жизни более четко воспроизводит то, что запомнил. Дети запоминают до 7—8 названий предметов.</w:t>
      </w:r>
    </w:p>
    <w:p w:rsidR="00136202" w:rsidRPr="00136202" w:rsidRDefault="00136202" w:rsidP="00136202">
      <w:pPr>
        <w:pStyle w:val="c19"/>
        <w:shd w:val="clear" w:color="auto" w:fill="FFFFFF"/>
        <w:spacing w:before="0" w:beforeAutospacing="0" w:after="0" w:afterAutospacing="0"/>
        <w:ind w:left="120"/>
        <w:contextualSpacing/>
        <w:rPr>
          <w:color w:val="000000" w:themeColor="text1"/>
          <w:sz w:val="28"/>
          <w:szCs w:val="28"/>
        </w:rPr>
      </w:pPr>
      <w:r w:rsidRPr="00136202">
        <w:rPr>
          <w:rStyle w:val="c0"/>
          <w:color w:val="000000" w:themeColor="text1"/>
          <w:sz w:val="28"/>
          <w:szCs w:val="28"/>
        </w:rPr>
        <w:t>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136202" w:rsidRPr="00136202" w:rsidRDefault="00136202" w:rsidP="00136202">
      <w:pPr>
        <w:pStyle w:val="c19"/>
        <w:shd w:val="clear" w:color="auto" w:fill="FFFFFF"/>
        <w:spacing w:before="0" w:beforeAutospacing="0" w:after="0" w:afterAutospacing="0"/>
        <w:ind w:left="120"/>
        <w:contextualSpacing/>
        <w:rPr>
          <w:color w:val="000000" w:themeColor="text1"/>
          <w:sz w:val="28"/>
          <w:szCs w:val="28"/>
        </w:rPr>
      </w:pPr>
      <w:r w:rsidRPr="00136202">
        <w:rPr>
          <w:rStyle w:val="c0"/>
          <w:color w:val="000000" w:themeColor="text1"/>
          <w:sz w:val="28"/>
          <w:szCs w:val="28"/>
        </w:rPr>
        <w:t>Рассказывать наизусть несколько стихотворений</w:t>
      </w:r>
    </w:p>
    <w:p w:rsidR="00136202" w:rsidRPr="00136202" w:rsidRDefault="00136202" w:rsidP="00136202">
      <w:pPr>
        <w:pStyle w:val="c17"/>
        <w:shd w:val="clear" w:color="auto" w:fill="FFFFFF"/>
        <w:spacing w:before="0" w:beforeAutospacing="0" w:after="0" w:afterAutospacing="0"/>
        <w:contextualSpacing/>
        <w:rPr>
          <w:color w:val="000000" w:themeColor="text1"/>
          <w:sz w:val="28"/>
          <w:szCs w:val="28"/>
        </w:rPr>
      </w:pPr>
      <w:r w:rsidRPr="00136202">
        <w:rPr>
          <w:rStyle w:val="c27"/>
          <w:b/>
          <w:bCs/>
          <w:color w:val="000000" w:themeColor="text1"/>
          <w:sz w:val="28"/>
          <w:szCs w:val="28"/>
        </w:rPr>
        <w:t>Мышление</w:t>
      </w:r>
      <w:r w:rsidRPr="00136202">
        <w:rPr>
          <w:rStyle w:val="c24"/>
          <w:b/>
          <w:bCs/>
          <w:color w:val="000000" w:themeColor="text1"/>
          <w:sz w:val="28"/>
          <w:szCs w:val="28"/>
        </w:rPr>
        <w:t>.</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8"/>
          <w:color w:val="000000" w:themeColor="text1"/>
          <w:sz w:val="28"/>
          <w:szCs w:val="28"/>
        </w:rPr>
        <w:t>1.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8"/>
          <w:color w:val="000000" w:themeColor="text1"/>
          <w:sz w:val="28"/>
          <w:szCs w:val="28"/>
        </w:rPr>
        <w:t>2. Развивается предвосхищение. Дети могут сказать, что произойдет в результате взаимодействия объектов,</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8"/>
          <w:color w:val="000000" w:themeColor="text1"/>
          <w:sz w:val="28"/>
          <w:szCs w:val="28"/>
        </w:rPr>
        <w:t>3.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8"/>
          <w:color w:val="000000" w:themeColor="text1"/>
          <w:sz w:val="28"/>
          <w:szCs w:val="28"/>
        </w:rPr>
        <w:t>4. Может обобщать понятия, находить среди предложенных 4-х предметов лишний и объяснять свой выбор.</w:t>
      </w:r>
    </w:p>
    <w:p w:rsidR="00136202" w:rsidRPr="00136202" w:rsidRDefault="00136202" w:rsidP="00136202">
      <w:pPr>
        <w:pStyle w:val="c14"/>
        <w:shd w:val="clear" w:color="auto" w:fill="FFFFFF"/>
        <w:spacing w:before="0" w:beforeAutospacing="0" w:after="0" w:afterAutospacing="0"/>
        <w:ind w:firstLine="240"/>
        <w:contextualSpacing/>
        <w:rPr>
          <w:color w:val="000000" w:themeColor="text1"/>
          <w:sz w:val="28"/>
          <w:szCs w:val="28"/>
        </w:rPr>
      </w:pPr>
      <w:r w:rsidRPr="00136202">
        <w:rPr>
          <w:rStyle w:val="c8"/>
          <w:color w:val="000000" w:themeColor="text1"/>
          <w:sz w:val="28"/>
          <w:szCs w:val="28"/>
        </w:rPr>
        <w:t>5.Определять последовательность</w:t>
      </w:r>
      <w:r w:rsidRPr="00136202">
        <w:rPr>
          <w:rStyle w:val="c0"/>
          <w:color w:val="000000" w:themeColor="text1"/>
          <w:sz w:val="28"/>
          <w:szCs w:val="28"/>
        </w:rPr>
        <w:t> </w:t>
      </w:r>
      <w:r w:rsidRPr="00136202">
        <w:rPr>
          <w:rStyle w:val="c8"/>
          <w:color w:val="000000" w:themeColor="text1"/>
          <w:sz w:val="28"/>
          <w:szCs w:val="28"/>
        </w:rPr>
        <w:t>событий</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13"/>
          <w:b/>
          <w:bCs/>
          <w:color w:val="000000" w:themeColor="text1"/>
          <w:sz w:val="28"/>
          <w:szCs w:val="28"/>
        </w:rPr>
        <w:t>Речь</w:t>
      </w:r>
    </w:p>
    <w:p w:rsidR="00136202" w:rsidRPr="00136202" w:rsidRDefault="00136202" w:rsidP="00136202">
      <w:pPr>
        <w:pStyle w:val="c16"/>
        <w:shd w:val="clear" w:color="auto" w:fill="FFFFFF"/>
        <w:spacing w:before="0" w:beforeAutospacing="0" w:after="0" w:afterAutospacing="0"/>
        <w:ind w:left="480"/>
        <w:contextualSpacing/>
        <w:rPr>
          <w:color w:val="000000" w:themeColor="text1"/>
          <w:sz w:val="28"/>
          <w:szCs w:val="28"/>
        </w:rPr>
      </w:pPr>
      <w:r w:rsidRPr="00136202">
        <w:rPr>
          <w:rStyle w:val="c0"/>
          <w:color w:val="000000" w:themeColor="text1"/>
          <w:sz w:val="28"/>
          <w:szCs w:val="28"/>
        </w:rPr>
        <w:t>Улучшаются произношение звуков и дикция.</w:t>
      </w:r>
    </w:p>
    <w:p w:rsidR="00136202" w:rsidRPr="00136202" w:rsidRDefault="00136202" w:rsidP="00136202">
      <w:pPr>
        <w:pStyle w:val="c16"/>
        <w:shd w:val="clear" w:color="auto" w:fill="FFFFFF"/>
        <w:spacing w:before="0" w:beforeAutospacing="0" w:after="0" w:afterAutospacing="0"/>
        <w:ind w:left="480"/>
        <w:contextualSpacing/>
        <w:rPr>
          <w:color w:val="000000" w:themeColor="text1"/>
          <w:sz w:val="28"/>
          <w:szCs w:val="28"/>
        </w:rPr>
      </w:pPr>
      <w:r w:rsidRPr="00136202">
        <w:rPr>
          <w:rStyle w:val="c0"/>
          <w:color w:val="000000" w:themeColor="text1"/>
          <w:sz w:val="28"/>
          <w:szCs w:val="28"/>
        </w:rPr>
        <w:t>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w:t>
      </w:r>
    </w:p>
    <w:p w:rsidR="00136202" w:rsidRPr="00136202" w:rsidRDefault="00136202" w:rsidP="00136202">
      <w:pPr>
        <w:pStyle w:val="c16"/>
        <w:shd w:val="clear" w:color="auto" w:fill="FFFFFF"/>
        <w:spacing w:before="0" w:beforeAutospacing="0" w:after="0" w:afterAutospacing="0"/>
        <w:ind w:left="480"/>
        <w:contextualSpacing/>
        <w:rPr>
          <w:color w:val="000000" w:themeColor="text1"/>
          <w:sz w:val="28"/>
          <w:szCs w:val="28"/>
        </w:rPr>
      </w:pPr>
      <w:r w:rsidRPr="00136202">
        <w:rPr>
          <w:rStyle w:val="c0"/>
          <w:color w:val="000000" w:themeColor="text1"/>
          <w:sz w:val="28"/>
          <w:szCs w:val="28"/>
        </w:rPr>
        <w:t xml:space="preserve">Речь детей при взаимодействии друг с другом носит ситуативный характер, а при общении </w:t>
      </w:r>
      <w:proofErr w:type="gramStart"/>
      <w:r w:rsidRPr="00136202">
        <w:rPr>
          <w:rStyle w:val="c0"/>
          <w:color w:val="000000" w:themeColor="text1"/>
          <w:sz w:val="28"/>
          <w:szCs w:val="28"/>
        </w:rPr>
        <w:t>со</w:t>
      </w:r>
      <w:proofErr w:type="gramEnd"/>
      <w:r w:rsidRPr="00136202">
        <w:rPr>
          <w:rStyle w:val="c0"/>
          <w:color w:val="000000" w:themeColor="text1"/>
          <w:sz w:val="28"/>
          <w:szCs w:val="28"/>
        </w:rPr>
        <w:t xml:space="preserve"> взрослым становится </w:t>
      </w:r>
      <w:proofErr w:type="spellStart"/>
      <w:r w:rsidRPr="00136202">
        <w:rPr>
          <w:rStyle w:val="c0"/>
          <w:color w:val="000000" w:themeColor="text1"/>
          <w:sz w:val="28"/>
          <w:szCs w:val="28"/>
        </w:rPr>
        <w:t>внеситуативной</w:t>
      </w:r>
      <w:proofErr w:type="spellEnd"/>
      <w:r w:rsidRPr="00136202">
        <w:rPr>
          <w:rStyle w:val="c0"/>
          <w:color w:val="000000" w:themeColor="text1"/>
          <w:sz w:val="28"/>
          <w:szCs w:val="28"/>
        </w:rPr>
        <w:t>.</w:t>
      </w:r>
    </w:p>
    <w:p w:rsidR="00136202" w:rsidRPr="00136202" w:rsidRDefault="00136202" w:rsidP="00136202">
      <w:pPr>
        <w:pStyle w:val="c16"/>
        <w:shd w:val="clear" w:color="auto" w:fill="FFFFFF"/>
        <w:spacing w:before="0" w:beforeAutospacing="0" w:after="0" w:afterAutospacing="0"/>
        <w:ind w:left="480"/>
        <w:contextualSpacing/>
        <w:rPr>
          <w:color w:val="000000" w:themeColor="text1"/>
          <w:sz w:val="28"/>
          <w:szCs w:val="28"/>
        </w:rPr>
      </w:pPr>
      <w:r w:rsidRPr="00136202">
        <w:rPr>
          <w:rStyle w:val="c0"/>
          <w:color w:val="000000" w:themeColor="text1"/>
          <w:sz w:val="28"/>
          <w:szCs w:val="28"/>
        </w:rPr>
        <w:t>Формируются признаки связной речи, например завершенность темы, выделение частей рассказа и др.</w:t>
      </w:r>
    </w:p>
    <w:p w:rsidR="00136202" w:rsidRPr="00136202" w:rsidRDefault="00136202" w:rsidP="00136202">
      <w:pPr>
        <w:pStyle w:val="c16"/>
        <w:shd w:val="clear" w:color="auto" w:fill="FFFFFF"/>
        <w:spacing w:before="0" w:beforeAutospacing="0" w:after="0" w:afterAutospacing="0"/>
        <w:ind w:left="480"/>
        <w:contextualSpacing/>
        <w:rPr>
          <w:color w:val="000000" w:themeColor="text1"/>
          <w:sz w:val="28"/>
          <w:szCs w:val="28"/>
        </w:rPr>
      </w:pPr>
      <w:r w:rsidRPr="00136202">
        <w:rPr>
          <w:rStyle w:val="c0"/>
          <w:color w:val="000000" w:themeColor="text1"/>
          <w:sz w:val="28"/>
          <w:szCs w:val="28"/>
        </w:rPr>
        <w:t>Необходимо обучать ребенка составлению по картинке связных рассказов из 5-6 предложений; продолжать рассказ, начатый взрослым; давать характеристику предмету (форма, размер, вкус, цвет  и т.п.)</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20"/>
          <w:b/>
          <w:bCs/>
          <w:color w:val="000000" w:themeColor="text1"/>
          <w:sz w:val="28"/>
          <w:szCs w:val="28"/>
        </w:rPr>
        <w:t>Мелкая моторика</w:t>
      </w:r>
    </w:p>
    <w:p w:rsidR="00136202" w:rsidRPr="00136202" w:rsidRDefault="00136202" w:rsidP="00136202">
      <w:pPr>
        <w:pStyle w:val="c10"/>
        <w:shd w:val="clear" w:color="auto" w:fill="FFFFFF"/>
        <w:spacing w:before="0" w:beforeAutospacing="0" w:after="0" w:afterAutospacing="0"/>
        <w:ind w:left="1200"/>
        <w:contextualSpacing/>
        <w:rPr>
          <w:color w:val="000000" w:themeColor="text1"/>
          <w:sz w:val="28"/>
          <w:szCs w:val="28"/>
        </w:rPr>
      </w:pPr>
      <w:r w:rsidRPr="00136202">
        <w:rPr>
          <w:rStyle w:val="c0"/>
          <w:color w:val="000000" w:themeColor="text1"/>
          <w:sz w:val="28"/>
          <w:szCs w:val="28"/>
        </w:rPr>
        <w:t>Застегивать пуговицы, крючки, молнии, замочки, закручивать крышки.</w:t>
      </w:r>
    </w:p>
    <w:p w:rsidR="00136202" w:rsidRPr="00136202" w:rsidRDefault="00136202" w:rsidP="00136202">
      <w:pPr>
        <w:pStyle w:val="c10"/>
        <w:shd w:val="clear" w:color="auto" w:fill="FFFFFF"/>
        <w:spacing w:before="0" w:beforeAutospacing="0" w:after="0" w:afterAutospacing="0"/>
        <w:ind w:left="1200"/>
        <w:contextualSpacing/>
        <w:rPr>
          <w:color w:val="000000" w:themeColor="text1"/>
          <w:sz w:val="28"/>
          <w:szCs w:val="28"/>
        </w:rPr>
      </w:pPr>
      <w:r w:rsidRPr="00136202">
        <w:rPr>
          <w:rStyle w:val="c0"/>
          <w:color w:val="000000" w:themeColor="text1"/>
          <w:sz w:val="28"/>
          <w:szCs w:val="28"/>
        </w:rPr>
        <w:t>Резать ножницами</w:t>
      </w:r>
    </w:p>
    <w:p w:rsidR="00136202" w:rsidRPr="00136202" w:rsidRDefault="00136202" w:rsidP="00136202">
      <w:pPr>
        <w:pStyle w:val="c10"/>
        <w:shd w:val="clear" w:color="auto" w:fill="FFFFFF"/>
        <w:spacing w:before="0" w:beforeAutospacing="0" w:after="0" w:afterAutospacing="0"/>
        <w:ind w:left="1200"/>
        <w:contextualSpacing/>
        <w:rPr>
          <w:color w:val="000000" w:themeColor="text1"/>
          <w:sz w:val="28"/>
          <w:szCs w:val="28"/>
        </w:rPr>
      </w:pPr>
      <w:r w:rsidRPr="00136202">
        <w:rPr>
          <w:rStyle w:val="c0"/>
          <w:color w:val="000000" w:themeColor="text1"/>
          <w:sz w:val="28"/>
          <w:szCs w:val="28"/>
        </w:rPr>
        <w:t>Лепить из пластилина различные предметы</w:t>
      </w:r>
    </w:p>
    <w:p w:rsidR="00136202" w:rsidRPr="00136202" w:rsidRDefault="00136202" w:rsidP="00136202">
      <w:pPr>
        <w:pStyle w:val="c10"/>
        <w:shd w:val="clear" w:color="auto" w:fill="FFFFFF"/>
        <w:spacing w:before="0" w:beforeAutospacing="0" w:after="0" w:afterAutospacing="0"/>
        <w:ind w:left="1200"/>
        <w:contextualSpacing/>
        <w:rPr>
          <w:color w:val="000000" w:themeColor="text1"/>
          <w:sz w:val="28"/>
          <w:szCs w:val="28"/>
        </w:rPr>
      </w:pPr>
      <w:r w:rsidRPr="00136202">
        <w:rPr>
          <w:rStyle w:val="c0"/>
          <w:color w:val="000000" w:themeColor="text1"/>
          <w:sz w:val="28"/>
          <w:szCs w:val="28"/>
        </w:rPr>
        <w:t>Повторять движения пальчиковой гимнастики</w:t>
      </w:r>
    </w:p>
    <w:p w:rsidR="00136202" w:rsidRPr="00136202" w:rsidRDefault="00136202" w:rsidP="00136202">
      <w:pPr>
        <w:pStyle w:val="c10"/>
        <w:shd w:val="clear" w:color="auto" w:fill="FFFFFF"/>
        <w:spacing w:before="0" w:beforeAutospacing="0" w:after="0" w:afterAutospacing="0"/>
        <w:ind w:left="1200"/>
        <w:contextualSpacing/>
        <w:rPr>
          <w:color w:val="000000" w:themeColor="text1"/>
          <w:sz w:val="28"/>
          <w:szCs w:val="28"/>
        </w:rPr>
      </w:pPr>
      <w:r w:rsidRPr="00136202">
        <w:rPr>
          <w:rStyle w:val="c0"/>
          <w:color w:val="000000" w:themeColor="text1"/>
          <w:sz w:val="28"/>
          <w:szCs w:val="28"/>
        </w:rPr>
        <w:t>Правильно держать карандаш, обводить узоры и т.п.</w:t>
      </w:r>
    </w:p>
    <w:p w:rsidR="00136202" w:rsidRPr="00136202" w:rsidRDefault="00136202" w:rsidP="00136202">
      <w:pPr>
        <w:pStyle w:val="c1"/>
        <w:shd w:val="clear" w:color="auto" w:fill="FFFFFF"/>
        <w:spacing w:before="0" w:beforeAutospacing="0" w:after="0" w:afterAutospacing="0"/>
        <w:ind w:firstLine="238"/>
        <w:contextualSpacing/>
        <w:rPr>
          <w:color w:val="000000" w:themeColor="text1"/>
          <w:sz w:val="28"/>
          <w:szCs w:val="28"/>
        </w:rPr>
      </w:pPr>
      <w:r w:rsidRPr="00136202">
        <w:rPr>
          <w:rStyle w:val="c8"/>
          <w:b/>
          <w:bCs/>
          <w:color w:val="000000" w:themeColor="text1"/>
          <w:sz w:val="28"/>
          <w:szCs w:val="28"/>
        </w:rPr>
        <w:t>Математические представления</w:t>
      </w:r>
    </w:p>
    <w:p w:rsidR="00136202" w:rsidRPr="00136202" w:rsidRDefault="00136202" w:rsidP="00136202">
      <w:pPr>
        <w:pStyle w:val="c15"/>
        <w:shd w:val="clear" w:color="auto" w:fill="FFFFFF"/>
        <w:spacing w:before="0" w:beforeAutospacing="0" w:after="0" w:afterAutospacing="0"/>
        <w:ind w:left="1920"/>
        <w:contextualSpacing/>
        <w:rPr>
          <w:color w:val="000000" w:themeColor="text1"/>
          <w:sz w:val="28"/>
          <w:szCs w:val="28"/>
        </w:rPr>
      </w:pPr>
      <w:r w:rsidRPr="00136202">
        <w:rPr>
          <w:rStyle w:val="c8"/>
          <w:color w:val="000000" w:themeColor="text1"/>
          <w:sz w:val="28"/>
          <w:szCs w:val="28"/>
        </w:rPr>
        <w:lastRenderedPageBreak/>
        <w:t>Считать в пределах 10</w:t>
      </w:r>
    </w:p>
    <w:p w:rsidR="00136202" w:rsidRPr="00136202" w:rsidRDefault="00136202" w:rsidP="00136202">
      <w:pPr>
        <w:pStyle w:val="c15"/>
        <w:shd w:val="clear" w:color="auto" w:fill="FFFFFF"/>
        <w:spacing w:before="0" w:beforeAutospacing="0" w:after="0" w:afterAutospacing="0"/>
        <w:ind w:left="1920"/>
        <w:contextualSpacing/>
        <w:rPr>
          <w:color w:val="000000" w:themeColor="text1"/>
          <w:sz w:val="28"/>
          <w:szCs w:val="28"/>
        </w:rPr>
      </w:pPr>
      <w:r w:rsidRPr="00136202">
        <w:rPr>
          <w:rStyle w:val="c8"/>
          <w:color w:val="000000" w:themeColor="text1"/>
          <w:sz w:val="28"/>
          <w:szCs w:val="28"/>
        </w:rPr>
        <w:t>Различать геометрические фигуры: круг, овал, треугольник, квадрат, прямоугольник, многоугольник. Находить похожие на них предметы в окружающей обстановке.</w:t>
      </w:r>
    </w:p>
    <w:p w:rsidR="00136202" w:rsidRPr="00136202" w:rsidRDefault="00136202" w:rsidP="00136202">
      <w:pPr>
        <w:pStyle w:val="c15"/>
        <w:shd w:val="clear" w:color="auto" w:fill="FFFFFF"/>
        <w:spacing w:before="0" w:beforeAutospacing="0" w:after="0" w:afterAutospacing="0"/>
        <w:ind w:left="1920"/>
        <w:contextualSpacing/>
        <w:rPr>
          <w:color w:val="000000" w:themeColor="text1"/>
          <w:sz w:val="28"/>
          <w:szCs w:val="28"/>
        </w:rPr>
      </w:pPr>
      <w:r w:rsidRPr="00136202">
        <w:rPr>
          <w:rStyle w:val="c8"/>
          <w:color w:val="000000" w:themeColor="text1"/>
          <w:sz w:val="28"/>
          <w:szCs w:val="28"/>
        </w:rPr>
        <w:t>Ориентироваться в пространстве</w:t>
      </w:r>
    </w:p>
    <w:p w:rsidR="00136202" w:rsidRPr="00136202" w:rsidRDefault="00136202" w:rsidP="00136202">
      <w:pPr>
        <w:pStyle w:val="c15"/>
        <w:shd w:val="clear" w:color="auto" w:fill="FFFFFF"/>
        <w:spacing w:before="0" w:beforeAutospacing="0" w:after="0" w:afterAutospacing="0"/>
        <w:ind w:left="1920"/>
        <w:contextualSpacing/>
        <w:rPr>
          <w:color w:val="000000" w:themeColor="text1"/>
          <w:sz w:val="28"/>
          <w:szCs w:val="28"/>
        </w:rPr>
      </w:pPr>
      <w:r w:rsidRPr="00136202">
        <w:rPr>
          <w:rStyle w:val="c8"/>
          <w:color w:val="000000" w:themeColor="text1"/>
          <w:sz w:val="28"/>
          <w:szCs w:val="28"/>
        </w:rPr>
        <w:t>Сравнивать рядом стоящие числа в пределах 10; устанавливать число больше или меньше другого (на образном материале – по картинкам).</w:t>
      </w:r>
    </w:p>
    <w:p w:rsidR="00136202" w:rsidRPr="00136202" w:rsidRDefault="00136202" w:rsidP="00136202">
      <w:pPr>
        <w:pStyle w:val="c15"/>
        <w:shd w:val="clear" w:color="auto" w:fill="FFFFFF"/>
        <w:spacing w:before="0" w:beforeAutospacing="0" w:after="0" w:afterAutospacing="0"/>
        <w:ind w:left="1920"/>
        <w:contextualSpacing/>
        <w:rPr>
          <w:color w:val="000000" w:themeColor="text1"/>
          <w:sz w:val="28"/>
          <w:szCs w:val="28"/>
        </w:rPr>
      </w:pPr>
      <w:r w:rsidRPr="00136202">
        <w:rPr>
          <w:rStyle w:val="c8"/>
          <w:color w:val="000000" w:themeColor="text1"/>
          <w:sz w:val="28"/>
          <w:szCs w:val="28"/>
        </w:rPr>
        <w:t>Сравнивать до 10 предметов разной величины, размещая их в ряд в порядке возрастания или убывания.</w:t>
      </w:r>
    </w:p>
    <w:p w:rsidR="00E67FBA" w:rsidRPr="00136202" w:rsidRDefault="00E67FBA" w:rsidP="00136202">
      <w:pPr>
        <w:spacing w:line="240" w:lineRule="auto"/>
        <w:contextualSpacing/>
        <w:rPr>
          <w:rFonts w:ascii="Times New Roman" w:hAnsi="Times New Roman" w:cs="Times New Roman"/>
          <w:sz w:val="28"/>
          <w:szCs w:val="28"/>
        </w:rPr>
      </w:pPr>
    </w:p>
    <w:p w:rsidR="00136202" w:rsidRPr="00136202" w:rsidRDefault="00136202" w:rsidP="00136202">
      <w:pPr>
        <w:pStyle w:val="a3"/>
        <w:ind w:firstLine="450"/>
        <w:rPr>
          <w:color w:val="000000"/>
          <w:sz w:val="28"/>
          <w:szCs w:val="28"/>
          <w:shd w:val="clear" w:color="auto" w:fill="FFFFFF"/>
        </w:rPr>
      </w:pPr>
      <w:bookmarkStart w:id="0" w:name="323"/>
      <w:r w:rsidRPr="00136202">
        <w:rPr>
          <w:color w:val="000000"/>
          <w:sz w:val="28"/>
          <w:szCs w:val="28"/>
          <w:shd w:val="clear" w:color="auto" w:fill="FFFFFF"/>
        </w:rPr>
        <w:t>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w:t>
      </w:r>
    </w:p>
    <w:p w:rsidR="00136202" w:rsidRPr="00136202" w:rsidRDefault="00136202" w:rsidP="00136202">
      <w:pPr>
        <w:pStyle w:val="a3"/>
        <w:ind w:firstLine="450"/>
        <w:rPr>
          <w:color w:val="000000"/>
          <w:sz w:val="28"/>
          <w:szCs w:val="28"/>
          <w:shd w:val="clear" w:color="auto" w:fill="FFFFFF"/>
        </w:rPr>
      </w:pPr>
      <w:r w:rsidRPr="00136202">
        <w:rPr>
          <w:color w:val="000000"/>
          <w:sz w:val="28"/>
          <w:szCs w:val="28"/>
          <w:shd w:val="clear" w:color="auto" w:fill="FFFFFF"/>
        </w:rPr>
        <w:t>- постановка цепи и планирование;</w:t>
      </w:r>
    </w:p>
    <w:p w:rsidR="00136202" w:rsidRPr="00136202" w:rsidRDefault="00136202" w:rsidP="00136202">
      <w:pPr>
        <w:pStyle w:val="a3"/>
        <w:ind w:firstLine="450"/>
        <w:rPr>
          <w:color w:val="000000"/>
          <w:sz w:val="28"/>
          <w:szCs w:val="28"/>
          <w:shd w:val="clear" w:color="auto" w:fill="FFFFFF"/>
        </w:rPr>
      </w:pPr>
      <w:r w:rsidRPr="00136202">
        <w:rPr>
          <w:color w:val="000000"/>
          <w:sz w:val="28"/>
          <w:szCs w:val="28"/>
          <w:shd w:val="clear" w:color="auto" w:fill="FFFFFF"/>
        </w:rPr>
        <w:t>- прогнозирование возможных эффектов действия;</w:t>
      </w:r>
    </w:p>
    <w:p w:rsidR="00136202" w:rsidRPr="00136202" w:rsidRDefault="00136202" w:rsidP="00136202">
      <w:pPr>
        <w:pStyle w:val="a3"/>
        <w:ind w:firstLine="450"/>
        <w:rPr>
          <w:color w:val="000000"/>
          <w:sz w:val="28"/>
          <w:szCs w:val="28"/>
          <w:shd w:val="clear" w:color="auto" w:fill="FFFFFF"/>
        </w:rPr>
      </w:pPr>
      <w:r w:rsidRPr="00136202">
        <w:rPr>
          <w:color w:val="000000"/>
          <w:sz w:val="28"/>
          <w:szCs w:val="28"/>
          <w:shd w:val="clear" w:color="auto" w:fill="FFFFFF"/>
        </w:rPr>
        <w:t xml:space="preserve">- </w:t>
      </w:r>
      <w:proofErr w:type="gramStart"/>
      <w:r w:rsidRPr="00136202">
        <w:rPr>
          <w:color w:val="000000"/>
          <w:sz w:val="28"/>
          <w:szCs w:val="28"/>
          <w:shd w:val="clear" w:color="auto" w:fill="FFFFFF"/>
        </w:rPr>
        <w:t>контроль за</w:t>
      </w:r>
      <w:proofErr w:type="gramEnd"/>
      <w:r w:rsidRPr="00136202">
        <w:rPr>
          <w:color w:val="000000"/>
          <w:sz w:val="28"/>
          <w:szCs w:val="28"/>
          <w:shd w:val="clear" w:color="auto" w:fill="FFFFFF"/>
        </w:rPr>
        <w:t xml:space="preserve"> выполнением действий;</w:t>
      </w:r>
    </w:p>
    <w:p w:rsidR="00136202" w:rsidRPr="00136202" w:rsidRDefault="00136202" w:rsidP="00136202">
      <w:pPr>
        <w:pStyle w:val="a3"/>
        <w:ind w:firstLine="450"/>
        <w:rPr>
          <w:color w:val="000000"/>
          <w:sz w:val="28"/>
          <w:szCs w:val="28"/>
          <w:shd w:val="clear" w:color="auto" w:fill="FFFFFF"/>
        </w:rPr>
      </w:pPr>
      <w:r w:rsidRPr="00136202">
        <w:rPr>
          <w:color w:val="000000"/>
          <w:sz w:val="28"/>
          <w:szCs w:val="28"/>
          <w:shd w:val="clear" w:color="auto" w:fill="FFFFFF"/>
        </w:rPr>
        <w:t>- оценка результатов и их коррекция.</w:t>
      </w:r>
    </w:p>
    <w:bookmarkEnd w:id="0"/>
    <w:p w:rsidR="00136202" w:rsidRPr="00136202" w:rsidRDefault="00136202" w:rsidP="00136202">
      <w:pPr>
        <w:spacing w:line="240" w:lineRule="auto"/>
        <w:contextualSpacing/>
        <w:rPr>
          <w:rFonts w:ascii="Times New Roman" w:hAnsi="Times New Roman" w:cs="Times New Roman"/>
          <w:sz w:val="28"/>
          <w:szCs w:val="28"/>
        </w:rPr>
      </w:pPr>
    </w:p>
    <w:sectPr w:rsidR="00136202" w:rsidRPr="00136202" w:rsidSect="00136202">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displayVerticalDrawingGridEvery w:val="2"/>
  <w:characterSpacingControl w:val="doNotCompress"/>
  <w:compat/>
  <w:rsids>
    <w:rsidRoot w:val="00136202"/>
    <w:rsid w:val="00136202"/>
    <w:rsid w:val="005C5EA9"/>
    <w:rsid w:val="0060776B"/>
    <w:rsid w:val="007C42C1"/>
    <w:rsid w:val="00E67FBA"/>
    <w:rsid w:val="00EB6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36202"/>
  </w:style>
  <w:style w:type="paragraph" w:customStyle="1" w:styleId="c1">
    <w:name w:val="c1"/>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36202"/>
  </w:style>
  <w:style w:type="character" w:customStyle="1" w:styleId="c0">
    <w:name w:val="c0"/>
    <w:basedOn w:val="a0"/>
    <w:rsid w:val="00136202"/>
  </w:style>
  <w:style w:type="character" w:customStyle="1" w:styleId="c2">
    <w:name w:val="c2"/>
    <w:basedOn w:val="a0"/>
    <w:rsid w:val="00136202"/>
  </w:style>
  <w:style w:type="character" w:customStyle="1" w:styleId="c26">
    <w:name w:val="c26"/>
    <w:basedOn w:val="a0"/>
    <w:rsid w:val="00136202"/>
  </w:style>
  <w:style w:type="paragraph" w:customStyle="1" w:styleId="c4">
    <w:name w:val="c4"/>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36202"/>
  </w:style>
  <w:style w:type="paragraph" w:customStyle="1" w:styleId="c19">
    <w:name w:val="c19"/>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36202"/>
  </w:style>
  <w:style w:type="character" w:customStyle="1" w:styleId="c24">
    <w:name w:val="c24"/>
    <w:basedOn w:val="a0"/>
    <w:rsid w:val="00136202"/>
  </w:style>
  <w:style w:type="character" w:customStyle="1" w:styleId="c8">
    <w:name w:val="c8"/>
    <w:basedOn w:val="a0"/>
    <w:rsid w:val="00136202"/>
  </w:style>
  <w:style w:type="character" w:customStyle="1" w:styleId="c13">
    <w:name w:val="c13"/>
    <w:basedOn w:val="a0"/>
    <w:rsid w:val="00136202"/>
  </w:style>
  <w:style w:type="paragraph" w:customStyle="1" w:styleId="c16">
    <w:name w:val="c16"/>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36202"/>
  </w:style>
  <w:style w:type="paragraph" w:customStyle="1" w:styleId="c10">
    <w:name w:val="c10"/>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36202"/>
  </w:style>
  <w:style w:type="paragraph" w:styleId="a3">
    <w:name w:val="Normal (Web)"/>
    <w:basedOn w:val="a"/>
    <w:uiPriority w:val="99"/>
    <w:unhideWhenUsed/>
    <w:rsid w:val="00136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6202"/>
    <w:rPr>
      <w:b/>
      <w:bCs/>
    </w:rPr>
  </w:style>
</w:styles>
</file>

<file path=word/webSettings.xml><?xml version="1.0" encoding="utf-8"?>
<w:webSettings xmlns:r="http://schemas.openxmlformats.org/officeDocument/2006/relationships" xmlns:w="http://schemas.openxmlformats.org/wordprocessingml/2006/main">
  <w:divs>
    <w:div w:id="248664290">
      <w:bodyDiv w:val="1"/>
      <w:marLeft w:val="0"/>
      <w:marRight w:val="0"/>
      <w:marTop w:val="0"/>
      <w:marBottom w:val="0"/>
      <w:divBdr>
        <w:top w:val="none" w:sz="0" w:space="0" w:color="auto"/>
        <w:left w:val="none" w:sz="0" w:space="0" w:color="auto"/>
        <w:bottom w:val="none" w:sz="0" w:space="0" w:color="auto"/>
        <w:right w:val="none" w:sz="0" w:space="0" w:color="auto"/>
      </w:divBdr>
    </w:div>
    <w:div w:id="396248521">
      <w:bodyDiv w:val="1"/>
      <w:marLeft w:val="0"/>
      <w:marRight w:val="0"/>
      <w:marTop w:val="0"/>
      <w:marBottom w:val="0"/>
      <w:divBdr>
        <w:top w:val="none" w:sz="0" w:space="0" w:color="auto"/>
        <w:left w:val="none" w:sz="0" w:space="0" w:color="auto"/>
        <w:bottom w:val="none" w:sz="0" w:space="0" w:color="auto"/>
        <w:right w:val="none" w:sz="0" w:space="0" w:color="auto"/>
      </w:divBdr>
    </w:div>
    <w:div w:id="948313182">
      <w:bodyDiv w:val="1"/>
      <w:marLeft w:val="0"/>
      <w:marRight w:val="0"/>
      <w:marTop w:val="0"/>
      <w:marBottom w:val="0"/>
      <w:divBdr>
        <w:top w:val="none" w:sz="0" w:space="0" w:color="auto"/>
        <w:left w:val="none" w:sz="0" w:space="0" w:color="auto"/>
        <w:bottom w:val="none" w:sz="0" w:space="0" w:color="auto"/>
        <w:right w:val="none" w:sz="0" w:space="0" w:color="auto"/>
      </w:divBdr>
    </w:div>
    <w:div w:id="11599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8F05B-2D72-46EF-9FF6-7B680382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959</Words>
  <Characters>5471</Characters>
  <Application>Microsoft Office Word</Application>
  <DocSecurity>0</DocSecurity>
  <Lines>45</Lines>
  <Paragraphs>12</Paragraphs>
  <ScaleCrop>false</ScaleCrop>
  <Company>777</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2018-04-14T15:47:00Z</dcterms:created>
  <dcterms:modified xsi:type="dcterms:W3CDTF">2018-04-14T15:54:00Z</dcterms:modified>
</cp:coreProperties>
</file>