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AE" w:rsidRPr="00A737F0" w:rsidRDefault="00F51EAE" w:rsidP="00A737F0">
      <w:pPr>
        <w:rPr>
          <w:rFonts w:cs="Times New Roman"/>
          <w:szCs w:val="28"/>
        </w:rPr>
      </w:pPr>
      <w:r w:rsidRPr="00A737F0">
        <w:rPr>
          <w:rFonts w:cs="Times New Roman"/>
          <w:szCs w:val="28"/>
        </w:rPr>
        <w:t xml:space="preserve">Романова Т.П., МУ </w:t>
      </w:r>
      <w:proofErr w:type="gramStart"/>
      <w:r w:rsidRPr="00A737F0">
        <w:rPr>
          <w:rFonts w:cs="Times New Roman"/>
          <w:szCs w:val="28"/>
        </w:rPr>
        <w:t>ДО</w:t>
      </w:r>
      <w:proofErr w:type="gramEnd"/>
      <w:r w:rsidRPr="00A737F0">
        <w:rPr>
          <w:rFonts w:cs="Times New Roman"/>
          <w:szCs w:val="28"/>
        </w:rPr>
        <w:t xml:space="preserve"> «Малая академия», г. Краснодар</w:t>
      </w:r>
    </w:p>
    <w:p w:rsidR="00F51EAE" w:rsidRPr="00A737F0" w:rsidRDefault="006962D5" w:rsidP="00153F74">
      <w:pPr>
        <w:jc w:val="center"/>
        <w:rPr>
          <w:rFonts w:cs="Times New Roman"/>
          <w:b/>
          <w:szCs w:val="28"/>
        </w:rPr>
      </w:pPr>
      <w:r w:rsidRPr="006962D5">
        <w:rPr>
          <w:rFonts w:cs="Times New Roman"/>
          <w:b/>
          <w:szCs w:val="28"/>
        </w:rPr>
        <w:t>Организация образовательно-воспитательного процесса в работе с одарёнными детьми в разновозрастных учебных группах</w:t>
      </w:r>
      <w:r>
        <w:rPr>
          <w:rFonts w:cs="Times New Roman"/>
          <w:b/>
          <w:szCs w:val="28"/>
        </w:rPr>
        <w:t xml:space="preserve"> </w:t>
      </w:r>
    </w:p>
    <w:p w:rsidR="00FA608F" w:rsidRPr="00A737F0" w:rsidRDefault="00FA608F" w:rsidP="00D459E7">
      <w:pPr>
        <w:jc w:val="both"/>
      </w:pPr>
      <w:r w:rsidRPr="00A737F0">
        <w:t xml:space="preserve">Известно, что одна из характерных особенностей дополнительного образования детей  –  это </w:t>
      </w:r>
      <w:r w:rsidR="00F55083" w:rsidRPr="00A737F0">
        <w:t>широкая распространённость</w:t>
      </w:r>
      <w:r w:rsidRPr="00A737F0">
        <w:t xml:space="preserve"> разновозрастных групп</w:t>
      </w:r>
      <w:r w:rsidR="00F51EAE" w:rsidRPr="00A737F0">
        <w:t xml:space="preserve"> (далее – РВГ). В одном и том же учебном объединении по одной и той же программе нередко</w:t>
      </w:r>
      <w:r w:rsidRPr="00A737F0">
        <w:t xml:space="preserve"> </w:t>
      </w:r>
      <w:r w:rsidR="00F51EAE" w:rsidRPr="00A737F0">
        <w:t>занимаются</w:t>
      </w:r>
      <w:r w:rsidRPr="00A737F0">
        <w:t xml:space="preserve"> дети, отличающиеся друг от друга паспортным возрастом, </w:t>
      </w:r>
      <w:r w:rsidR="00F55083" w:rsidRPr="00A737F0">
        <w:t xml:space="preserve">и, как следствие, </w:t>
      </w:r>
      <w:r w:rsidRPr="00A737F0">
        <w:t xml:space="preserve">уровнем </w:t>
      </w:r>
      <w:r w:rsidR="00F51EAE" w:rsidRPr="00A737F0">
        <w:t>исходн</w:t>
      </w:r>
      <w:r w:rsidRPr="00A737F0">
        <w:t>ых знаний</w:t>
      </w:r>
      <w:r w:rsidR="00F55083" w:rsidRPr="00A737F0">
        <w:t>, что создаёт определённые трудности для педагога</w:t>
      </w:r>
      <w:r w:rsidRPr="00A737F0">
        <w:t xml:space="preserve">. </w:t>
      </w:r>
    </w:p>
    <w:p w:rsidR="005514B7" w:rsidRPr="00A737F0" w:rsidRDefault="005514B7" w:rsidP="00D459E7">
      <w:pPr>
        <w:jc w:val="both"/>
      </w:pPr>
      <w:r w:rsidRPr="00A737F0">
        <w:t>Нередко основой работы с РВГ является дифференцированный подход к оценке деятельности учащихся</w:t>
      </w:r>
      <w:r w:rsidR="00F55083" w:rsidRPr="00A737F0">
        <w:t xml:space="preserve">, суть которого состоит в том, что </w:t>
      </w:r>
      <w:r w:rsidRPr="00A737F0">
        <w:t>сложность предлагаемых детям заданий и строгость оценивания результатов их выполнения напрямую зависит от возраста участника объединения. У подобного подхода есть существенные минусы</w:t>
      </w:r>
      <w:r w:rsidR="00F55083" w:rsidRPr="00A737F0">
        <w:t xml:space="preserve">. Во-первых, </w:t>
      </w:r>
      <w:r w:rsidRPr="00A737F0">
        <w:t xml:space="preserve">у детей из младших классов </w:t>
      </w:r>
      <w:r w:rsidR="00F55083" w:rsidRPr="00A737F0">
        <w:t xml:space="preserve">в такой ситуации </w:t>
      </w:r>
      <w:r w:rsidRPr="00A737F0">
        <w:t xml:space="preserve">намного меньше возможностей самореализации: </w:t>
      </w:r>
      <w:r w:rsidR="00F55083" w:rsidRPr="00A737F0">
        <w:t xml:space="preserve">регулярно </w:t>
      </w:r>
      <w:r w:rsidRPr="00A737F0">
        <w:t xml:space="preserve">получая самые простые задания, они </w:t>
      </w:r>
      <w:r w:rsidR="004769C0" w:rsidRPr="00A737F0">
        <w:t>не видят смысла в усердной работе</w:t>
      </w:r>
      <w:r w:rsidR="00F55083" w:rsidRPr="00A737F0">
        <w:t xml:space="preserve">. Кроме того, в группе устанавливаются иерархические отношения, основанные на </w:t>
      </w:r>
      <w:proofErr w:type="gramStart"/>
      <w:r w:rsidR="00F55083" w:rsidRPr="00A737F0">
        <w:t>разделении</w:t>
      </w:r>
      <w:proofErr w:type="gramEnd"/>
      <w:r w:rsidR="00F55083" w:rsidRPr="00A737F0">
        <w:t xml:space="preserve"> на «старших» и «младших», что отрицательно сказывается на психологическом климате. Стоит ли говорить о том, насколько негативно всё вышеперечисленное сказывается на мотивации учащихся!</w:t>
      </w:r>
    </w:p>
    <w:p w:rsidR="005514B7" w:rsidRPr="00A737F0" w:rsidRDefault="00F55083" w:rsidP="00D459E7">
      <w:pPr>
        <w:jc w:val="both"/>
      </w:pPr>
      <w:r w:rsidRPr="00A737F0">
        <w:t xml:space="preserve">Конечно, </w:t>
      </w:r>
      <w:r w:rsidR="009920A7" w:rsidRPr="00A737F0">
        <w:t>организовать учебный процесс в</w:t>
      </w:r>
      <w:r w:rsidRPr="00A737F0">
        <w:t xml:space="preserve"> РВГ непрост</w:t>
      </w:r>
      <w:r w:rsidR="009920A7" w:rsidRPr="00A737F0">
        <w:t>о</w:t>
      </w:r>
      <w:r w:rsidRPr="00A737F0">
        <w:t xml:space="preserve">. Но не стоит </w:t>
      </w:r>
      <w:r w:rsidR="009920A7" w:rsidRPr="00A737F0">
        <w:t>забывать и о том, что</w:t>
      </w:r>
      <w:r w:rsidR="005514B7" w:rsidRPr="00A737F0">
        <w:t xml:space="preserve"> РВГ</w:t>
      </w:r>
      <w:r w:rsidR="009920A7" w:rsidRPr="00A737F0">
        <w:t xml:space="preserve"> предоставляют уникальную возможность</w:t>
      </w:r>
      <w:r w:rsidR="005514B7" w:rsidRPr="00A737F0">
        <w:t xml:space="preserve"> наладить образовательный процесс как неразрывное единство обучения и воспитания, </w:t>
      </w:r>
      <w:r w:rsidR="00EC5837" w:rsidRPr="00A737F0">
        <w:t>и, следовательно,</w:t>
      </w:r>
      <w:r w:rsidR="005514B7" w:rsidRPr="00A737F0">
        <w:t xml:space="preserve"> улучшить навыки </w:t>
      </w:r>
      <w:r w:rsidR="00EC5837" w:rsidRPr="00A737F0">
        <w:t xml:space="preserve">коммуникации и </w:t>
      </w:r>
      <w:r w:rsidR="005514B7" w:rsidRPr="00A737F0">
        <w:t>социальной интеграции учащихся.</w:t>
      </w:r>
    </w:p>
    <w:p w:rsidR="000D4736" w:rsidRPr="00A737F0" w:rsidRDefault="00E67CF9" w:rsidP="00D459E7">
      <w:pPr>
        <w:jc w:val="both"/>
      </w:pPr>
      <w:r w:rsidRPr="00A737F0">
        <w:t xml:space="preserve">При работе с </w:t>
      </w:r>
      <w:r w:rsidR="000D4736" w:rsidRPr="00A737F0">
        <w:t>Р</w:t>
      </w:r>
      <w:r w:rsidR="00EC5837" w:rsidRPr="00A737F0">
        <w:t>В</w:t>
      </w:r>
      <w:r w:rsidR="000D4736" w:rsidRPr="00A737F0">
        <w:t>Г целесообразно использовать концентрическую структуру учебных программ</w:t>
      </w:r>
      <w:r w:rsidRPr="00A737F0">
        <w:t>;</w:t>
      </w:r>
      <w:r w:rsidR="000D4736" w:rsidRPr="00A737F0">
        <w:t xml:space="preserve"> кажд</w:t>
      </w:r>
      <w:r w:rsidRPr="00A737F0">
        <w:t>ую тему должен предварять пропедевтический курс, включающий в себя определения базовых понятий. Данную</w:t>
      </w:r>
      <w:r w:rsidR="000D4736" w:rsidRPr="00A737F0">
        <w:t xml:space="preserve"> информацию </w:t>
      </w:r>
      <w:r w:rsidRPr="00A737F0">
        <w:t>желательно</w:t>
      </w:r>
      <w:r w:rsidR="000D4736" w:rsidRPr="00A737F0">
        <w:t xml:space="preserve"> структурировать в виде таблиц и алгоритмов</w:t>
      </w:r>
      <w:r w:rsidRPr="00A737F0">
        <w:t xml:space="preserve">. Преподаватель должен проследить, чтобы у каждого ученика РВГ в процессе </w:t>
      </w:r>
      <w:r w:rsidRPr="00A737F0">
        <w:lastRenderedPageBreak/>
        <w:t xml:space="preserve">занятия была возможность обращения к теоретическому материалу, имеющему отношение к изучаемой теме. Младшие школьники могут не решиться задать вопрос по поводу неясных им аспектов темы, а заглянуть в таблицу или изучить схему </w:t>
      </w:r>
      <w:r w:rsidR="00A737F0">
        <w:t>им гораздо проще</w:t>
      </w:r>
      <w:r w:rsidRPr="00A737F0">
        <w:t>.</w:t>
      </w:r>
    </w:p>
    <w:p w:rsidR="000D4736" w:rsidRPr="00A737F0" w:rsidRDefault="00F70954" w:rsidP="00D459E7">
      <w:pPr>
        <w:jc w:val="both"/>
      </w:pPr>
      <w:r w:rsidRPr="00A737F0">
        <w:t>В РВГ предпочте</w:t>
      </w:r>
      <w:r w:rsidR="000D4736" w:rsidRPr="00A737F0">
        <w:t xml:space="preserve">ние следует </w:t>
      </w:r>
      <w:r w:rsidRPr="00A737F0">
        <w:t>отдава</w:t>
      </w:r>
      <w:r w:rsidR="000D4736" w:rsidRPr="00A737F0">
        <w:t>ть групповы</w:t>
      </w:r>
      <w:r w:rsidRPr="00A737F0">
        <w:t>м</w:t>
      </w:r>
      <w:r w:rsidR="000D4736" w:rsidRPr="00A737F0">
        <w:t xml:space="preserve"> форм</w:t>
      </w:r>
      <w:r w:rsidRPr="00A737F0">
        <w:t>ам</w:t>
      </w:r>
      <w:r w:rsidR="000D4736" w:rsidRPr="00A737F0">
        <w:t xml:space="preserve"> работы</w:t>
      </w:r>
      <w:r w:rsidRPr="00A737F0">
        <w:t xml:space="preserve">: участников объединения распределяют на </w:t>
      </w:r>
      <w:proofErr w:type="spellStart"/>
      <w:r w:rsidRPr="00A737F0">
        <w:t>микрогруппы</w:t>
      </w:r>
      <w:proofErr w:type="spellEnd"/>
      <w:r w:rsidRPr="00A737F0">
        <w:t xml:space="preserve"> </w:t>
      </w:r>
      <w:r w:rsidR="000D4736" w:rsidRPr="00A737F0">
        <w:t xml:space="preserve">от 2 до 5 человек, при этом важно следить за постоянной ротацией состава </w:t>
      </w:r>
      <w:proofErr w:type="spellStart"/>
      <w:r w:rsidR="000D4736" w:rsidRPr="00A737F0">
        <w:t>микрогрупп</w:t>
      </w:r>
      <w:proofErr w:type="spellEnd"/>
      <w:r w:rsidRPr="00A737F0">
        <w:t xml:space="preserve"> и стараться не допускать чёткого разделения по возрастному признаку</w:t>
      </w:r>
      <w:r w:rsidR="000D4736" w:rsidRPr="00A737F0">
        <w:t xml:space="preserve">. </w:t>
      </w:r>
      <w:r w:rsidRPr="00A737F0">
        <w:t xml:space="preserve">Работу в </w:t>
      </w:r>
      <w:proofErr w:type="spellStart"/>
      <w:r w:rsidRPr="00A737F0">
        <w:t>микрогруппах</w:t>
      </w:r>
      <w:proofErr w:type="spellEnd"/>
      <w:r w:rsidRPr="00A737F0">
        <w:t xml:space="preserve"> можно практиковать не только на этапе закрепления знаний, но и во время изучения нового материала</w:t>
      </w:r>
      <w:r w:rsidR="009920A7" w:rsidRPr="00A737F0">
        <w:t>.</w:t>
      </w:r>
    </w:p>
    <w:p w:rsidR="00F70954" w:rsidRPr="00A737F0" w:rsidRDefault="00F70954" w:rsidP="00D459E7">
      <w:pPr>
        <w:jc w:val="both"/>
      </w:pPr>
      <w:r w:rsidRPr="00A737F0">
        <w:t>Серьёзной проблемой РВГ является разница в уровне исходных знаний учащихся. Чтобы хотя бы отчасти нивелировать разрыв между знаниями старших и младших учеников, уместно использовать такой подход: в ходе занятия любой ученик может подать заявку на разбор непонятного ему материала (от анализа конкретного задания до разъяснения отдельной темы). Преподаватель рассматривает заявки и</w:t>
      </w:r>
      <w:r w:rsidR="006E7D8B" w:rsidRPr="00A737F0">
        <w:t>, уточнив исходные формулировки и чётко обозначив рамки поставленной задачи, распределяет их между участниками объединения. Таким образом, каждому участнику РВГ рано или поздно доводится выступить перед аудиторией в роли «преподавателя» - с прочтением мини-лекции или разбором сложного случая.</w:t>
      </w:r>
      <w:r w:rsidRPr="00A737F0">
        <w:t xml:space="preserve"> Здесь следует оговорить </w:t>
      </w:r>
      <w:r w:rsidR="006E7D8B" w:rsidRPr="00A737F0">
        <w:t>несколько деталей</w:t>
      </w:r>
      <w:r w:rsidRPr="00A737F0">
        <w:t>:</w:t>
      </w:r>
    </w:p>
    <w:p w:rsidR="00F70954" w:rsidRPr="00A737F0" w:rsidRDefault="00F70954" w:rsidP="00D459E7">
      <w:pPr>
        <w:jc w:val="both"/>
      </w:pPr>
      <w:r w:rsidRPr="00A737F0">
        <w:t>-</w:t>
      </w:r>
      <w:r w:rsidR="009920A7" w:rsidRPr="00A737F0">
        <w:t xml:space="preserve"> </w:t>
      </w:r>
      <w:r w:rsidRPr="00A737F0">
        <w:t xml:space="preserve">в роли </w:t>
      </w:r>
      <w:r w:rsidR="006E7D8B" w:rsidRPr="00A737F0">
        <w:t>«лекторов» должны</w:t>
      </w:r>
      <w:r w:rsidRPr="00A737F0">
        <w:t xml:space="preserve"> выступать не только старшеклассники, но и учащиеся младших классов</w:t>
      </w:r>
      <w:r w:rsidR="006E7D8B" w:rsidRPr="00A737F0">
        <w:t>. Естественно, преподаватель до</w:t>
      </w:r>
      <w:r w:rsidR="009920A7" w:rsidRPr="00A737F0">
        <w:t>л</w:t>
      </w:r>
      <w:r w:rsidR="006E7D8B" w:rsidRPr="00A737F0">
        <w:t xml:space="preserve">жен распределять темы выступлений </w:t>
      </w:r>
      <w:r w:rsidR="009920A7" w:rsidRPr="00A737F0">
        <w:t>с учётом знаний, умений и навыков</w:t>
      </w:r>
      <w:r w:rsidR="006E7D8B" w:rsidRPr="00A737F0">
        <w:t xml:space="preserve"> </w:t>
      </w:r>
      <w:r w:rsidR="009920A7" w:rsidRPr="00A737F0">
        <w:t xml:space="preserve">учащихся; </w:t>
      </w:r>
    </w:p>
    <w:p w:rsidR="00F70954" w:rsidRPr="00A737F0" w:rsidRDefault="00F70954" w:rsidP="00D459E7">
      <w:pPr>
        <w:jc w:val="both"/>
      </w:pPr>
      <w:r w:rsidRPr="00A737F0">
        <w:t>-</w:t>
      </w:r>
      <w:r w:rsidR="009920A7" w:rsidRPr="00A737F0">
        <w:t xml:space="preserve"> </w:t>
      </w:r>
      <w:r w:rsidR="006E7D8B" w:rsidRPr="00A737F0">
        <w:t xml:space="preserve">цель подобных выступлений – создание «ситуации успеха»: важно, чтобы каждый участник РВГ выступил перед соучениками в качестве человека, способного разобраться в непростом вопросе, имеющем к тому же практическую значимость для участников объединения. Чтобы избежать досадных недоразумений, </w:t>
      </w:r>
      <w:r w:rsidRPr="00A737F0">
        <w:t xml:space="preserve">учитель в </w:t>
      </w:r>
      <w:r w:rsidR="006E7D8B" w:rsidRPr="00A737F0">
        <w:t>обязате</w:t>
      </w:r>
      <w:r w:rsidRPr="00A737F0">
        <w:t xml:space="preserve">льном порядке </w:t>
      </w:r>
      <w:r w:rsidR="006E7D8B" w:rsidRPr="00A737F0">
        <w:t xml:space="preserve">должен оценить </w:t>
      </w:r>
      <w:r w:rsidRPr="00A737F0">
        <w:lastRenderedPageBreak/>
        <w:t xml:space="preserve">предстоящее выступление, </w:t>
      </w:r>
      <w:r w:rsidR="006E7D8B" w:rsidRPr="00A737F0">
        <w:t xml:space="preserve">в случае необходимости </w:t>
      </w:r>
      <w:r w:rsidRPr="00A737F0">
        <w:t xml:space="preserve">корректируя материал </w:t>
      </w:r>
      <w:r w:rsidR="006E7D8B" w:rsidRPr="00A737F0">
        <w:t>доклада и оказывая учащемуся консультативную поддержку</w:t>
      </w:r>
      <w:r w:rsidR="009920A7" w:rsidRPr="00A737F0">
        <w:t>;</w:t>
      </w:r>
    </w:p>
    <w:p w:rsidR="00F70954" w:rsidRPr="00A737F0" w:rsidRDefault="00F70954" w:rsidP="00D459E7">
      <w:pPr>
        <w:jc w:val="both"/>
      </w:pPr>
      <w:r w:rsidRPr="00A737F0">
        <w:t>- если кто-либо из учащихся стеснителен</w:t>
      </w:r>
      <w:r w:rsidR="006E7D8B" w:rsidRPr="00A737F0">
        <w:t xml:space="preserve"> и боится выступать индивидуально,</w:t>
      </w:r>
      <w:r w:rsidRPr="00A737F0">
        <w:t xml:space="preserve"> допустим</w:t>
      </w:r>
      <w:r w:rsidR="006E7D8B" w:rsidRPr="00A737F0">
        <w:t xml:space="preserve">а работа в паре над какой-либо темой. Главное, чтобы </w:t>
      </w:r>
      <w:r w:rsidR="009920A7" w:rsidRPr="00A737F0">
        <w:t xml:space="preserve">в итоге </w:t>
      </w:r>
      <w:r w:rsidR="006E7D8B" w:rsidRPr="00A737F0">
        <w:t xml:space="preserve">никто из </w:t>
      </w:r>
      <w:r w:rsidR="009920A7" w:rsidRPr="00A737F0">
        <w:t>участников объединения</w:t>
      </w:r>
      <w:r w:rsidR="006E7D8B" w:rsidRPr="00A737F0">
        <w:t xml:space="preserve"> не остался в стороне от данного вида работы. </w:t>
      </w:r>
    </w:p>
    <w:p w:rsidR="000D4736" w:rsidRPr="00A737F0" w:rsidRDefault="000D4736" w:rsidP="00D459E7">
      <w:pPr>
        <w:jc w:val="both"/>
      </w:pPr>
      <w:proofErr w:type="gramStart"/>
      <w:r w:rsidRPr="00A737F0">
        <w:t xml:space="preserve">По возможности </w:t>
      </w:r>
      <w:r w:rsidR="006E7D8B" w:rsidRPr="00A737F0">
        <w:t xml:space="preserve">учителю </w:t>
      </w:r>
      <w:r w:rsidRPr="00A737F0">
        <w:t xml:space="preserve">следует </w:t>
      </w:r>
      <w:r w:rsidR="006E7D8B" w:rsidRPr="00A737F0">
        <w:t>применя</w:t>
      </w:r>
      <w:r w:rsidRPr="00A737F0">
        <w:t>ть и игровые форматы занятий</w:t>
      </w:r>
      <w:r w:rsidR="006E7D8B" w:rsidRPr="00A737F0">
        <w:t xml:space="preserve"> (</w:t>
      </w:r>
      <w:r w:rsidRPr="00A737F0">
        <w:t xml:space="preserve">викторины, </w:t>
      </w:r>
      <w:r w:rsidR="006E7D8B" w:rsidRPr="00A737F0">
        <w:t>«</w:t>
      </w:r>
      <w:r w:rsidRPr="00A737F0">
        <w:t>Ч</w:t>
      </w:r>
      <w:r w:rsidR="006E7D8B" w:rsidRPr="00A737F0">
        <w:t>то?</w:t>
      </w:r>
      <w:proofErr w:type="gramEnd"/>
      <w:r w:rsidR="006E7D8B" w:rsidRPr="00A737F0">
        <w:t xml:space="preserve"> </w:t>
      </w:r>
      <w:r w:rsidRPr="00A737F0">
        <w:t>Г</w:t>
      </w:r>
      <w:r w:rsidR="006E7D8B" w:rsidRPr="00A737F0">
        <w:t xml:space="preserve">де? </w:t>
      </w:r>
      <w:proofErr w:type="gramStart"/>
      <w:r w:rsidRPr="00A737F0">
        <w:t>К</w:t>
      </w:r>
      <w:r w:rsidR="006E7D8B" w:rsidRPr="00A737F0">
        <w:t>огда?</w:t>
      </w:r>
      <w:r w:rsidR="009A7038" w:rsidRPr="00A737F0">
        <w:t>»</w:t>
      </w:r>
      <w:r w:rsidR="006E7D8B" w:rsidRPr="00A737F0">
        <w:t xml:space="preserve"> и т.д</w:t>
      </w:r>
      <w:r w:rsidRPr="00A737F0">
        <w:t>.</w:t>
      </w:r>
      <w:r w:rsidR="006E7D8B" w:rsidRPr="00A737F0">
        <w:t>)</w:t>
      </w:r>
      <w:proofErr w:type="gramEnd"/>
      <w:r w:rsidRPr="00A737F0">
        <w:t xml:space="preserve">  Во-первых, подобные </w:t>
      </w:r>
      <w:r w:rsidR="006E7D8B" w:rsidRPr="00A737F0">
        <w:t>мероприятия</w:t>
      </w:r>
      <w:r w:rsidRPr="00A737F0">
        <w:t xml:space="preserve"> повышают интерес детей к изучаемому материалу, во-вторых, способствуют сплочению коллектива, что особенно важно в Р</w:t>
      </w:r>
      <w:r w:rsidR="006E7D8B" w:rsidRPr="00A737F0">
        <w:t>В</w:t>
      </w:r>
      <w:r w:rsidRPr="00A737F0">
        <w:t>Г.</w:t>
      </w:r>
    </w:p>
    <w:p w:rsidR="005552A2" w:rsidRPr="00A737F0" w:rsidRDefault="006E7D8B" w:rsidP="00D459E7">
      <w:pPr>
        <w:jc w:val="both"/>
      </w:pPr>
      <w:r w:rsidRPr="00A737F0">
        <w:t>Особое внимание надо уделять проектной и научно-исследовательской деятельности</w:t>
      </w:r>
      <w:r w:rsidR="009A7038" w:rsidRPr="00A737F0">
        <w:t>, ведь</w:t>
      </w:r>
      <w:r w:rsidRPr="00A737F0">
        <w:t xml:space="preserve"> </w:t>
      </w:r>
      <w:r w:rsidR="005552A2" w:rsidRPr="00A737F0">
        <w:t>при написании научной работы все учащиеся исходно оказываются в равных условиях.</w:t>
      </w:r>
    </w:p>
    <w:p w:rsidR="00282643" w:rsidRPr="00A737F0" w:rsidRDefault="00E467A5" w:rsidP="00D459E7">
      <w:pPr>
        <w:jc w:val="both"/>
      </w:pPr>
      <w:r w:rsidRPr="00A737F0">
        <w:t>Для создания благоприятного п</w:t>
      </w:r>
      <w:r w:rsidR="000D4736" w:rsidRPr="00A737F0">
        <w:t>сихологическ</w:t>
      </w:r>
      <w:r w:rsidRPr="00A737F0">
        <w:t>ого</w:t>
      </w:r>
      <w:r w:rsidR="000D4736" w:rsidRPr="00A737F0">
        <w:t xml:space="preserve"> климат</w:t>
      </w:r>
      <w:r w:rsidRPr="00A737F0">
        <w:t xml:space="preserve">а в РВГ важно </w:t>
      </w:r>
      <w:r w:rsidR="00282643" w:rsidRPr="00A737F0">
        <w:t xml:space="preserve">изначально не акцентировать внимание на том, что в группе собраны учащиеся из разных классов, </w:t>
      </w:r>
      <w:r w:rsidRPr="00A737F0">
        <w:t xml:space="preserve">не разделять коллектив на рабочие группы по возрастному признаку. </w:t>
      </w:r>
    </w:p>
    <w:p w:rsidR="000D4736" w:rsidRPr="00A737F0" w:rsidRDefault="000D4736" w:rsidP="00D459E7">
      <w:pPr>
        <w:jc w:val="both"/>
      </w:pPr>
      <w:r w:rsidRPr="00A737F0">
        <w:t xml:space="preserve">Главная проблема </w:t>
      </w:r>
      <w:r w:rsidR="00E467A5" w:rsidRPr="00A737F0">
        <w:t xml:space="preserve">РВГ </w:t>
      </w:r>
      <w:r w:rsidRPr="00A737F0">
        <w:t xml:space="preserve"> – </w:t>
      </w:r>
      <w:r w:rsidR="00E467A5" w:rsidRPr="00A737F0">
        <w:t xml:space="preserve"> </w:t>
      </w:r>
      <w:r w:rsidRPr="00A737F0">
        <w:t xml:space="preserve">априорное распределение ролей на основании возраста обучающихся; так, </w:t>
      </w:r>
      <w:r w:rsidR="00E467A5" w:rsidRPr="00A737F0">
        <w:t>лидерами группы</w:t>
      </w:r>
      <w:r w:rsidRPr="00A737F0">
        <w:t xml:space="preserve">, как правило, </w:t>
      </w:r>
      <w:r w:rsidR="00E467A5" w:rsidRPr="00A737F0">
        <w:t xml:space="preserve">становятся </w:t>
      </w:r>
      <w:r w:rsidRPr="00A737F0">
        <w:t>ученики старших классов</w:t>
      </w:r>
      <w:r w:rsidR="00E467A5" w:rsidRPr="00A737F0">
        <w:t xml:space="preserve"> </w:t>
      </w:r>
      <w:r w:rsidRPr="00A737F0">
        <w:t xml:space="preserve"> – </w:t>
      </w:r>
      <w:r w:rsidR="00E467A5" w:rsidRPr="00A737F0">
        <w:t xml:space="preserve"> </w:t>
      </w:r>
      <w:r w:rsidRPr="00A737F0">
        <w:t xml:space="preserve">в силу более высокого </w:t>
      </w:r>
      <w:r w:rsidR="00E467A5" w:rsidRPr="00A737F0">
        <w:t xml:space="preserve">изначального </w:t>
      </w:r>
      <w:r w:rsidRPr="00A737F0">
        <w:t>уровня подготовки</w:t>
      </w:r>
      <w:r w:rsidR="00E467A5" w:rsidRPr="00A737F0">
        <w:t xml:space="preserve">; младшие дети, </w:t>
      </w:r>
      <w:r w:rsidRPr="00A737F0">
        <w:t xml:space="preserve">соответственно, </w:t>
      </w:r>
      <w:r w:rsidR="00E467A5" w:rsidRPr="00A737F0">
        <w:t xml:space="preserve">позиционируют себя как аутсайдеров, </w:t>
      </w:r>
      <w:r w:rsidRPr="00A737F0">
        <w:t>редко проявляя инициативу из боязни выглядеть не</w:t>
      </w:r>
      <w:r w:rsidR="00E467A5" w:rsidRPr="00A737F0">
        <w:t>компетентными</w:t>
      </w:r>
      <w:r w:rsidRPr="00A737F0">
        <w:t xml:space="preserve"> на фоне старших товарищей. </w:t>
      </w:r>
      <w:r w:rsidR="00E467A5" w:rsidRPr="00A737F0">
        <w:t xml:space="preserve">Чтобы избежать этого, на первых занятиях желательно исключить элемент индивидуального соперничества, отдавая предпочтение групповым формам работы, при этом состав </w:t>
      </w:r>
      <w:proofErr w:type="spellStart"/>
      <w:r w:rsidR="00E467A5" w:rsidRPr="00A737F0">
        <w:t>микрогрупп</w:t>
      </w:r>
      <w:proofErr w:type="spellEnd"/>
      <w:r w:rsidR="00E467A5" w:rsidRPr="00A737F0">
        <w:t>, как уже было сказано, должен постоянно меняться.</w:t>
      </w:r>
    </w:p>
    <w:p w:rsidR="00CC574A" w:rsidRPr="00A737F0" w:rsidRDefault="00CC574A" w:rsidP="00D459E7">
      <w:pPr>
        <w:jc w:val="both"/>
      </w:pPr>
      <w:r w:rsidRPr="00A737F0">
        <w:t>Важно создание так называемых «ситуаций успеха», заставляющих младших участников группы поверить в свои силы. В частности, эффектив</w:t>
      </w:r>
      <w:r w:rsidR="00431699" w:rsidRPr="00A737F0">
        <w:t>но совместное выполнение олимпиадных заданий, предназначенных для учащихся старших классов</w:t>
      </w:r>
      <w:r w:rsidRPr="00A737F0">
        <w:t>.</w:t>
      </w:r>
    </w:p>
    <w:p w:rsidR="00CC574A" w:rsidRPr="00A737F0" w:rsidRDefault="00CC574A" w:rsidP="00D459E7">
      <w:pPr>
        <w:jc w:val="both"/>
      </w:pPr>
      <w:r w:rsidRPr="00A737F0">
        <w:lastRenderedPageBreak/>
        <w:t xml:space="preserve">Старшие школьники должны в определённой степени </w:t>
      </w:r>
      <w:proofErr w:type="gramStart"/>
      <w:r w:rsidRPr="00A737F0">
        <w:t>выполнять роль</w:t>
      </w:r>
      <w:proofErr w:type="gramEnd"/>
      <w:r w:rsidRPr="00A737F0">
        <w:t xml:space="preserve"> </w:t>
      </w:r>
      <w:proofErr w:type="spellStart"/>
      <w:r w:rsidRPr="00A737F0">
        <w:t>тьюторов</w:t>
      </w:r>
      <w:proofErr w:type="spellEnd"/>
      <w:r w:rsidRPr="00A737F0">
        <w:t xml:space="preserve">: </w:t>
      </w:r>
      <w:r w:rsidR="00431699" w:rsidRPr="00A737F0">
        <w:t xml:space="preserve">в индивидуальном порядке </w:t>
      </w:r>
      <w:r w:rsidRPr="00A737F0">
        <w:t xml:space="preserve">разъяснять младшим участникам РВГ непонятный материал, следить, чтобы </w:t>
      </w:r>
      <w:r w:rsidR="00633F2E" w:rsidRPr="00A737F0">
        <w:t>на занятиях</w:t>
      </w:r>
      <w:r w:rsidRPr="00A737F0">
        <w:t xml:space="preserve"> </w:t>
      </w:r>
      <w:r w:rsidR="00431699" w:rsidRPr="00A737F0">
        <w:t xml:space="preserve">те чувствовали себя комфортно. </w:t>
      </w:r>
      <w:r w:rsidR="00633F2E" w:rsidRPr="00A737F0">
        <w:t xml:space="preserve">Естественно, подобная деятельность должна быть добровольной – но, как показывает практика, большинство учеников охотно соглашаются помогать младшим. </w:t>
      </w:r>
      <w:r w:rsidRPr="00A737F0">
        <w:t>Это, во-первых, повышает самооценку старших учащихся, во-вторых, позволяет им самим усвоить пройденный материал на качественно новом уровне, а в</w:t>
      </w:r>
      <w:r w:rsidR="00633F2E" w:rsidRPr="00A737F0">
        <w:t>-</w:t>
      </w:r>
      <w:r w:rsidRPr="00A737F0">
        <w:t>третьих, способствует формированию доброжелательн</w:t>
      </w:r>
      <w:r w:rsidR="00633F2E" w:rsidRPr="00A737F0">
        <w:t>ых</w:t>
      </w:r>
      <w:r w:rsidRPr="00A737F0">
        <w:t xml:space="preserve"> отношени</w:t>
      </w:r>
      <w:r w:rsidR="00633F2E" w:rsidRPr="00A737F0">
        <w:t>й в коллективе</w:t>
      </w:r>
      <w:r w:rsidRPr="00A737F0">
        <w:t xml:space="preserve">. </w:t>
      </w:r>
    </w:p>
    <w:p w:rsidR="00CC574A" w:rsidRPr="00A737F0" w:rsidRDefault="00CC574A" w:rsidP="00D459E7">
      <w:pPr>
        <w:jc w:val="both"/>
        <w:rPr>
          <w:rFonts w:cs="Times New Roman"/>
          <w:szCs w:val="28"/>
        </w:rPr>
      </w:pPr>
    </w:p>
    <w:p w:rsidR="000D4736" w:rsidRPr="00A737F0" w:rsidRDefault="000D4736" w:rsidP="00D459E7">
      <w:pPr>
        <w:jc w:val="both"/>
        <w:rPr>
          <w:rFonts w:cs="Times New Roman"/>
          <w:szCs w:val="28"/>
        </w:rPr>
      </w:pPr>
    </w:p>
    <w:sectPr w:rsidR="000D4736" w:rsidRPr="00A737F0" w:rsidSect="00916F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106D4"/>
    <w:rsid w:val="0003581B"/>
    <w:rsid w:val="000D4736"/>
    <w:rsid w:val="00137A4D"/>
    <w:rsid w:val="00153F74"/>
    <w:rsid w:val="00161C91"/>
    <w:rsid w:val="00171AFF"/>
    <w:rsid w:val="00282643"/>
    <w:rsid w:val="00431699"/>
    <w:rsid w:val="004769C0"/>
    <w:rsid w:val="00496856"/>
    <w:rsid w:val="004E09FD"/>
    <w:rsid w:val="005106D4"/>
    <w:rsid w:val="005514B7"/>
    <w:rsid w:val="005552A2"/>
    <w:rsid w:val="00633F2E"/>
    <w:rsid w:val="00677347"/>
    <w:rsid w:val="006962D5"/>
    <w:rsid w:val="006E7D8B"/>
    <w:rsid w:val="00916F5B"/>
    <w:rsid w:val="009221C1"/>
    <w:rsid w:val="009710B0"/>
    <w:rsid w:val="009920A7"/>
    <w:rsid w:val="009A1255"/>
    <w:rsid w:val="009A7038"/>
    <w:rsid w:val="00A46260"/>
    <w:rsid w:val="00A51A1D"/>
    <w:rsid w:val="00A737F0"/>
    <w:rsid w:val="00CC574A"/>
    <w:rsid w:val="00D459E7"/>
    <w:rsid w:val="00E467A5"/>
    <w:rsid w:val="00E67CF9"/>
    <w:rsid w:val="00EC5837"/>
    <w:rsid w:val="00F431A7"/>
    <w:rsid w:val="00F51EAE"/>
    <w:rsid w:val="00F55083"/>
    <w:rsid w:val="00F70954"/>
    <w:rsid w:val="00FA275F"/>
    <w:rsid w:val="00FA6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FD"/>
    <w:pPr>
      <w:spacing w:line="360" w:lineRule="auto"/>
      <w:ind w:firstLine="709"/>
      <w:contextualSpacing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NetSerfer</dc:creator>
  <cp:lastModifiedBy>NetSerfer</cp:lastModifiedBy>
  <cp:revision>3</cp:revision>
  <cp:lastPrinted>2016-09-12T08:35:00Z</cp:lastPrinted>
  <dcterms:created xsi:type="dcterms:W3CDTF">2018-03-13T18:42:00Z</dcterms:created>
  <dcterms:modified xsi:type="dcterms:W3CDTF">2018-03-13T18:43:00Z</dcterms:modified>
</cp:coreProperties>
</file>