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5A" w:rsidRDefault="0054695A" w:rsidP="005469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ВЛИЯНИЕ ИГРЫ НА РАЗВИТИЕ РЕЧИ ДЕТЕЙ ДОШКОЛЬНОГО ВОЗРАСТА</w:t>
      </w:r>
    </w:p>
    <w:p w:rsidR="0054695A" w:rsidRDefault="0054695A" w:rsidP="005469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  </w:t>
      </w:r>
    </w:p>
    <w:p w:rsidR="0054695A" w:rsidRDefault="0054695A" w:rsidP="0054695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>
        <w:rPr>
          <w:rFonts w:ascii="Arial" w:hAnsi="Arial" w:cs="Arial"/>
          <w:color w:val="767676"/>
          <w:sz w:val="21"/>
          <w:szCs w:val="21"/>
        </w:rPr>
        <w:t xml:space="preserve">   </w:t>
      </w:r>
      <w:proofErr w:type="spellStart"/>
      <w:proofErr w:type="gramStart"/>
      <w:r w:rsidRPr="0054695A">
        <w:rPr>
          <w:color w:val="767676"/>
          <w:sz w:val="28"/>
          <w:szCs w:val="28"/>
        </w:rPr>
        <w:t>P</w:t>
      </w:r>
      <w:proofErr w:type="gramEnd"/>
      <w:r w:rsidRPr="0054695A">
        <w:rPr>
          <w:color w:val="767676"/>
          <w:sz w:val="28"/>
          <w:szCs w:val="28"/>
        </w:rPr>
        <w:t>оль</w:t>
      </w:r>
      <w:proofErr w:type="spellEnd"/>
      <w:r w:rsidRPr="0054695A">
        <w:rPr>
          <w:color w:val="767676"/>
          <w:sz w:val="28"/>
          <w:szCs w:val="28"/>
        </w:rPr>
        <w:t xml:space="preserve"> игры сложно переоценить в развитии детей дошкольного возраста. Игра является основным видом деятельности дошкольника, необходимым  условием всестороннего развития личности и интеллекта.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Наряду с общим влиянием игры на весь ход психического развития ребенка она оказывает специфическое воздействие на становление речи. Детей следует постоянно побуждать к общению друг с другом и  комментированию своих действий, что способствует закреплению навыков использования инициативной речи, совершенствованию разговорной речи, обогащению словаря, формированию грамматического строя языка и т.д. Существует множество концепций игры, созданных крупными психологами и педагогами, стоящими на разных теоретических позициях и по-разному трактующими игру. Большое влияние на развитие речи детей оказывают игры, содержанием которых является </w:t>
      </w:r>
      <w:proofErr w:type="spellStart"/>
      <w:r w:rsidRPr="0054695A">
        <w:rPr>
          <w:color w:val="767676"/>
          <w:sz w:val="28"/>
          <w:szCs w:val="28"/>
        </w:rPr>
        <w:t>инсценирование</w:t>
      </w:r>
      <w:proofErr w:type="spellEnd"/>
      <w:r w:rsidRPr="0054695A">
        <w:rPr>
          <w:color w:val="767676"/>
          <w:sz w:val="28"/>
          <w:szCs w:val="28"/>
        </w:rPr>
        <w:t xml:space="preserve"> какого-либо сюжета, так называемые игры-драматизации. Они способствуют формированию связной речи. А детям дошкольного возраста характерно нарушение связности изложения, смысловые пропуски, трудности в передаче содержания знакомой сказки. В сюжетно-ролевой игре формируются навыки общения от момента распределения ролей, выполнения ролевых действий, разрешения конфликтной ситуации до выхода ребенка из игры. В ходе игры неизбежны конфликты. Выход из создавшейся ситуации не возможен без объяснения точки зрения сторон, причины конфликта – «ты делаешь не так, а надо так…». Это построение сложных, сложноподчиненных предложений. Поиск путей выхода из конфликта – «ты должен сделать так…»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  Хороводные игры и игры с пением способствуют развитию выразительности речи и согласованности слов с движениями.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  Используемые в подвижных играх </w:t>
      </w:r>
      <w:proofErr w:type="spellStart"/>
      <w:r w:rsidRPr="0054695A">
        <w:rPr>
          <w:color w:val="767676"/>
          <w:sz w:val="28"/>
          <w:szCs w:val="28"/>
        </w:rPr>
        <w:t>зазывалки</w:t>
      </w:r>
      <w:proofErr w:type="spellEnd"/>
      <w:r w:rsidRPr="0054695A">
        <w:rPr>
          <w:color w:val="767676"/>
          <w:sz w:val="28"/>
          <w:szCs w:val="28"/>
        </w:rPr>
        <w:t xml:space="preserve"> формируют четкость, ритмичность произношения.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    Неизменный спутник всех действий ребенка; слово должно закреплять каждый действенный навык, усваиваемый ребенком. Проявления речи ребенка наиболее ярко выступают в игре и через игру. Между речью и игрой существует двусторонняя связь: с одной стороны, речь развивается и активизируется в игре, а с другой стороны сама игра развивается под влиянием развития речи. Уже в раннем возрасте у ребенка с появлением новых слов возникает потребность называть предметы, делиться своими </w:t>
      </w:r>
      <w:r w:rsidRPr="0054695A">
        <w:rPr>
          <w:color w:val="767676"/>
          <w:sz w:val="28"/>
          <w:szCs w:val="28"/>
        </w:rPr>
        <w:lastRenderedPageBreak/>
        <w:t xml:space="preserve">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</w:t>
      </w:r>
      <w:proofErr w:type="gramStart"/>
      <w:r w:rsidRPr="0054695A">
        <w:rPr>
          <w:color w:val="767676"/>
          <w:sz w:val="28"/>
          <w:szCs w:val="28"/>
        </w:rPr>
        <w:t>более старшем</w:t>
      </w:r>
      <w:proofErr w:type="gramEnd"/>
      <w:r w:rsidRPr="0054695A">
        <w:rPr>
          <w:color w:val="767676"/>
          <w:sz w:val="28"/>
          <w:szCs w:val="28"/>
        </w:rPr>
        <w:t xml:space="preserve"> дошкольном возрасте иногда целые игровые эпизоды создаются с помощью слова.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   Игровая ситуация требует от каждого включенного в нее ребенка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товарищей по игре, он будет в тягость им.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   Опыт накапливается ребенком именно в игре. Игра является сильнейшим стимулом для проявления детской самодеятельности в области языка, они должны быть, в первую очередь, использованы в интересах развития речи детей.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   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Важно в интересах стимулирования деятельности детей и развития их языка, продуманно организовывать их игровую обстановку, предоставлять им в соответствующем отборе предметы, игрушки, которые будут питать эту </w:t>
      </w:r>
      <w:proofErr w:type="gramStart"/>
      <w:r w:rsidRPr="0054695A">
        <w:rPr>
          <w:color w:val="767676"/>
          <w:sz w:val="28"/>
          <w:szCs w:val="28"/>
        </w:rPr>
        <w:t>деятельность</w:t>
      </w:r>
      <w:proofErr w:type="gramEnd"/>
      <w:r w:rsidRPr="0054695A">
        <w:rPr>
          <w:color w:val="767676"/>
          <w:sz w:val="28"/>
          <w:szCs w:val="28"/>
        </w:rPr>
        <w:t xml:space="preserve"> и развивать их язык. Участие воспитателя в играх детей не должно ограничиваться организацией обстановки, подбором игрового материала.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    Играющий ребенок непрерывно говорит; он говорит и в том случае, если играет один, манипулирует предметами, не стимулирующими к разговору. Большое влияние на развитие игры и речи в игре оказывают специальные занятия с игрушками. Во время игр создается возможность совместных действий и </w:t>
      </w:r>
      <w:proofErr w:type="spellStart"/>
      <w:r w:rsidRPr="0054695A">
        <w:rPr>
          <w:color w:val="767676"/>
          <w:sz w:val="28"/>
          <w:szCs w:val="28"/>
        </w:rPr>
        <w:t>сопереживаний</w:t>
      </w:r>
      <w:proofErr w:type="spellEnd"/>
      <w:r w:rsidRPr="0054695A">
        <w:rPr>
          <w:color w:val="767676"/>
          <w:sz w:val="28"/>
          <w:szCs w:val="28"/>
        </w:rPr>
        <w:t xml:space="preserve"> по поводу происходящего. Это способствует установлению соответствующего контакта между детьми и воспитателями. Дети и вне занятий легко обращаются к взрослым по разным поводам. Центральными обращениями, способствующими развитию речи, являются те, которые касаются способов действий с игрушками и самого игрового процесса.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    Есть игрушки,  значение которых как стимулов для проявления речи детей велико. Это игрушки, изображающие одушевленные предметы: животные, людей. Нет ни одной игры, которая выдвигала бы столько поводов для проявления речи детей, как игра в куклы. Игра в куклы, обслуживая их, дети </w:t>
      </w:r>
      <w:r w:rsidRPr="0054695A">
        <w:rPr>
          <w:color w:val="767676"/>
          <w:sz w:val="28"/>
          <w:szCs w:val="28"/>
        </w:rPr>
        <w:lastRenderedPageBreak/>
        <w:t>приобретают ряд навыков, связанных с повседневной бытовой, трудовой жизнью, для них наиболее близкой и понятной, навыков, которые они закрепляют в игре и каждый из которых требует речевого сотрудничества.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Дидактическая игра - эффективное средство в ознакомлении с окружающим, обучению родному языку. По характеру используемого материала, дидактические игры делятся на игры с предметами и игрушками, настольно-печатные и словесные. Рассмотрим некоторые из них.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Игрушка выдвигает возможности для закрепления как тех представлений, которые дети опытным путем добыли в жизни, так и обусловленных ими словесных форм. Среди разнообразных видов организованных занятий по развитию речи детей  особое значение придается играм с мелкими, дидактически подобранными игрушками. </w:t>
      </w:r>
      <w:proofErr w:type="gramStart"/>
      <w:r w:rsidRPr="0054695A">
        <w:rPr>
          <w:color w:val="767676"/>
          <w:sz w:val="28"/>
          <w:szCs w:val="28"/>
        </w:rPr>
        <w:t>Игрушки эти подбираются по категории: люди, жилища людей, средства передвижения, животные, птицы, овощи, фрукты, орудия труда.</w:t>
      </w:r>
      <w:proofErr w:type="gramEnd"/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   В процессе настольно-печатных игр дети усваивают и закрепляют знания в практических действиях не с предметами, а с изображением на картинках. К таким играм относятся: лото, домино, парные картинки, рассматривание картинок на кубе. Занятия с кубом полезны для тренировки движений пальцев, что оказывает влияние на развитие активной речи. Особую роль в речевом развитии детей отводят словесным и дидактическим играм. В словесной дидактической игре дети учатся мыслить о вещах, которые они непосредственно не воспринимают, с которыми в данное время не действуют. Эта игра учит опираться в решении задачи на представление о ранее воспринятых предметах.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   В словесных играх  ребенок учится описывать предметы, отгадывать по описанию, по признакам сходства и различия, группировать предметы по различным свойствам, признакам, находить алогизмы в суждениях, самому придумывать рассказы с включением "небылиц" и так далее.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 xml:space="preserve">   Игровые действия в словесных играх формируют слуховое внимание, умение прислушиваться к звукам; побуждают к многократному повторению одного и того же звукосочетания, что упражняет в правильном произношении звуков и слов. Дети должны слышать обращенную к ним речь и должны говорить сами. Игры и занятия с детьми, которые мало говорят, содействуют последовательному накоплению их пассивного запаса слов. Пополнение пассивного запаса слов опережает рост активного даже и тогда, когда дети овладели механизмом речи. Совершается это за счет речи, которую ребенок слышит. Поэтому педагог не должен произносить лишних </w:t>
      </w:r>
      <w:r w:rsidRPr="0054695A">
        <w:rPr>
          <w:color w:val="767676"/>
          <w:sz w:val="28"/>
          <w:szCs w:val="28"/>
        </w:rPr>
        <w:lastRenderedPageBreak/>
        <w:t>не нужных слов, но он не должен ударяться и в противоположную крайность: необоснованно скупиться на слова, лишать детей восприятия содержательного, развивающего слова, обуславливающего развитие их собственной активной речи.</w:t>
      </w:r>
    </w:p>
    <w:p w:rsidR="0054695A" w:rsidRPr="0054695A" w:rsidRDefault="0054695A" w:rsidP="0054695A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767676"/>
          <w:sz w:val="28"/>
          <w:szCs w:val="28"/>
        </w:rPr>
      </w:pPr>
      <w:r w:rsidRPr="0054695A">
        <w:rPr>
          <w:color w:val="767676"/>
          <w:sz w:val="28"/>
          <w:szCs w:val="28"/>
        </w:rPr>
        <w:t> </w:t>
      </w:r>
    </w:p>
    <w:p w:rsidR="00C34CA4" w:rsidRDefault="00C34CA4"/>
    <w:sectPr w:rsidR="00C34CA4" w:rsidSect="00C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5A"/>
    <w:rsid w:val="0054695A"/>
    <w:rsid w:val="00C3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6129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2018-01-13T15:08:00Z</dcterms:created>
  <dcterms:modified xsi:type="dcterms:W3CDTF">2018-01-13T15:09:00Z</dcterms:modified>
</cp:coreProperties>
</file>