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F3" w:rsidRPr="00567AC2" w:rsidRDefault="00AB7BF3" w:rsidP="00567AC2">
      <w:pPr>
        <w:jc w:val="center"/>
        <w:rPr>
          <w:sz w:val="28"/>
        </w:rPr>
      </w:pPr>
      <w:r w:rsidRPr="00567AC2">
        <w:rPr>
          <w:b/>
          <w:bCs/>
          <w:sz w:val="28"/>
        </w:rPr>
        <w:t>Технологическая карта урока</w:t>
      </w:r>
    </w:p>
    <w:tbl>
      <w:tblPr>
        <w:tblW w:w="0" w:type="auto"/>
        <w:tblInd w:w="-6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075"/>
        <w:gridCol w:w="1485"/>
        <w:gridCol w:w="1092"/>
        <w:gridCol w:w="1671"/>
        <w:gridCol w:w="2058"/>
        <w:gridCol w:w="943"/>
      </w:tblGrid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образовательная организация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Аюповна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МОУ «СОШ №1 с углубленным изучением отдельных предметов» г. Надыма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Информатика, 5 класс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УМК Л. Л.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 w:rsidR="001813CF" w:rsidRPr="004D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«Диаграммы. Создание диаграмм на компьютере»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 по целеполаганию: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комбинированный, урок изучения нового материала с практической работой.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CB376C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диаграммами, их назначением и построением.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376C" w:rsidRPr="004D3B96" w:rsidRDefault="00CB376C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1) расширить представления учащихся о разнообразии наглядных форм представления информации;</w:t>
            </w:r>
          </w:p>
          <w:p w:rsidR="00AB7BF3" w:rsidRPr="004D3B96" w:rsidRDefault="00CB376C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2) сформировать умения создания столб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и круговых диаграмм.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 диаграммах,  об использовании диаграмм  в обучении и повседневной жизни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термины и понятия темы: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CB376C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диаграмма: линейная, столбчатая, круговая.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результаты:</w:t>
            </w:r>
          </w:p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-личностные</w:t>
            </w:r>
          </w:p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-предметные</w:t>
            </w:r>
          </w:p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исследовать применение диаграмм;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полученных на предыдущих уроках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столб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чатые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и круговые диаграммы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выбирать форму представления информации,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задаче; 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визуализировать числовые данные; 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аргументировано обосновывать свой выбор;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выбирать оптимальный вариант выполнения задания;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приобретённые знания и умения при выполнении практических заданий.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B96" w:rsidRPr="004D3B96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тему и цель урока в</w:t>
            </w:r>
            <w:r w:rsidR="004D3B96"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96" w:rsidRPr="004D3B96">
              <w:rPr>
                <w:rFonts w:ascii="Times New Roman" w:hAnsi="Times New Roman" w:cs="Times New Roman"/>
                <w:sz w:val="24"/>
                <w:szCs w:val="24"/>
              </w:rPr>
              <w:t>соответствии с задачами и нормами русского языка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осуществлять самопроверку и взаимопроверку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умения:</w:t>
            </w:r>
          </w:p>
          <w:p w:rsidR="00AE2526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аргументированное высказывание, мнение;</w:t>
            </w:r>
          </w:p>
          <w:p w:rsidR="00AE2526" w:rsidRPr="004D3B96" w:rsidRDefault="004D3B9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участвовать в общем диалоге;</w:t>
            </w:r>
          </w:p>
          <w:p w:rsidR="00000000" w:rsidRPr="004D3B96" w:rsidRDefault="004D3B9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группах.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работы на уроке (если они существуют)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4D3B9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работы в компьютерном классе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виды оценивания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567AC2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CB376C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биология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E2526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фронтальная; индивидуальная; парная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программное обеспечение, сетевые сервисы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7AC2" w:rsidRPr="004D3B96" w:rsidRDefault="00567AC2" w:rsidP="004D3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(ПК) учителя, мультимедийный проектор, ПК учащихся, принтер.</w:t>
            </w:r>
          </w:p>
          <w:p w:rsidR="00567AC2" w:rsidRPr="00567AC2" w:rsidRDefault="00567AC2" w:rsidP="004D3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56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7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56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7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56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67AC2" w:rsidRPr="004D3B96" w:rsidRDefault="00567AC2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4D3B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D7E" w:rsidRPr="004D3B96" w:rsidTr="006D4A1A"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Использованные ресурсы:</w:t>
            </w:r>
          </w:p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-литература;</w:t>
            </w:r>
          </w:p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-дидактические материалы</w:t>
            </w:r>
          </w:p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-ссылки на ЭОР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13CF" w:rsidRPr="004D3B96" w:rsidRDefault="001813CF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Информатика. Методическое пособие для учителя. УМК для основной школы. 5-6, 7-9 классы. / М. Н. Бородин. - М.: БИНОМ. Лаборатория знаний, 201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 - 108 с. . - ISBN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978-5-9963-1462-1.</w:t>
            </w:r>
          </w:p>
          <w:p w:rsidR="001813CF" w:rsidRPr="004D3B96" w:rsidRDefault="001813CF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учебник для 5 класса/ Л. Л.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 201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. - 184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.- ISBN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978-5-9963-1116-3.</w:t>
            </w:r>
          </w:p>
          <w:p w:rsidR="001813CF" w:rsidRPr="004D3B96" w:rsidRDefault="001813CF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рабочая тетрадь для 5 класса/ Л. Л.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 201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. - 144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.- ISBN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978-5-9963-1558-1.</w:t>
            </w:r>
          </w:p>
          <w:p w:rsidR="001813CF" w:rsidRPr="004D3B96" w:rsidRDefault="001813CF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программа для основной школы 5-6 классы, 7-9 классы/ Л. Л.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 201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. – 88 с. - ISBN</w:t>
            </w:r>
            <w:proofErr w:type="gramStart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 978-5-9963-1171-2.</w:t>
            </w:r>
          </w:p>
          <w:p w:rsidR="00AE2526" w:rsidRPr="004D3B96" w:rsidRDefault="001813CF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2526" w:rsidRPr="004D3B96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AB7BF3" w:rsidRPr="004D3B96" w:rsidRDefault="00AE2526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67AC2" w:rsidRPr="004D3B96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ресурсов: интерактивное задание «Диаграммы» (195745).</w:t>
            </w:r>
          </w:p>
          <w:p w:rsidR="00DE7492" w:rsidRPr="004D3B96" w:rsidRDefault="00AE2526" w:rsidP="004D3B96">
            <w:pPr>
              <w:tabs>
                <w:tab w:val="left" w:pos="3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492" w:rsidRPr="004D3B96">
              <w:rPr>
                <w:rFonts w:ascii="Times New Roman" w:hAnsi="Times New Roman" w:cs="Times New Roman"/>
                <w:sz w:val="24"/>
                <w:szCs w:val="24"/>
              </w:rPr>
              <w:t>. Веб-сервис learningapps.org</w:t>
            </w:r>
          </w:p>
          <w:p w:rsidR="00DE7492" w:rsidRPr="004D3B96" w:rsidRDefault="00DE7492" w:rsidP="004D3B9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B96">
              <w:rPr>
                <w:rFonts w:ascii="Times New Roman" w:hAnsi="Times New Roman"/>
                <w:sz w:val="24"/>
                <w:szCs w:val="24"/>
              </w:rPr>
              <w:t>«Диаграммы» викторина с выбором ответа</w:t>
            </w:r>
            <w:r w:rsidRPr="004D3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B96">
              <w:rPr>
                <w:rFonts w:ascii="Times New Roman" w:hAnsi="Times New Roman"/>
                <w:sz w:val="24"/>
                <w:szCs w:val="24"/>
              </w:rPr>
              <w:t>http://learningapps.org/1080361</w:t>
            </w:r>
          </w:p>
          <w:p w:rsidR="00DE7492" w:rsidRPr="004D3B96" w:rsidRDefault="00DE7492" w:rsidP="004D3B9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B96">
              <w:rPr>
                <w:rFonts w:ascii="Times New Roman" w:hAnsi="Times New Roman"/>
                <w:sz w:val="24"/>
                <w:szCs w:val="24"/>
              </w:rPr>
              <w:t>Г</w:t>
            </w:r>
            <w:r w:rsidRPr="004D3B96">
              <w:rPr>
                <w:rFonts w:ascii="Times New Roman" w:hAnsi="Times New Roman"/>
                <w:sz w:val="24"/>
                <w:szCs w:val="24"/>
              </w:rPr>
              <w:t>рафики и диаграммы – найти пару</w:t>
            </w:r>
            <w:proofErr w:type="gramStart"/>
            <w:r w:rsidRPr="004D3B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4D3B96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4D3B96">
              <w:rPr>
                <w:rFonts w:ascii="Times New Roman" w:hAnsi="Times New Roman"/>
                <w:sz w:val="24"/>
                <w:szCs w:val="24"/>
              </w:rPr>
              <w:t>://learningapps.org/688924</w:t>
            </w:r>
          </w:p>
          <w:p w:rsidR="00DE7492" w:rsidRPr="004D3B96" w:rsidRDefault="00DE7492" w:rsidP="004D3B9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B96">
              <w:rPr>
                <w:rFonts w:ascii="Times New Roman" w:hAnsi="Times New Roman"/>
                <w:sz w:val="24"/>
                <w:szCs w:val="24"/>
              </w:rPr>
              <w:t>http://learningapps.org/2034295</w:t>
            </w:r>
          </w:p>
          <w:p w:rsidR="00DE7492" w:rsidRPr="004D3B96" w:rsidRDefault="00DE7492" w:rsidP="004D3B9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B96">
              <w:rPr>
                <w:rFonts w:ascii="Times New Roman" w:hAnsi="Times New Roman"/>
                <w:sz w:val="24"/>
                <w:szCs w:val="24"/>
              </w:rPr>
              <w:t>http://learningapps.org/2034292</w:t>
            </w:r>
          </w:p>
          <w:p w:rsidR="001813CF" w:rsidRPr="004D3B96" w:rsidRDefault="001813CF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F3" w:rsidRPr="004D3B96" w:rsidTr="006D4A1A">
        <w:tc>
          <w:tcPr>
            <w:tcW w:w="97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урока</w:t>
            </w:r>
          </w:p>
        </w:tc>
      </w:tr>
      <w:tr w:rsidR="006D4A1A" w:rsidRPr="004D3B96" w:rsidTr="006D4A1A">
        <w:trPr>
          <w:trHeight w:val="1799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действий с ресурсами, например, демонстрация)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BF3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 указанием действий с ресурсами, например, рисование в программе </w:t>
            </w:r>
            <w:proofErr w:type="spellStart"/>
            <w:r w:rsidRPr="004D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Paint</w:t>
            </w:r>
            <w:proofErr w:type="spellEnd"/>
            <w:r w:rsidRPr="004D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00000" w:rsidRPr="004D3B96" w:rsidRDefault="00AB7BF3" w:rsidP="004D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6D4A1A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7492" w:rsidRPr="004D3B96" w:rsidRDefault="00DE7492" w:rsidP="004D3B96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D3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7492" w:rsidRPr="004D3B96" w:rsidRDefault="00101D7E" w:rsidP="004D3B96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01D7E">
              <w:rPr>
                <w:rFonts w:ascii="Times New Roman" w:hAnsi="Times New Roman"/>
                <w:b/>
                <w:sz w:val="24"/>
                <w:szCs w:val="24"/>
              </w:rPr>
              <w:t>ЭТАП 1. Процесс актуализации и усвоения пройденного материала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4A1A" w:rsidRPr="00567AC2" w:rsidRDefault="006D4A1A" w:rsidP="006D4A1A">
            <w:pPr>
              <w:rPr>
                <w:b/>
                <w:bCs/>
              </w:rPr>
            </w:pPr>
            <w:r>
              <w:rPr>
                <w:b/>
                <w:bCs/>
              </w:rPr>
              <w:t>Найд</w:t>
            </w:r>
            <w:r w:rsidRPr="00567AC2">
              <w:rPr>
                <w:b/>
                <w:bCs/>
              </w:rPr>
              <w:t>и пару</w:t>
            </w:r>
          </w:p>
          <w:p w:rsidR="006D4A1A" w:rsidRDefault="006D4A1A" w:rsidP="006D4A1A">
            <w:hyperlink r:id="rId6" w:history="1">
              <w:r w:rsidRPr="001D5945">
                <w:rPr>
                  <w:rStyle w:val="a3"/>
                </w:rPr>
                <w:t>http://learningapps.org/display?v=pn7k2d47j16</w:t>
              </w:r>
            </w:hyperlink>
          </w:p>
          <w:p w:rsidR="00DE7492" w:rsidRPr="004D3B96" w:rsidRDefault="00DE7492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7492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Построение фронтальной работы, подведение учащихся к формированию проблемного вопроса и цели урока.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7492" w:rsidRPr="004D3B96" w:rsidRDefault="00101D7E" w:rsidP="00101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7492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CF4287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b/>
                <w:sz w:val="24"/>
                <w:szCs w:val="24"/>
              </w:rPr>
              <w:t>ЭТАП 2. Вхождение в тему урока и создание условий для осознанного восприятия нового материала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4A1A" w:rsidRPr="00567AC2" w:rsidRDefault="006D4A1A" w:rsidP="006D4A1A">
            <w:pPr>
              <w:rPr>
                <w:b/>
                <w:bCs/>
              </w:rPr>
            </w:pPr>
            <w:r w:rsidRPr="00567AC2">
              <w:rPr>
                <w:b/>
                <w:bCs/>
              </w:rPr>
              <w:t>«Диаграммы» викторина с выбором ответа</w:t>
            </w:r>
          </w:p>
          <w:p w:rsidR="006D4A1A" w:rsidRPr="00567AC2" w:rsidRDefault="006D4A1A" w:rsidP="006D4A1A">
            <w:hyperlink r:id="rId7" w:history="1">
              <w:r w:rsidRPr="00567AC2">
                <w:rPr>
                  <w:rStyle w:val="a3"/>
                </w:rPr>
                <w:t>http://learningapps.org/10</w:t>
              </w:r>
              <w:r w:rsidRPr="00567AC2">
                <w:rPr>
                  <w:rStyle w:val="a3"/>
                </w:rPr>
                <w:t>8</w:t>
              </w:r>
              <w:r w:rsidRPr="00567AC2">
                <w:rPr>
                  <w:rStyle w:val="a3"/>
                </w:rPr>
                <w:t>0361</w:t>
              </w:r>
            </w:hyperlink>
          </w:p>
          <w:p w:rsidR="00101D7E" w:rsidRPr="004D3B96" w:rsidRDefault="00101D7E" w:rsidP="006D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771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 (Какие еще существуют наглядные формы представления информации?)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осознанного восприятия учебного материала.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Учащиеся формируют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цели урока.</w:t>
            </w:r>
          </w:p>
          <w:p w:rsidR="00101D7E" w:rsidRPr="004D3B96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ab/>
              <w:t>Учащиеся узнают виды диаграмм и расширят знания о наглядных формах представления информации.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CF4287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/>
                <w:sz w:val="24"/>
                <w:szCs w:val="24"/>
              </w:rPr>
              <w:t>ЭТАП 3. 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Default="00101D7E" w:rsidP="0055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выполнения задания, организация работы в группах.</w:t>
            </w:r>
          </w:p>
          <w:p w:rsidR="00CF4287" w:rsidRPr="004D3B96" w:rsidRDefault="00CF4287" w:rsidP="0055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101D7E" w:rsidRDefault="00101D7E" w:rsidP="0055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Совместное решение задания №134 в Рабочей тетради. Работа в группах. Учащиеся делятся на 3 группы. Каждой группе раздаётся </w:t>
            </w:r>
            <w:r w:rsidRPr="0010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задание, маркеры и листы бумаги. </w:t>
            </w:r>
          </w:p>
          <w:p w:rsidR="00101D7E" w:rsidRPr="004D3B96" w:rsidRDefault="00101D7E" w:rsidP="0055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задания «Диаграммы».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01D7E" w:rsidRPr="004D3B96" w:rsidRDefault="00101D7E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42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F4287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/>
                <w:sz w:val="24"/>
                <w:szCs w:val="24"/>
              </w:rPr>
              <w:t>ЭТАП 4. Практикум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Default="00CF4287" w:rsidP="00771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выполнения практической работы, организация работы учащихся за компьютерами.</w:t>
            </w:r>
          </w:p>
          <w:p w:rsidR="00CF4287" w:rsidRPr="004D3B96" w:rsidRDefault="00CF4287" w:rsidP="00771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428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практической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Демонстрация учителем выполнения практического задания на экране.</w:t>
            </w:r>
          </w:p>
          <w:p w:rsidR="00101D7E" w:rsidRPr="004D3B96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учащимися практической работы на компьютере. Работа 10. Строим диаграммы (Задания 1 и 3).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01D7E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F4287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/>
                <w:sz w:val="24"/>
                <w:szCs w:val="24"/>
              </w:rPr>
              <w:t>ЭТАП 5. Проверка полученных результатов.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771F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анализ результатов.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оценочным листам.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01D7E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</w:tr>
      <w:tr w:rsidR="00CF4287" w:rsidRPr="004D3B96" w:rsidTr="006D4A1A">
        <w:trPr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b/>
                <w:sz w:val="24"/>
                <w:szCs w:val="24"/>
              </w:rPr>
              <w:t>ЭТАП 6. Подведение итогов, домашнее задание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101D7E" w:rsidP="00771F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1D7E" w:rsidRPr="004D3B96" w:rsidRDefault="00CF4287" w:rsidP="004D3B96">
            <w:pPr>
              <w:pStyle w:val="a4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F4287">
              <w:rPr>
                <w:rFonts w:ascii="Times New Roman" w:hAnsi="Times New Roman"/>
                <w:sz w:val="24"/>
                <w:szCs w:val="24"/>
              </w:rPr>
              <w:t>Классная доска разделена на две части. Первая часть озаглавлена «Теперь я умею строить диаграммы», вторая часть «Я не умею строить диаграммы». Ученики по очереди ставят отметки в выбранной части.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01D7E" w:rsidRPr="004D3B96" w:rsidRDefault="00101D7E" w:rsidP="004D3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287" w:rsidRPr="004D3B96" w:rsidTr="006D4A1A">
        <w:trPr>
          <w:trHeight w:val="894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учащихся по оценочным листам, которые содержат 5 пунктов оценивания (нужно поставить «+» рядом с каждым пунктом): </w:t>
            </w:r>
          </w:p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Я отвечал на вопросы по ходу урока.</w:t>
            </w:r>
          </w:p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Я учувствовал в групповой работе.</w:t>
            </w:r>
          </w:p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отвечал на вопросы практического задания «Диаграммы».</w:t>
            </w:r>
          </w:p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Я выполнил первое задание практической работы.</w:t>
            </w:r>
          </w:p>
          <w:p w:rsidR="00CF4287" w:rsidRPr="00CF4287" w:rsidRDefault="00CF4287" w:rsidP="00CF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Я выполнил второе задание практической работы.</w:t>
            </w:r>
          </w:p>
          <w:p w:rsidR="00CF4287" w:rsidRPr="004D3B96" w:rsidRDefault="00CF4287" w:rsidP="004D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287">
              <w:rPr>
                <w:rFonts w:ascii="Times New Roman" w:hAnsi="Times New Roman" w:cs="Times New Roman"/>
                <w:sz w:val="24"/>
                <w:szCs w:val="24"/>
              </w:rPr>
              <w:t>Все 5 плюсов – оценка 5, 4 плюса – 4, и т.д.</w:t>
            </w:r>
          </w:p>
        </w:tc>
      </w:tr>
    </w:tbl>
    <w:p w:rsidR="00567AC2" w:rsidRPr="00567AC2" w:rsidRDefault="00567AC2" w:rsidP="00567AC2">
      <w:pPr>
        <w:rPr>
          <w:b/>
          <w:bCs/>
        </w:rPr>
      </w:pPr>
      <w:bookmarkStart w:id="0" w:name="_GoBack"/>
      <w:r w:rsidRPr="00567AC2">
        <w:rPr>
          <w:b/>
          <w:bCs/>
        </w:rPr>
        <w:lastRenderedPageBreak/>
        <w:t>Известно, что физически здоровый человек 80% всей информации получает с помощью органов зрения, 10% - с помощью органов слуха, 5, 3 и 2% приходятся соответственно на органы обоняния, осязания и вкуса. Дополните соответствующими подписями круговую диаграмму.</w:t>
      </w:r>
    </w:p>
    <w:p w:rsidR="00567AC2" w:rsidRPr="00567AC2" w:rsidRDefault="00567AC2" w:rsidP="00567AC2">
      <w:hyperlink r:id="rId8" w:history="1">
        <w:r w:rsidRPr="00567AC2">
          <w:rPr>
            <w:rStyle w:val="a3"/>
          </w:rPr>
          <w:t>http://learningapps.org/2</w:t>
        </w:r>
        <w:r w:rsidRPr="00567AC2">
          <w:rPr>
            <w:rStyle w:val="a3"/>
          </w:rPr>
          <w:t>0</w:t>
        </w:r>
        <w:r w:rsidRPr="00567AC2">
          <w:rPr>
            <w:rStyle w:val="a3"/>
          </w:rPr>
          <w:t>34295</w:t>
        </w:r>
      </w:hyperlink>
    </w:p>
    <w:bookmarkEnd w:id="0"/>
    <w:p w:rsidR="00567AC2" w:rsidRPr="00567AC2" w:rsidRDefault="00567AC2" w:rsidP="00567AC2">
      <w:pPr>
        <w:rPr>
          <w:b/>
          <w:bCs/>
        </w:rPr>
      </w:pPr>
      <w:r w:rsidRPr="00567AC2">
        <w:rPr>
          <w:b/>
          <w:bCs/>
        </w:rPr>
        <w:t>В школе № 1 учатся 300 человек, в школе № 2 учатся 400 человек, в школе № 3 учатся 450 человек, в школе № 4 учатся 250 человек.</w:t>
      </w:r>
    </w:p>
    <w:p w:rsidR="00567AC2" w:rsidRPr="00567AC2" w:rsidRDefault="00567AC2" w:rsidP="00567AC2"/>
    <w:p w:rsidR="00567AC2" w:rsidRPr="00567AC2" w:rsidRDefault="00567AC2" w:rsidP="00567AC2">
      <w:hyperlink r:id="rId9" w:history="1">
        <w:r w:rsidRPr="00567AC2">
          <w:rPr>
            <w:rStyle w:val="a3"/>
          </w:rPr>
          <w:t>http://learningapps.org/2034292</w:t>
        </w:r>
      </w:hyperlink>
    </w:p>
    <w:sectPr w:rsidR="00567AC2" w:rsidRPr="0056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27D"/>
    <w:multiLevelType w:val="hybridMultilevel"/>
    <w:tmpl w:val="BA1696BC"/>
    <w:lvl w:ilvl="0" w:tplc="5704B4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AC5280F"/>
    <w:multiLevelType w:val="hybridMultilevel"/>
    <w:tmpl w:val="2882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C3CCD"/>
    <w:multiLevelType w:val="multilevel"/>
    <w:tmpl w:val="A33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ADB"/>
    <w:multiLevelType w:val="hybridMultilevel"/>
    <w:tmpl w:val="EB5A8186"/>
    <w:lvl w:ilvl="0" w:tplc="5704B4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F3"/>
    <w:rsid w:val="00101D7E"/>
    <w:rsid w:val="001813CF"/>
    <w:rsid w:val="004D3B96"/>
    <w:rsid w:val="00567AC2"/>
    <w:rsid w:val="006D4A1A"/>
    <w:rsid w:val="00704CA2"/>
    <w:rsid w:val="00AB7BF3"/>
    <w:rsid w:val="00AE2526"/>
    <w:rsid w:val="00CB376C"/>
    <w:rsid w:val="00CF4287"/>
    <w:rsid w:val="00D45822"/>
    <w:rsid w:val="00D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A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3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6D4A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A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3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6D4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20342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1080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n7k2d47j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rningapps.org/2034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2016-12-16T14:43:00Z</dcterms:created>
  <dcterms:modified xsi:type="dcterms:W3CDTF">2016-12-16T16:27:00Z</dcterms:modified>
</cp:coreProperties>
</file>