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7D" w:rsidRDefault="00DA4A7D" w:rsidP="00DA4A7D">
      <w:pPr>
        <w:pStyle w:val="a3"/>
        <w:shd w:val="clear" w:color="auto" w:fill="FFFFFF"/>
        <w:spacing w:before="144" w:beforeAutospacing="0" w:after="144" w:afterAutospacing="0"/>
        <w:jc w:val="center"/>
        <w:rPr>
          <w:color w:val="000000"/>
        </w:rPr>
      </w:pPr>
      <w:r>
        <w:rPr>
          <w:color w:val="000000"/>
        </w:rPr>
        <w:t>Проектная деятельность на внеурочных занятиях в рамках ФГОС</w:t>
      </w:r>
    </w:p>
    <w:p w:rsidR="00DA4A7D" w:rsidRDefault="00DA4A7D" w:rsidP="001F724C">
      <w:pPr>
        <w:pStyle w:val="a3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>
        <w:rPr>
          <w:color w:val="000000"/>
        </w:rPr>
        <w:t>Сегодня</w:t>
      </w:r>
      <w:r w:rsidR="0003426C" w:rsidRPr="0003426C">
        <w:rPr>
          <w:color w:val="000000"/>
        </w:rPr>
        <w:t xml:space="preserve"> главная задача образования - воспитать успешную личность, способную адаптироваться в любых условиях современного мира. Учитель оказывает огромное влияние на ребенка, на его сознание и  мысли, все важнейшие процессы жизнедеятельности, определяющие его личную и профессиональную судьбу, порою даже большее, чем оказывают сами родители: </w:t>
      </w:r>
      <w:proofErr w:type="gramStart"/>
      <w:r w:rsidR="0003426C" w:rsidRPr="0003426C">
        <w:rPr>
          <w:color w:val="000000"/>
        </w:rPr>
        <w:t>от</w:t>
      </w:r>
      <w:proofErr w:type="gramEnd"/>
      <w:r w:rsidR="0003426C" w:rsidRPr="0003426C">
        <w:rPr>
          <w:color w:val="000000"/>
        </w:rPr>
        <w:t xml:space="preserve"> почти безграничного в начальной школе до, в значительной степени, судьбоносного в основной и старшей школе. Работая в лицее, пришла к выводу, что преподавание - подлинное творчество. </w:t>
      </w:r>
      <w:proofErr w:type="gramStart"/>
      <w:r w:rsidR="0003426C" w:rsidRPr="0003426C">
        <w:rPr>
          <w:color w:val="000000"/>
        </w:rPr>
        <w:t>Посредственный</w:t>
      </w:r>
      <w:proofErr w:type="gramEnd"/>
      <w:r w:rsidR="0003426C" w:rsidRPr="0003426C">
        <w:rPr>
          <w:color w:val="000000"/>
        </w:rPr>
        <w:t xml:space="preserve"> учитель излагает. Хороший учитель объясняет. Выдающийся учитель показывает.  Великий учитель вдохновляет.  Что касается моего педагогического опыта, да и работы в целом, то ведущей идеей своей деятельности я выбрала слова современного педагога Евгения Александровича Ямбурга «Чтобы зажечь других, надо гореть самому». </w:t>
      </w:r>
    </w:p>
    <w:p w:rsidR="00DA4A7D" w:rsidRDefault="0003426C" w:rsidP="001F724C">
      <w:pPr>
        <w:pStyle w:val="a3"/>
        <w:shd w:val="clear" w:color="auto" w:fill="FFFFFF"/>
        <w:spacing w:before="144" w:beforeAutospacing="0" w:after="144" w:afterAutospacing="0"/>
        <w:jc w:val="both"/>
        <w:rPr>
          <w:color w:val="000000"/>
        </w:rPr>
      </w:pPr>
      <w:r w:rsidRPr="0003426C">
        <w:rPr>
          <w:color w:val="000000"/>
        </w:rPr>
        <w:t>Моя основная роль как учителя - передача не готовых знаний, а создание таких ситуаций, в которых учащиеся овладевают способами творческой деятельности, работают над самореализацией и саморазвитием. Любая такая ситуация приближена к реальности, что позволяет ребенку решать жизненные проблемы в школе. А многообразие   форм  и видов организации  учебно-познавательной деятельности, высокая плотность, содержательность, благоприятный психолого-педагогический климат позволяют наиболее эффективно формировать ключевые компетенции и способствуют созданию благоприятных условий для раскрытия  интеллектуальных и творческих возможностей  учащихся. Работая с детьми, я пытаюсь достучаться до их сознания, донести всю значимость того, насколько важно в наше время изучать ру</w:t>
      </w:r>
      <w:r>
        <w:rPr>
          <w:color w:val="000000"/>
        </w:rPr>
        <w:t>сский язык и литератур</w:t>
      </w:r>
      <w:r w:rsidRPr="0003426C">
        <w:rPr>
          <w:color w:val="000000"/>
        </w:rPr>
        <w:t>у.</w:t>
      </w:r>
      <w:r>
        <w:rPr>
          <w:color w:val="000000"/>
        </w:rPr>
        <w:t xml:space="preserve"> </w:t>
      </w:r>
      <w:r w:rsidRPr="0003426C">
        <w:rPr>
          <w:color w:val="000000"/>
        </w:rPr>
        <w:t>Помимо преподавания русского языка и литерат</w:t>
      </w:r>
      <w:r>
        <w:rPr>
          <w:color w:val="000000"/>
        </w:rPr>
        <w:t xml:space="preserve">уры, веду внеурочные занятия по проектной деятельности. </w:t>
      </w:r>
    </w:p>
    <w:p w:rsidR="00DA4A7D" w:rsidRDefault="0003426C" w:rsidP="001F724C">
      <w:pPr>
        <w:pStyle w:val="a3"/>
        <w:shd w:val="clear" w:color="auto" w:fill="FFFFFF"/>
        <w:spacing w:before="144" w:beforeAutospacing="0" w:after="144" w:afterAutospacing="0"/>
        <w:jc w:val="both"/>
        <w:rPr>
          <w:color w:val="000000"/>
          <w:u w:val="single"/>
        </w:rPr>
      </w:pPr>
      <w:r>
        <w:rPr>
          <w:color w:val="000000"/>
        </w:rPr>
        <w:t>Суть, которой заключается в организации совместной учебной деятельности учащихся с целью создания реальных продуктов (в виде компьютерных презентаций, плакатов, буклетов, брошюр, видеороликов).   В результате работы над творческими проектами, конкурсными работами, по выпуску газетного, журнального материала возрастает мотивация учащихся к совершенствованию, расширению накопленных знаний и вообще к обучению. Учащиеся совершенствуют и развивают навыки литературного творчества, повышают грамотность, получают первый писательский, издательский, журналистский опыт.</w:t>
      </w:r>
      <w:r>
        <w:rPr>
          <w:color w:val="000000"/>
          <w:u w:val="single"/>
        </w:rPr>
        <w:t> </w:t>
      </w:r>
    </w:p>
    <w:p w:rsidR="0003426C" w:rsidRDefault="0003426C" w:rsidP="001F724C">
      <w:pPr>
        <w:pStyle w:val="a3"/>
        <w:shd w:val="clear" w:color="auto" w:fill="FFFFFF"/>
        <w:spacing w:before="144" w:beforeAutospacing="0" w:after="14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u w:val="single"/>
        </w:rPr>
        <w:t>Проектная деятельность</w:t>
      </w:r>
      <w:r>
        <w:rPr>
          <w:color w:val="000000"/>
        </w:rPr>
        <w:t> нацеливает школьников на исследовательскую работу. Она способствует развитию теоретического, творческого и формированию операционного мышления, направленного на развитие навыков и умений применения современных компьютерных технологий. Конкретную тематику проекта учащиеся выбирают в зависимости от собственных интересов, способностей и возможностей. В итоге учащиеся учатся представлять и защищать свои проекты. Несомненно, данная технология способствует самореализации учащихся как неотъемлемая составляющая личностно-ориентированного похода позволяющая развивать не только языковой компонент коммуникативной компетенции, но и такие качества социальной личности как:</w:t>
      </w:r>
    </w:p>
    <w:p w:rsidR="0003426C" w:rsidRDefault="0003426C" w:rsidP="001F724C">
      <w:pPr>
        <w:pStyle w:val="a3"/>
        <w:numPr>
          <w:ilvl w:val="0"/>
          <w:numId w:val="1"/>
        </w:numPr>
        <w:shd w:val="clear" w:color="auto" w:fill="FFFFFF"/>
        <w:spacing w:before="144" w:beforeAutospacing="0" w:after="14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умение принимать решение</w:t>
      </w:r>
    </w:p>
    <w:p w:rsidR="0003426C" w:rsidRDefault="0003426C" w:rsidP="001F724C">
      <w:pPr>
        <w:pStyle w:val="a3"/>
        <w:numPr>
          <w:ilvl w:val="0"/>
          <w:numId w:val="1"/>
        </w:numPr>
        <w:shd w:val="clear" w:color="auto" w:fill="FFFFFF"/>
        <w:spacing w:before="144" w:beforeAutospacing="0" w:after="14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умение выстраивать отношения с партнерами по проектной группе</w:t>
      </w:r>
    </w:p>
    <w:p w:rsidR="0003426C" w:rsidRDefault="0003426C" w:rsidP="001F724C">
      <w:pPr>
        <w:pStyle w:val="a3"/>
        <w:numPr>
          <w:ilvl w:val="0"/>
          <w:numId w:val="1"/>
        </w:numPr>
        <w:shd w:val="clear" w:color="auto" w:fill="FFFFFF"/>
        <w:spacing w:before="144" w:beforeAutospacing="0" w:after="14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лидерство </w:t>
      </w:r>
    </w:p>
    <w:p w:rsidR="0003426C" w:rsidRDefault="0003426C" w:rsidP="001F724C">
      <w:pPr>
        <w:pStyle w:val="a3"/>
        <w:numPr>
          <w:ilvl w:val="0"/>
          <w:numId w:val="1"/>
        </w:numPr>
        <w:shd w:val="clear" w:color="auto" w:fill="FFFFFF"/>
        <w:spacing w:before="144" w:beforeAutospacing="0" w:after="14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ответственность за свой выбор.</w:t>
      </w:r>
    </w:p>
    <w:p w:rsidR="0003426C" w:rsidRDefault="0003426C" w:rsidP="001F724C">
      <w:pPr>
        <w:pStyle w:val="a3"/>
        <w:shd w:val="clear" w:color="auto" w:fill="FFFFFF"/>
        <w:spacing w:before="274" w:beforeAutospacing="0" w:after="274" w:afterAutospacing="0"/>
        <w:jc w:val="both"/>
        <w:rPr>
          <w:color w:val="000000"/>
        </w:rPr>
      </w:pPr>
      <w:r>
        <w:rPr>
          <w:color w:val="000000"/>
        </w:rPr>
        <w:t xml:space="preserve">Особенность моих внеурочных занятий состоит в том, что в кружке занимаются учащиеся разных возрастов. Старшие помогают в изучении тех тем, которые еще пяти - </w:t>
      </w:r>
      <w:r>
        <w:rPr>
          <w:color w:val="000000"/>
        </w:rPr>
        <w:lastRenderedPageBreak/>
        <w:t>шестиклассники не проходили, а учащиеся среднего звена заряжают своей энергией, смекалкой и сообразительностью. </w:t>
      </w:r>
    </w:p>
    <w:p w:rsidR="0003426C" w:rsidRDefault="0003426C" w:rsidP="001F724C">
      <w:pPr>
        <w:pStyle w:val="a3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Следует отметить, что выполнение проектов складывалось из трёх этапов: разработка проекта, практическая реализация проекта, защита проекта. Наиболее трудоёмким компонентом проектной деятельности оказался первый этап – интеллектуальный поиск. При его организации основное внимание уделялось наиболее 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делали опросы по темам проекта.</w:t>
      </w:r>
    </w:p>
    <w:p w:rsidR="0003426C" w:rsidRDefault="0003426C" w:rsidP="001F724C">
      <w:pPr>
        <w:pStyle w:val="a3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Второй этап работы – это реализация проектного замысла в вещественном виде с внесением необходимых корректировок. После того как работы была написана, проводилась защита работы – третий этап.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выдвинутым в начале работы.</w:t>
      </w:r>
    </w:p>
    <w:p w:rsidR="001F724C" w:rsidRDefault="0003426C" w:rsidP="001F724C">
      <w:pPr>
        <w:pStyle w:val="a3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В прошлом году на внеурочных занятиях по «Проектной деятельности» обучалось 10 человек. За это время 2 учащихся (Андреева Полина(5в), </w:t>
      </w:r>
      <w:proofErr w:type="spellStart"/>
      <w:r>
        <w:rPr>
          <w:color w:val="000000"/>
        </w:rPr>
        <w:t>Зятькова</w:t>
      </w:r>
      <w:proofErr w:type="spellEnd"/>
      <w:r>
        <w:rPr>
          <w:color w:val="000000"/>
        </w:rPr>
        <w:t xml:space="preserve"> Даша (5в</w:t>
      </w:r>
      <w:proofErr w:type="gramStart"/>
      <w:r>
        <w:rPr>
          <w:color w:val="000000"/>
        </w:rPr>
        <w:t>)и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Буровихина</w:t>
      </w:r>
      <w:proofErr w:type="spellEnd"/>
      <w:r>
        <w:rPr>
          <w:color w:val="000000"/>
        </w:rPr>
        <w:t xml:space="preserve"> Ксюша(5д) представили и защитили свои работы (Функционирование заимствованной лексики в СМИ (на примере газеты «</w:t>
      </w:r>
      <w:proofErr w:type="spellStart"/>
      <w:r>
        <w:rPr>
          <w:color w:val="000000"/>
        </w:rPr>
        <w:t>Телесемь</w:t>
      </w:r>
      <w:proofErr w:type="spellEnd"/>
      <w:r>
        <w:rPr>
          <w:color w:val="000000"/>
        </w:rPr>
        <w:t xml:space="preserve">»), Влияние мультфильмов на речь школьников) и «Образы животных в баснях И.А.Крылова» перед классом. </w:t>
      </w:r>
      <w:proofErr w:type="spellStart"/>
      <w:r>
        <w:rPr>
          <w:color w:val="000000"/>
        </w:rPr>
        <w:t>Фефелова</w:t>
      </w:r>
      <w:proofErr w:type="spellEnd"/>
      <w:r>
        <w:rPr>
          <w:color w:val="000000"/>
        </w:rPr>
        <w:t xml:space="preserve"> Анастасия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работой</w:t>
      </w:r>
      <w:proofErr w:type="gramEnd"/>
      <w:r>
        <w:rPr>
          <w:color w:val="000000"/>
        </w:rPr>
        <w:t xml:space="preserve"> «Влияние интернета на речь школьников» принимала участие в «Фестивале проектов» и заняла 3 место. Ярославцева Анна(6е) с работой «Электронная и печатная книга» на городском конкурсе «Юный исследователь» заняла 3 место. Данилов Павел(5д) с работой «Правда и ложь в сказке – были Н.В.Гоголя «Заколдованное место» занял 2 место в </w:t>
      </w:r>
      <w:r>
        <w:rPr>
          <w:color w:val="000000"/>
          <w:lang w:val="en-US"/>
        </w:rPr>
        <w:t>XIII</w:t>
      </w:r>
      <w:r>
        <w:rPr>
          <w:color w:val="000000"/>
        </w:rPr>
        <w:t xml:space="preserve"> Всероссийском конкурсе «Ты гений». Гарус Ксения(5д) с работой «Иван-царевич в русских народных сказках» заняла 1 место в Международном конкурсе «Надежды России». Учащиеся 5в: Березин Антон, </w:t>
      </w:r>
      <w:proofErr w:type="spellStart"/>
      <w:r>
        <w:rPr>
          <w:color w:val="000000"/>
        </w:rPr>
        <w:t>Краус</w:t>
      </w:r>
      <w:proofErr w:type="spellEnd"/>
      <w:r>
        <w:rPr>
          <w:color w:val="000000"/>
        </w:rPr>
        <w:t xml:space="preserve"> Анастасия, Дробышев Влад продолжать написание своих работ в следующем году.</w:t>
      </w:r>
      <w:r w:rsidR="001F724C">
        <w:rPr>
          <w:color w:val="000000"/>
        </w:rPr>
        <w:t xml:space="preserve"> </w:t>
      </w:r>
      <w:r w:rsidR="001F724C" w:rsidRPr="001F724C">
        <w:rPr>
          <w:rFonts w:ascii="yandex-sans" w:hAnsi="yandex-sans"/>
          <w:color w:val="000000"/>
          <w:sz w:val="23"/>
          <w:szCs w:val="23"/>
        </w:rPr>
        <w:t>Достижения учеников – это лучшая оценка работы педагога. Я горжусь своими учениками и их достижениями.</w:t>
      </w:r>
    </w:p>
    <w:p w:rsidR="001F724C" w:rsidRPr="001F724C" w:rsidRDefault="001F724C" w:rsidP="001F724C">
      <w:pPr>
        <w:pStyle w:val="a3"/>
        <w:shd w:val="clear" w:color="auto" w:fill="FFFFFF"/>
        <w:spacing w:before="274" w:beforeAutospacing="0"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Таким образом, проектная деятельность будет иметь значительный потенциал для формирования готовности школьников к социальному, профессиональному и культурному самоопределению в </w:t>
      </w:r>
      <w:proofErr w:type="gramStart"/>
      <w:r>
        <w:rPr>
          <w:color w:val="000000"/>
          <w:shd w:val="clear" w:color="auto" w:fill="FFFFFF"/>
        </w:rPr>
        <w:t>целом</w:t>
      </w:r>
      <w:proofErr w:type="gramEnd"/>
      <w:r>
        <w:rPr>
          <w:color w:val="000000"/>
          <w:shd w:val="clear" w:color="auto" w:fill="FFFFFF"/>
        </w:rPr>
        <w:t xml:space="preserve"> и расширять пространство гуманитарного образования.</w:t>
      </w:r>
    </w:p>
    <w:p w:rsidR="00877003" w:rsidRDefault="00877003"/>
    <w:sectPr w:rsidR="00877003" w:rsidSect="0087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A97"/>
    <w:multiLevelType w:val="multilevel"/>
    <w:tmpl w:val="391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3426C"/>
    <w:rsid w:val="0003426C"/>
    <w:rsid w:val="001F724C"/>
    <w:rsid w:val="0021504A"/>
    <w:rsid w:val="00877003"/>
    <w:rsid w:val="00DA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2017-12-06T08:36:00Z</dcterms:created>
  <dcterms:modified xsi:type="dcterms:W3CDTF">2017-12-06T15:19:00Z</dcterms:modified>
</cp:coreProperties>
</file>