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499" w:rsidRPr="00743AB9" w:rsidRDefault="00AB0499" w:rsidP="00AB049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43A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Речевое развитие дошкольников по ФГОС (6-7 лет)</w:t>
      </w:r>
    </w:p>
    <w:p w:rsidR="00AB0499" w:rsidRPr="00743AB9" w:rsidRDefault="00AB0499" w:rsidP="00AB049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Правильное формирование личности ребенка – это задача не только родителей. Активное участие в ее решении должны принимать и воспитатели. В 2013/14 году все дошкольные учреждения перешли на работу по новым стандартам (ФГОС). </w:t>
      </w:r>
      <w:r w:rsidRPr="00743A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D1774" w:rsidRPr="00743AB9" w:rsidRDefault="00AB0499" w:rsidP="00743AB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Речевое развитие дошкольников по ФГОС признается средством для овладения основами общения как частью культурного наследия нации, а также это постоянное пополнение словарного запаса, формирование грамотного, связного монологического и диалогического разговора. </w:t>
      </w:r>
    </w:p>
    <w:p w:rsidR="00AB0499" w:rsidRPr="00743AB9" w:rsidRDefault="00AB0499" w:rsidP="00763764">
      <w:pPr>
        <w:pStyle w:val="a6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proofErr w:type="gramStart"/>
      <w:r w:rsidRPr="00743AB9">
        <w:rPr>
          <w:b/>
          <w:bCs/>
          <w:sz w:val="28"/>
          <w:szCs w:val="28"/>
        </w:rPr>
        <w:t>Задачи  речевого</w:t>
      </w:r>
      <w:proofErr w:type="gramEnd"/>
      <w:r w:rsidRPr="00743AB9">
        <w:rPr>
          <w:b/>
          <w:bCs/>
          <w:sz w:val="28"/>
          <w:szCs w:val="28"/>
        </w:rPr>
        <w:t xml:space="preserve">  развития  </w:t>
      </w:r>
      <w:r w:rsidRPr="00743AB9">
        <w:rPr>
          <w:b/>
          <w:bCs/>
          <w:sz w:val="28"/>
          <w:szCs w:val="28"/>
        </w:rPr>
        <w:br/>
        <w:t>в  дошкольном  возрасте:</w:t>
      </w:r>
    </w:p>
    <w:p w:rsidR="00AB0499" w:rsidRPr="00743AB9" w:rsidRDefault="00AB0499" w:rsidP="00AB0499">
      <w:pPr>
        <w:pStyle w:val="a6"/>
        <w:numPr>
          <w:ilvl w:val="0"/>
          <w:numId w:val="6"/>
        </w:numPr>
        <w:shd w:val="clear" w:color="auto" w:fill="FFFFFF"/>
        <w:spacing w:before="0"/>
        <w:jc w:val="both"/>
        <w:rPr>
          <w:sz w:val="28"/>
          <w:szCs w:val="28"/>
        </w:rPr>
      </w:pPr>
      <w:r w:rsidRPr="00743AB9">
        <w:rPr>
          <w:sz w:val="28"/>
          <w:szCs w:val="28"/>
        </w:rPr>
        <w:t xml:space="preserve">формирование </w:t>
      </w:r>
      <w:r w:rsidRPr="00743AB9">
        <w:rPr>
          <w:b/>
          <w:bCs/>
          <w:sz w:val="28"/>
          <w:szCs w:val="28"/>
        </w:rPr>
        <w:t xml:space="preserve">звуковой культуры </w:t>
      </w:r>
    </w:p>
    <w:p w:rsidR="00AB0499" w:rsidRPr="00743AB9" w:rsidRDefault="00AB0499" w:rsidP="00AB0499">
      <w:pPr>
        <w:pStyle w:val="a6"/>
        <w:numPr>
          <w:ilvl w:val="0"/>
          <w:numId w:val="6"/>
        </w:numPr>
        <w:shd w:val="clear" w:color="auto" w:fill="FFFFFF"/>
        <w:spacing w:before="0"/>
        <w:jc w:val="both"/>
        <w:rPr>
          <w:sz w:val="28"/>
          <w:szCs w:val="28"/>
        </w:rPr>
      </w:pPr>
      <w:r w:rsidRPr="00743AB9">
        <w:rPr>
          <w:sz w:val="28"/>
          <w:szCs w:val="28"/>
        </w:rPr>
        <w:t xml:space="preserve">развитие </w:t>
      </w:r>
      <w:r w:rsidRPr="00743AB9">
        <w:rPr>
          <w:b/>
          <w:bCs/>
          <w:sz w:val="28"/>
          <w:szCs w:val="28"/>
        </w:rPr>
        <w:t>лексики</w:t>
      </w:r>
    </w:p>
    <w:p w:rsidR="00AB0499" w:rsidRPr="00743AB9" w:rsidRDefault="00AB0499" w:rsidP="00AB0499">
      <w:pPr>
        <w:pStyle w:val="a6"/>
        <w:numPr>
          <w:ilvl w:val="0"/>
          <w:numId w:val="6"/>
        </w:numPr>
        <w:shd w:val="clear" w:color="auto" w:fill="FFFFFF"/>
        <w:spacing w:before="0"/>
        <w:jc w:val="both"/>
        <w:rPr>
          <w:sz w:val="28"/>
          <w:szCs w:val="28"/>
        </w:rPr>
      </w:pPr>
      <w:r w:rsidRPr="00743AB9">
        <w:rPr>
          <w:sz w:val="28"/>
          <w:szCs w:val="28"/>
        </w:rPr>
        <w:t xml:space="preserve">формирование </w:t>
      </w:r>
      <w:r w:rsidRPr="00743AB9">
        <w:rPr>
          <w:b/>
          <w:bCs/>
          <w:sz w:val="28"/>
          <w:szCs w:val="28"/>
        </w:rPr>
        <w:t>грамматики речи</w:t>
      </w:r>
    </w:p>
    <w:p w:rsidR="00AB0499" w:rsidRPr="00743AB9" w:rsidRDefault="00AB0499" w:rsidP="00AB0499">
      <w:pPr>
        <w:pStyle w:val="a6"/>
        <w:numPr>
          <w:ilvl w:val="0"/>
          <w:numId w:val="6"/>
        </w:numPr>
        <w:shd w:val="clear" w:color="auto" w:fill="FFFFFF"/>
        <w:spacing w:before="0"/>
        <w:jc w:val="both"/>
        <w:rPr>
          <w:sz w:val="28"/>
          <w:szCs w:val="28"/>
        </w:rPr>
      </w:pPr>
      <w:r w:rsidRPr="00743AB9">
        <w:rPr>
          <w:b/>
          <w:bCs/>
          <w:sz w:val="28"/>
          <w:szCs w:val="28"/>
        </w:rPr>
        <w:t>развитие связной речи</w:t>
      </w:r>
      <w:r w:rsidRPr="00743AB9">
        <w:rPr>
          <w:sz w:val="28"/>
          <w:szCs w:val="28"/>
        </w:rPr>
        <w:t xml:space="preserve"> дошкольников</w:t>
      </w:r>
    </w:p>
    <w:p w:rsidR="00AB0499" w:rsidRPr="00743AB9" w:rsidRDefault="00AB0499" w:rsidP="00AB0499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43AB9">
        <w:rPr>
          <w:sz w:val="28"/>
          <w:szCs w:val="28"/>
        </w:rPr>
        <w:t xml:space="preserve">обучение детей дошкольного возраста </w:t>
      </w:r>
      <w:r w:rsidRPr="00743AB9">
        <w:rPr>
          <w:b/>
          <w:bCs/>
          <w:sz w:val="28"/>
          <w:szCs w:val="28"/>
        </w:rPr>
        <w:t>общению и речевому этикету</w:t>
      </w:r>
    </w:p>
    <w:p w:rsidR="00AB0499" w:rsidRPr="00743AB9" w:rsidRDefault="00AB0499" w:rsidP="00AB0499">
      <w:pPr>
        <w:pStyle w:val="a6"/>
        <w:shd w:val="clear" w:color="auto" w:fill="FFFFFF"/>
        <w:spacing w:before="0" w:beforeAutospacing="0" w:after="0" w:afterAutospacing="0"/>
        <w:ind w:left="360"/>
        <w:contextualSpacing/>
        <w:jc w:val="both"/>
        <w:rPr>
          <w:sz w:val="28"/>
          <w:szCs w:val="28"/>
        </w:rPr>
      </w:pPr>
    </w:p>
    <w:p w:rsidR="00AB0499" w:rsidRPr="00743AB9" w:rsidRDefault="00AB0499" w:rsidP="00AB049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CB17B2" w:rsidRPr="0074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 w:rsidRPr="0074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достижения понадобится творчество, формирование интонационной и звуковой культуры диалога, грамотного фонетического слуха, изучение детской литературы, умение ребенка различать разные жанры. Речевое развитие дошкольников по ФГОС (6-7 лет) формирует предпосылки для дальнейшего обучения чтению и письму. </w:t>
      </w:r>
    </w:p>
    <w:p w:rsidR="009F4216" w:rsidRPr="00743AB9" w:rsidRDefault="009F4216" w:rsidP="00AB0499">
      <w:pPr>
        <w:rPr>
          <w:b/>
          <w:bCs/>
          <w:sz w:val="28"/>
          <w:szCs w:val="28"/>
        </w:rPr>
      </w:pPr>
      <w:r w:rsidRPr="00743AB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мнению </w:t>
      </w:r>
      <w:proofErr w:type="gramStart"/>
      <w:r w:rsidRPr="00743AB9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современных </w:t>
      </w:r>
      <w:r w:rsidRPr="00743AB9">
        <w:rPr>
          <w:rFonts w:ascii="Times New Roman" w:hAnsi="Times New Roman" w:cs="Times New Roman"/>
          <w:bCs/>
          <w:sz w:val="28"/>
          <w:szCs w:val="28"/>
        </w:rPr>
        <w:t>педагогов</w:t>
      </w:r>
      <w:proofErr w:type="gramEnd"/>
      <w:r w:rsidRPr="00743AB9">
        <w:rPr>
          <w:rFonts w:ascii="Times New Roman" w:hAnsi="Times New Roman" w:cs="Times New Roman"/>
          <w:bCs/>
          <w:sz w:val="28"/>
          <w:szCs w:val="28"/>
        </w:rPr>
        <w:t xml:space="preserve"> 6 – 7 лет- это</w:t>
      </w:r>
      <w:r w:rsidRPr="00743AB9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возраст</w:t>
      </w:r>
      <w:r w:rsidRPr="00743AB9">
        <w:rPr>
          <w:rFonts w:ascii="Times New Roman" w:hAnsi="Times New Roman" w:cs="Times New Roman"/>
          <w:bCs/>
          <w:sz w:val="28"/>
          <w:szCs w:val="28"/>
        </w:rPr>
        <w:t>, который</w:t>
      </w:r>
      <w:r w:rsidRPr="00743AB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большинства детей является наиболее благоприятным для активного развития восприятия, внимания, памяти, мышления. Ребёнок в этом возрасте физиологически готов к развивающему обучению, у него появляется желание учиться. Старший дошкольник уже может и хочет заниматься, проявляет большой интерес к организованным формам занятий</w:t>
      </w:r>
      <w:r w:rsidRPr="00743AB9">
        <w:rPr>
          <w:rFonts w:ascii="Times New Roman" w:hAnsi="Times New Roman" w:cs="Times New Roman"/>
          <w:bCs/>
          <w:sz w:val="28"/>
          <w:szCs w:val="28"/>
        </w:rPr>
        <w:t>,</w:t>
      </w:r>
      <w:r w:rsidRPr="00743AB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связанных с усвоением знаний, умений, навыков.</w:t>
      </w:r>
      <w:r w:rsidRPr="00743AB9">
        <w:rPr>
          <w:rFonts w:ascii="Calibri" w:eastAsia="Times New Roman" w:hAnsi="Calibri" w:cs="Times New Roman"/>
          <w:b/>
          <w:bCs/>
          <w:sz w:val="28"/>
          <w:szCs w:val="28"/>
        </w:rPr>
        <w:t xml:space="preserve"> </w:t>
      </w:r>
    </w:p>
    <w:p w:rsidR="000D1774" w:rsidRPr="00743AB9" w:rsidRDefault="009F4216" w:rsidP="00763764">
      <w:pPr>
        <w:rPr>
          <w:rFonts w:ascii="Times New Roman" w:hAnsi="Times New Roman" w:cs="Times New Roman"/>
          <w:bCs/>
          <w:sz w:val="28"/>
          <w:szCs w:val="28"/>
        </w:rPr>
      </w:pPr>
      <w:r w:rsidRPr="00743AB9">
        <w:rPr>
          <w:rFonts w:ascii="Times New Roman" w:eastAsia="Times New Roman" w:hAnsi="Times New Roman" w:cs="Times New Roman"/>
          <w:bCs/>
          <w:sz w:val="28"/>
          <w:szCs w:val="28"/>
        </w:rPr>
        <w:t>Чем лучше будет развита ко времени поступления в школу устная речь ребёнка, тем легче ему будет овладеть чтением и письмом. Письменная речь является отражением устной речи. Письменная речь не может быть «богаче и умнее» уст</w:t>
      </w:r>
      <w:r w:rsidRPr="00743AB9">
        <w:rPr>
          <w:rFonts w:ascii="Times New Roman" w:hAnsi="Times New Roman" w:cs="Times New Roman"/>
          <w:bCs/>
          <w:sz w:val="28"/>
          <w:szCs w:val="28"/>
        </w:rPr>
        <w:t>н</w:t>
      </w:r>
      <w:r w:rsidRPr="00743AB9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="00763764" w:rsidRPr="00743AB9">
        <w:rPr>
          <w:rFonts w:ascii="Times New Roman" w:hAnsi="Times New Roman" w:cs="Times New Roman"/>
          <w:bCs/>
          <w:sz w:val="28"/>
          <w:szCs w:val="28"/>
        </w:rPr>
        <w:t>.</w:t>
      </w:r>
    </w:p>
    <w:p w:rsidR="00AB0499" w:rsidRPr="00743AB9" w:rsidRDefault="00AB0499" w:rsidP="00AB049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3A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 дошкольного воспитания (ФГОС)</w:t>
      </w:r>
    </w:p>
    <w:p w:rsidR="00AB0499" w:rsidRPr="00743AB9" w:rsidRDefault="00AB0499" w:rsidP="00AB049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Речево</w:t>
      </w:r>
      <w:r w:rsidR="00CB17B2" w:rsidRPr="0074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развитие дошкольников по ФГОС</w:t>
      </w:r>
      <w:r w:rsidRPr="0074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ведется в нескольких направлениях: </w:t>
      </w:r>
    </w:p>
    <w:p w:rsidR="00AB0499" w:rsidRPr="00743AB9" w:rsidRDefault="00AB0499" w:rsidP="00AB049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обогащение познавательной сферы дошкольников нужной информацией с помощью занятий, наблюдений, экспериментальной деятельности;</w:t>
      </w:r>
    </w:p>
    <w:p w:rsidR="00AB0499" w:rsidRPr="00743AB9" w:rsidRDefault="00AB0499" w:rsidP="00AB049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наполнение эмоционально-чувственного опыта в ходе общения с явлениями, предметами, разными людьми; </w:t>
      </w:r>
    </w:p>
    <w:p w:rsidR="00AB0499" w:rsidRPr="00743AB9" w:rsidRDefault="00AB0499" w:rsidP="00AB049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систематизация сведений об окружающих событиях, формирование представления о единстве материального мира; </w:t>
      </w:r>
    </w:p>
    <w:p w:rsidR="00AB0499" w:rsidRPr="00743AB9" w:rsidRDefault="00AB0499" w:rsidP="00AB049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воспитание бережного отношения к природе, закрепление положительных эмоций; </w:t>
      </w:r>
    </w:p>
    <w:p w:rsidR="00AB0499" w:rsidRPr="00743AB9" w:rsidRDefault="00AB0499" w:rsidP="00AB049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условий, которые будут способствовать выявлению и поддержке интересов дошкольника, возможности проявления им самостоятельности в речевой деятельности; </w:t>
      </w:r>
    </w:p>
    <w:p w:rsidR="00763764" w:rsidRPr="00743AB9" w:rsidRDefault="00AB0499" w:rsidP="00743AB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поддержка формирования познавательных процессов у малышей.</w:t>
      </w:r>
    </w:p>
    <w:p w:rsidR="00AB0499" w:rsidRPr="00743AB9" w:rsidRDefault="00AB0499" w:rsidP="00AB049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743AB9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 работы</w:t>
      </w:r>
      <w:proofErr w:type="gramEnd"/>
      <w:r w:rsidRPr="00743A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по развитию  речи  дошкольников:</w:t>
      </w:r>
    </w:p>
    <w:p w:rsidR="00AB0499" w:rsidRPr="00743AB9" w:rsidRDefault="000D1774" w:rsidP="00AB0499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подготовительной группе используют обучающие методики, соответствующие ФГОС, помогающие готовить детей к школе.</w:t>
      </w:r>
    </w:p>
    <w:p w:rsidR="00AB0499" w:rsidRPr="00743AB9" w:rsidRDefault="00AB0499" w:rsidP="00AB0499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43AB9">
        <w:rPr>
          <w:rFonts w:ascii="Times New Roman" w:eastAsia="Times New Roman" w:hAnsi="Times New Roman" w:cs="Times New Roman"/>
          <w:b/>
          <w:i/>
          <w:sz w:val="28"/>
          <w:szCs w:val="28"/>
        </w:rPr>
        <w:t>Метод обучения по образцу (имитационный):</w:t>
      </w:r>
    </w:p>
    <w:p w:rsidR="00AB0499" w:rsidRPr="00743AB9" w:rsidRDefault="00AB0499" w:rsidP="00AB04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43AB9">
        <w:rPr>
          <w:rFonts w:ascii="Times New Roman" w:eastAsia="Times New Roman" w:hAnsi="Times New Roman" w:cs="Times New Roman"/>
          <w:sz w:val="28"/>
          <w:szCs w:val="28"/>
        </w:rPr>
        <w:t xml:space="preserve">обучение произношению, интонациям; </w:t>
      </w:r>
    </w:p>
    <w:p w:rsidR="00AB0499" w:rsidRPr="00743AB9" w:rsidRDefault="00AB0499" w:rsidP="00AB0499">
      <w:pPr>
        <w:tabs>
          <w:tab w:val="num" w:pos="12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43AB9">
        <w:rPr>
          <w:rFonts w:ascii="Times New Roman" w:eastAsia="Times New Roman" w:hAnsi="Times New Roman" w:cs="Times New Roman"/>
          <w:sz w:val="28"/>
          <w:szCs w:val="28"/>
        </w:rPr>
        <w:t>составление предложений по образцу, выразительное чтение наизусть;</w:t>
      </w:r>
    </w:p>
    <w:p w:rsidR="00AB0499" w:rsidRPr="00743AB9" w:rsidRDefault="00AB0499" w:rsidP="00AB0499">
      <w:pPr>
        <w:tabs>
          <w:tab w:val="num" w:pos="12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43AB9">
        <w:rPr>
          <w:rFonts w:ascii="Times New Roman" w:eastAsia="Times New Roman" w:hAnsi="Times New Roman" w:cs="Times New Roman"/>
          <w:sz w:val="28"/>
          <w:szCs w:val="28"/>
        </w:rPr>
        <w:t>составление текстов разного типа (описание, повествование, рассуждение);</w:t>
      </w:r>
    </w:p>
    <w:p w:rsidR="00AB0499" w:rsidRPr="00743AB9" w:rsidRDefault="00AB0499" w:rsidP="00AB0499">
      <w:pPr>
        <w:tabs>
          <w:tab w:val="num" w:pos="12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43AB9">
        <w:rPr>
          <w:rFonts w:ascii="Times New Roman" w:eastAsia="Times New Roman" w:hAnsi="Times New Roman" w:cs="Times New Roman"/>
          <w:sz w:val="28"/>
          <w:szCs w:val="28"/>
        </w:rPr>
        <w:t>пересказ литературных произведений.</w:t>
      </w:r>
    </w:p>
    <w:p w:rsidR="00AB0499" w:rsidRPr="00743AB9" w:rsidRDefault="00AB0499" w:rsidP="00AB0499">
      <w:pPr>
        <w:tabs>
          <w:tab w:val="num" w:pos="851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AB9">
        <w:rPr>
          <w:rFonts w:ascii="Times New Roman" w:eastAsia="Times New Roman" w:hAnsi="Times New Roman" w:cs="Times New Roman"/>
          <w:b/>
          <w:i/>
          <w:sz w:val="28"/>
          <w:szCs w:val="28"/>
        </w:rPr>
        <w:t>Метод проблемный</w:t>
      </w:r>
      <w:r w:rsidRPr="00743AB9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743AB9">
        <w:rPr>
          <w:rFonts w:ascii="Times New Roman" w:eastAsia="Times New Roman" w:hAnsi="Times New Roman" w:cs="Times New Roman"/>
          <w:sz w:val="28"/>
          <w:szCs w:val="28"/>
        </w:rPr>
        <w:t>вопросы,</w:t>
      </w:r>
      <w:r w:rsidRPr="00743A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43AB9">
        <w:rPr>
          <w:rFonts w:ascii="Times New Roman" w:eastAsia="Times New Roman" w:hAnsi="Times New Roman" w:cs="Times New Roman"/>
          <w:sz w:val="28"/>
          <w:szCs w:val="28"/>
        </w:rPr>
        <w:t>творческие задания, упражнения, дидактические игры и др.</w:t>
      </w:r>
    </w:p>
    <w:p w:rsidR="00AB0499" w:rsidRPr="00743AB9" w:rsidRDefault="00AB0499" w:rsidP="00AB0499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43AB9">
        <w:rPr>
          <w:rFonts w:ascii="Times New Roman" w:eastAsia="Times New Roman" w:hAnsi="Times New Roman" w:cs="Times New Roman"/>
          <w:b/>
          <w:i/>
          <w:sz w:val="28"/>
          <w:szCs w:val="28"/>
        </w:rPr>
        <w:t>Метод коммуникативный:</w:t>
      </w:r>
    </w:p>
    <w:p w:rsidR="00AB0499" w:rsidRPr="00743AB9" w:rsidRDefault="00AB0499" w:rsidP="00AB049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AB9">
        <w:rPr>
          <w:rFonts w:ascii="Times New Roman" w:eastAsia="Times New Roman" w:hAnsi="Times New Roman" w:cs="Times New Roman"/>
          <w:bCs/>
          <w:sz w:val="28"/>
          <w:szCs w:val="28"/>
        </w:rPr>
        <w:t xml:space="preserve">беседы </w:t>
      </w:r>
      <w:r w:rsidR="00FD42DB" w:rsidRPr="00743AB9">
        <w:rPr>
          <w:rFonts w:ascii="Times New Roman" w:eastAsia="Times New Roman" w:hAnsi="Times New Roman" w:cs="Times New Roman"/>
          <w:i/>
          <w:iCs/>
          <w:sz w:val="28"/>
          <w:szCs w:val="28"/>
        </w:rPr>
        <w:t>(например,</w:t>
      </w:r>
      <w:r w:rsidRPr="00743AB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как вести себя с незнакомым взрослым чел</w:t>
      </w:r>
      <w:r w:rsidR="00FD42DB" w:rsidRPr="00743AB9">
        <w:rPr>
          <w:rFonts w:ascii="Times New Roman" w:eastAsia="Times New Roman" w:hAnsi="Times New Roman" w:cs="Times New Roman"/>
          <w:i/>
          <w:iCs/>
          <w:sz w:val="28"/>
          <w:szCs w:val="28"/>
        </w:rPr>
        <w:t>овеком; о чем хотели бы узнать;</w:t>
      </w:r>
      <w:r w:rsidRPr="00743AB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что хотели бы увидеть</w:t>
      </w:r>
      <w:r w:rsidRPr="00743AB9">
        <w:rPr>
          <w:rFonts w:ascii="Times New Roman" w:eastAsia="Times New Roman" w:hAnsi="Times New Roman" w:cs="Times New Roman"/>
          <w:iCs/>
          <w:sz w:val="28"/>
          <w:szCs w:val="28"/>
        </w:rPr>
        <w:t>);</w:t>
      </w:r>
    </w:p>
    <w:p w:rsidR="00AB0499" w:rsidRPr="00743AB9" w:rsidRDefault="00AB0499" w:rsidP="00AB049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AB9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создание речевых ситуаций </w:t>
      </w:r>
      <w:r w:rsidR="00FD42DB" w:rsidRPr="00743AB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(например, заблудился </w:t>
      </w:r>
      <w:r w:rsidRPr="00743AB9">
        <w:rPr>
          <w:rFonts w:ascii="Times New Roman" w:eastAsia="Times New Roman" w:hAnsi="Times New Roman" w:cs="Times New Roman"/>
          <w:i/>
          <w:iCs/>
          <w:sz w:val="28"/>
          <w:szCs w:val="28"/>
        </w:rPr>
        <w:t>в парке; потерялся в магазине; встреча с незнакомым взрослым; с незнакомым мальчиком или девочкой);</w:t>
      </w:r>
    </w:p>
    <w:p w:rsidR="00AB0499" w:rsidRPr="00743AB9" w:rsidRDefault="00AB0499" w:rsidP="00AB0499">
      <w:pPr>
        <w:tabs>
          <w:tab w:val="left" w:pos="851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43AB9">
        <w:rPr>
          <w:rFonts w:ascii="Times New Roman" w:eastAsia="Times New Roman" w:hAnsi="Times New Roman" w:cs="Times New Roman"/>
          <w:bCs/>
          <w:sz w:val="28"/>
          <w:szCs w:val="28"/>
        </w:rPr>
        <w:t>ролевые игры, экскурсии</w:t>
      </w:r>
      <w:r w:rsidRPr="00743AB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B0499" w:rsidRPr="00743AB9" w:rsidRDefault="00AB0499" w:rsidP="00AB0499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0499" w:rsidRPr="00743AB9" w:rsidRDefault="00AB0499" w:rsidP="00AB0499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43AB9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совместный труд </w:t>
      </w:r>
      <w:r w:rsidRPr="00743AB9">
        <w:rPr>
          <w:rFonts w:ascii="Times New Roman" w:eastAsia="Times New Roman" w:hAnsi="Times New Roman" w:cs="Times New Roman"/>
          <w:sz w:val="28"/>
          <w:szCs w:val="28"/>
        </w:rPr>
        <w:t>и другие виды деятельности, побуждающие</w:t>
      </w:r>
    </w:p>
    <w:p w:rsidR="00AB0499" w:rsidRDefault="00AB0499" w:rsidP="00743AB9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43AB9">
        <w:rPr>
          <w:rFonts w:ascii="Times New Roman" w:eastAsia="Times New Roman" w:hAnsi="Times New Roman" w:cs="Times New Roman"/>
          <w:sz w:val="28"/>
          <w:szCs w:val="28"/>
        </w:rPr>
        <w:t>высказаться.</w:t>
      </w:r>
    </w:p>
    <w:p w:rsidR="00743AB9" w:rsidRPr="00743AB9" w:rsidRDefault="00743AB9" w:rsidP="00743AB9">
      <w:p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B0499" w:rsidRPr="00743AB9" w:rsidRDefault="00AB0499" w:rsidP="00AB0499">
      <w:pPr>
        <w:rPr>
          <w:rFonts w:ascii="Times New Roman" w:eastAsia="Times New Roman" w:hAnsi="Times New Roman" w:cs="Times New Roman"/>
          <w:sz w:val="28"/>
          <w:szCs w:val="28"/>
        </w:rPr>
      </w:pPr>
      <w:r w:rsidRPr="00743AB9">
        <w:rPr>
          <w:rFonts w:ascii="Times New Roman" w:eastAsia="Times New Roman" w:hAnsi="Times New Roman" w:cs="Times New Roman"/>
          <w:sz w:val="28"/>
          <w:szCs w:val="28"/>
        </w:rPr>
        <w:t xml:space="preserve">Речевые упражнения, словесные игры, чтение и обсуждение литературных произведений, инсценировки, игры-драматизации, коллективные рассказы, игры-соревнования, литературное творчество, индивидуальная работа с ребенком – все виды образовательной деятельности должны </w:t>
      </w:r>
      <w:r w:rsidRPr="00743AB9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повторяться, </w:t>
      </w:r>
      <w:r w:rsidRPr="00743AB9">
        <w:rPr>
          <w:rFonts w:ascii="Times New Roman" w:eastAsia="Times New Roman" w:hAnsi="Times New Roman" w:cs="Times New Roman"/>
          <w:sz w:val="28"/>
          <w:szCs w:val="28"/>
        </w:rPr>
        <w:t xml:space="preserve">чтобы дети могли прочно усвоить произношения звуков и слогов, новые слова и их значения, а также грамматические правила. </w:t>
      </w:r>
    </w:p>
    <w:p w:rsidR="000D1774" w:rsidRPr="00743AB9" w:rsidRDefault="000D1774" w:rsidP="00AB0499">
      <w:pPr>
        <w:pStyle w:val="a3"/>
        <w:spacing w:line="276" w:lineRule="auto"/>
        <w:rPr>
          <w:b w:val="0"/>
          <w:bCs w:val="0"/>
          <w:szCs w:val="28"/>
        </w:rPr>
      </w:pPr>
    </w:p>
    <w:p w:rsidR="00AB0499" w:rsidRPr="00743AB9" w:rsidRDefault="00AB0499" w:rsidP="00AB0499">
      <w:pPr>
        <w:pStyle w:val="a3"/>
        <w:spacing w:line="276" w:lineRule="auto"/>
        <w:rPr>
          <w:b w:val="0"/>
          <w:bCs w:val="0"/>
          <w:szCs w:val="28"/>
        </w:rPr>
      </w:pPr>
      <w:r w:rsidRPr="00743AB9">
        <w:rPr>
          <w:b w:val="0"/>
          <w:bCs w:val="0"/>
          <w:szCs w:val="28"/>
        </w:rPr>
        <w:t>И ещё один важный вопрос. Могут ли занятия быть вредными для ребёнка? Могут – в том случае, если взрослый, организующий эти занятия, не учитыв</w:t>
      </w:r>
      <w:r w:rsidR="00FD42DB" w:rsidRPr="00743AB9">
        <w:rPr>
          <w:b w:val="0"/>
          <w:bCs w:val="0"/>
          <w:szCs w:val="28"/>
        </w:rPr>
        <w:t>ает возрастные и индивидуальные</w:t>
      </w:r>
      <w:r w:rsidRPr="00743AB9">
        <w:rPr>
          <w:b w:val="0"/>
          <w:bCs w:val="0"/>
          <w:szCs w:val="28"/>
        </w:rPr>
        <w:t xml:space="preserve"> особенности ребёнка, перегружает его учебными заданиями вместо естественного для дошкольника вида деятельности – </w:t>
      </w:r>
      <w:r w:rsidRPr="00743AB9">
        <w:rPr>
          <w:bCs w:val="0"/>
          <w:szCs w:val="28"/>
        </w:rPr>
        <w:t>игры</w:t>
      </w:r>
      <w:r w:rsidRPr="00743AB9">
        <w:rPr>
          <w:b w:val="0"/>
          <w:bCs w:val="0"/>
          <w:szCs w:val="28"/>
        </w:rPr>
        <w:t>.</w:t>
      </w:r>
    </w:p>
    <w:p w:rsidR="00AB0499" w:rsidRPr="00743AB9" w:rsidRDefault="00AB0499" w:rsidP="00AB0499">
      <w:pPr>
        <w:pStyle w:val="a3"/>
        <w:spacing w:line="276" w:lineRule="auto"/>
        <w:rPr>
          <w:b w:val="0"/>
          <w:bCs w:val="0"/>
          <w:szCs w:val="28"/>
        </w:rPr>
      </w:pPr>
      <w:r w:rsidRPr="00743AB9">
        <w:rPr>
          <w:b w:val="0"/>
          <w:bCs w:val="0"/>
          <w:szCs w:val="28"/>
        </w:rPr>
        <w:t>Играйте! Игра – естественное состояние дошкольника, наиболее активная форма познания мира, наиболее эффективная форма обучения. Обучение дошкольника должно проходить как бы между прочим, в игровой ситуации, в обстановке увлекательного дела.</w:t>
      </w:r>
    </w:p>
    <w:p w:rsidR="00AB0499" w:rsidRPr="00743AB9" w:rsidRDefault="00AB0499" w:rsidP="00AB0499">
      <w:pPr>
        <w:pStyle w:val="a3"/>
        <w:spacing w:line="276" w:lineRule="auto"/>
        <w:rPr>
          <w:b w:val="0"/>
          <w:bCs w:val="0"/>
          <w:szCs w:val="28"/>
        </w:rPr>
      </w:pPr>
      <w:r w:rsidRPr="00743AB9">
        <w:rPr>
          <w:b w:val="0"/>
          <w:bCs w:val="0"/>
          <w:szCs w:val="28"/>
        </w:rPr>
        <w:t>Поддерживайте интерес к занятиям, используйте разнообразные игры и пособия.</w:t>
      </w:r>
    </w:p>
    <w:p w:rsidR="00AB0499" w:rsidRPr="00743AB9" w:rsidRDefault="00AB0499" w:rsidP="00AB0499">
      <w:pPr>
        <w:pStyle w:val="a3"/>
        <w:spacing w:line="276" w:lineRule="auto"/>
        <w:rPr>
          <w:b w:val="0"/>
          <w:bCs w:val="0"/>
          <w:szCs w:val="28"/>
        </w:rPr>
      </w:pPr>
      <w:r w:rsidRPr="00743AB9">
        <w:rPr>
          <w:b w:val="0"/>
          <w:bCs w:val="0"/>
          <w:szCs w:val="28"/>
        </w:rPr>
        <w:t>На каждом занятии обязательно сочетайте учебные упражнения с разминками (физкультминутки, пальчиковая гимнастика, подвижная игра и всё, что вам подскажет ваша фантазия).</w:t>
      </w:r>
    </w:p>
    <w:p w:rsidR="00AB0499" w:rsidRPr="00743AB9" w:rsidRDefault="00AB0499" w:rsidP="00AB0499">
      <w:pPr>
        <w:pStyle w:val="a3"/>
        <w:spacing w:line="276" w:lineRule="auto"/>
        <w:rPr>
          <w:b w:val="0"/>
          <w:bCs w:val="0"/>
          <w:szCs w:val="28"/>
        </w:rPr>
      </w:pPr>
      <w:r w:rsidRPr="00743AB9">
        <w:rPr>
          <w:b w:val="0"/>
          <w:bCs w:val="0"/>
          <w:szCs w:val="28"/>
        </w:rPr>
        <w:t>Нежелание ребёнка заниматься – знак того, что взрослый превысил возможности ребёнка. Остановитесь и подумайте, что сделано не так?</w:t>
      </w:r>
    </w:p>
    <w:p w:rsidR="00AB0499" w:rsidRPr="00743AB9" w:rsidRDefault="00AB0499" w:rsidP="00743AB9">
      <w:pPr>
        <w:pStyle w:val="a3"/>
        <w:spacing w:line="276" w:lineRule="auto"/>
        <w:rPr>
          <w:b w:val="0"/>
          <w:bCs w:val="0"/>
          <w:szCs w:val="28"/>
        </w:rPr>
      </w:pPr>
      <w:r w:rsidRPr="00743AB9">
        <w:rPr>
          <w:b w:val="0"/>
          <w:bCs w:val="0"/>
          <w:szCs w:val="28"/>
        </w:rPr>
        <w:t>Ребёнок – это уменьшенная копия взрослого. Ребёнок имеет право не знать и не уметь! Будьте терпеливы!</w:t>
      </w:r>
    </w:p>
    <w:p w:rsidR="00AB0499" w:rsidRPr="00743AB9" w:rsidRDefault="000D1774" w:rsidP="00743AB9">
      <w:pPr>
        <w:rPr>
          <w:rFonts w:ascii="Times New Roman" w:hAnsi="Times New Roman" w:cs="Times New Roman"/>
          <w:sz w:val="28"/>
          <w:szCs w:val="28"/>
        </w:rPr>
      </w:pPr>
      <w:r w:rsidRPr="00743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уровня подготовки дошкольников будет зависеть успешность при дальнейшем обучении в школе.</w:t>
      </w:r>
      <w:r w:rsidRPr="00743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AB9" w:rsidRDefault="00743AB9" w:rsidP="009F4216">
      <w:pPr>
        <w:pStyle w:val="a3"/>
        <w:spacing w:line="276" w:lineRule="auto"/>
        <w:jc w:val="both"/>
        <w:rPr>
          <w:b w:val="0"/>
          <w:bCs w:val="0"/>
          <w:szCs w:val="28"/>
        </w:rPr>
      </w:pPr>
    </w:p>
    <w:p w:rsidR="000D1774" w:rsidRPr="00763764" w:rsidRDefault="000D1774" w:rsidP="000D1774">
      <w:pPr>
        <w:jc w:val="center"/>
        <w:rPr>
          <w:rFonts w:asciiTheme="majorHAnsi" w:eastAsia="BatangChe" w:hAnsiTheme="majorHAnsi"/>
          <w:b/>
          <w:i/>
          <w:sz w:val="40"/>
          <w:szCs w:val="40"/>
        </w:rPr>
      </w:pPr>
      <w:r w:rsidRPr="00763764">
        <w:rPr>
          <w:rFonts w:asciiTheme="majorHAnsi" w:eastAsia="BatangChe" w:hAnsiTheme="majorHAnsi"/>
          <w:b/>
          <w:i/>
          <w:sz w:val="40"/>
          <w:szCs w:val="40"/>
        </w:rPr>
        <w:t xml:space="preserve">УСПЕХОВ ВАМ В РАБОТЕ И </w:t>
      </w:r>
    </w:p>
    <w:p w:rsidR="000D1774" w:rsidRPr="00763764" w:rsidRDefault="000D1774" w:rsidP="000D1774">
      <w:pPr>
        <w:jc w:val="center"/>
        <w:rPr>
          <w:rFonts w:asciiTheme="majorHAnsi" w:eastAsia="BatangChe" w:hAnsiTheme="majorHAnsi"/>
          <w:b/>
          <w:i/>
          <w:sz w:val="40"/>
          <w:szCs w:val="40"/>
        </w:rPr>
      </w:pPr>
      <w:r w:rsidRPr="00763764">
        <w:rPr>
          <w:rFonts w:asciiTheme="majorHAnsi" w:eastAsia="BatangChe" w:hAnsiTheme="majorHAnsi"/>
          <w:b/>
          <w:i/>
          <w:sz w:val="40"/>
          <w:szCs w:val="40"/>
        </w:rPr>
        <w:t>СПАСИБО ЗА ВНИМАНИЕ!!!</w:t>
      </w:r>
    </w:p>
    <w:p w:rsidR="000D1774" w:rsidRPr="00435397" w:rsidRDefault="000D1774" w:rsidP="000D1774">
      <w:pPr>
        <w:jc w:val="center"/>
        <w:rPr>
          <w:rFonts w:ascii="Georgia" w:hAnsi="Georgia"/>
          <w:b/>
          <w:sz w:val="36"/>
          <w:szCs w:val="36"/>
        </w:rPr>
      </w:pPr>
    </w:p>
    <w:p w:rsidR="00AB0499" w:rsidRDefault="00AB0499" w:rsidP="009F4216">
      <w:pPr>
        <w:pStyle w:val="a3"/>
        <w:spacing w:line="276" w:lineRule="auto"/>
        <w:jc w:val="both"/>
        <w:rPr>
          <w:b w:val="0"/>
          <w:bCs w:val="0"/>
          <w:szCs w:val="28"/>
        </w:rPr>
      </w:pPr>
    </w:p>
    <w:p w:rsidR="00AB0499" w:rsidRDefault="00AB0499" w:rsidP="009F4216">
      <w:pPr>
        <w:pStyle w:val="a3"/>
        <w:spacing w:line="276" w:lineRule="auto"/>
        <w:jc w:val="both"/>
        <w:rPr>
          <w:b w:val="0"/>
          <w:bCs w:val="0"/>
          <w:szCs w:val="28"/>
        </w:rPr>
      </w:pPr>
    </w:p>
    <w:p w:rsidR="00AB0499" w:rsidRDefault="00AB0499" w:rsidP="009F4216">
      <w:pPr>
        <w:pStyle w:val="a3"/>
        <w:spacing w:line="276" w:lineRule="auto"/>
        <w:jc w:val="both"/>
        <w:rPr>
          <w:b w:val="0"/>
          <w:bCs w:val="0"/>
          <w:szCs w:val="28"/>
        </w:rPr>
      </w:pPr>
    </w:p>
    <w:p w:rsidR="00AB0499" w:rsidRDefault="00AB0499" w:rsidP="009F4216">
      <w:pPr>
        <w:pStyle w:val="a3"/>
        <w:spacing w:line="276" w:lineRule="auto"/>
        <w:jc w:val="both"/>
        <w:rPr>
          <w:b w:val="0"/>
          <w:bCs w:val="0"/>
          <w:szCs w:val="28"/>
        </w:rPr>
      </w:pPr>
    </w:p>
    <w:p w:rsidR="00AB0499" w:rsidRDefault="00AB0499" w:rsidP="009F4216">
      <w:pPr>
        <w:pStyle w:val="a3"/>
        <w:spacing w:line="276" w:lineRule="auto"/>
        <w:jc w:val="both"/>
        <w:rPr>
          <w:b w:val="0"/>
          <w:bCs w:val="0"/>
          <w:szCs w:val="28"/>
        </w:rPr>
      </w:pPr>
    </w:p>
    <w:p w:rsidR="00AB0499" w:rsidRDefault="00AB0499" w:rsidP="009F4216">
      <w:pPr>
        <w:pStyle w:val="a3"/>
        <w:spacing w:line="276" w:lineRule="auto"/>
        <w:jc w:val="both"/>
        <w:rPr>
          <w:b w:val="0"/>
          <w:bCs w:val="0"/>
          <w:szCs w:val="28"/>
        </w:rPr>
      </w:pPr>
    </w:p>
    <w:p w:rsidR="00AB0499" w:rsidRDefault="00AB0499" w:rsidP="009F4216">
      <w:pPr>
        <w:pStyle w:val="a3"/>
        <w:spacing w:line="276" w:lineRule="auto"/>
        <w:jc w:val="both"/>
        <w:rPr>
          <w:b w:val="0"/>
          <w:bCs w:val="0"/>
          <w:szCs w:val="28"/>
        </w:rPr>
      </w:pPr>
    </w:p>
    <w:p w:rsidR="00AB0499" w:rsidRDefault="00AB0499" w:rsidP="009F4216">
      <w:pPr>
        <w:pStyle w:val="a3"/>
        <w:spacing w:line="276" w:lineRule="auto"/>
        <w:jc w:val="both"/>
        <w:rPr>
          <w:b w:val="0"/>
          <w:bCs w:val="0"/>
          <w:szCs w:val="28"/>
        </w:rPr>
      </w:pPr>
    </w:p>
    <w:p w:rsidR="00AB0499" w:rsidRDefault="00AB0499" w:rsidP="009F4216">
      <w:pPr>
        <w:pStyle w:val="a3"/>
        <w:spacing w:line="276" w:lineRule="auto"/>
        <w:jc w:val="both"/>
        <w:rPr>
          <w:b w:val="0"/>
          <w:bCs w:val="0"/>
          <w:szCs w:val="28"/>
        </w:rPr>
      </w:pPr>
    </w:p>
    <w:p w:rsidR="00AB0499" w:rsidRDefault="00AB0499" w:rsidP="009F4216">
      <w:pPr>
        <w:pStyle w:val="a3"/>
        <w:spacing w:line="276" w:lineRule="auto"/>
        <w:jc w:val="both"/>
        <w:rPr>
          <w:b w:val="0"/>
          <w:bCs w:val="0"/>
          <w:szCs w:val="28"/>
        </w:rPr>
      </w:pPr>
    </w:p>
    <w:p w:rsidR="00AB0499" w:rsidRDefault="00AB0499" w:rsidP="009F4216">
      <w:pPr>
        <w:pStyle w:val="a3"/>
        <w:spacing w:line="276" w:lineRule="auto"/>
        <w:jc w:val="both"/>
        <w:rPr>
          <w:b w:val="0"/>
          <w:bCs w:val="0"/>
          <w:szCs w:val="28"/>
        </w:rPr>
      </w:pPr>
    </w:p>
    <w:p w:rsidR="00AB0499" w:rsidRDefault="00AB0499" w:rsidP="009F4216">
      <w:pPr>
        <w:pStyle w:val="a3"/>
        <w:spacing w:line="276" w:lineRule="auto"/>
        <w:jc w:val="both"/>
        <w:rPr>
          <w:b w:val="0"/>
          <w:bCs w:val="0"/>
          <w:szCs w:val="28"/>
        </w:rPr>
      </w:pPr>
    </w:p>
    <w:p w:rsidR="00BC4A97" w:rsidRPr="00BC4A97" w:rsidRDefault="00BC4A97" w:rsidP="00BC4A97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BC4A97" w:rsidRPr="00BC4A97" w:rsidSect="00763764">
      <w:pgSz w:w="11906" w:h="16838"/>
      <w:pgMar w:top="1134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73368"/>
    <w:multiLevelType w:val="hybridMultilevel"/>
    <w:tmpl w:val="0880599C"/>
    <w:lvl w:ilvl="0" w:tplc="35E063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6E2"/>
    <w:multiLevelType w:val="hybridMultilevel"/>
    <w:tmpl w:val="FCD40B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414E2B"/>
    <w:multiLevelType w:val="hybridMultilevel"/>
    <w:tmpl w:val="23F86A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4654121"/>
    <w:multiLevelType w:val="hybridMultilevel"/>
    <w:tmpl w:val="C13A7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C4207"/>
    <w:multiLevelType w:val="hybridMultilevel"/>
    <w:tmpl w:val="7D6AD7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AEFC5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03AF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687E4E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CCC91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AA5474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4EDED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C3A8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C2F712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60317E4"/>
    <w:multiLevelType w:val="hybridMultilevel"/>
    <w:tmpl w:val="669E56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C8D11E5"/>
    <w:multiLevelType w:val="hybridMultilevel"/>
    <w:tmpl w:val="E1DEA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22F21"/>
    <w:multiLevelType w:val="hybridMultilevel"/>
    <w:tmpl w:val="5DD4F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2A149A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8A092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4A7E52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C6F26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7E918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486A8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63F7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C013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FD04FC5"/>
    <w:multiLevelType w:val="hybridMultilevel"/>
    <w:tmpl w:val="14C8C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4216"/>
    <w:rsid w:val="000D1774"/>
    <w:rsid w:val="00170439"/>
    <w:rsid w:val="001A1955"/>
    <w:rsid w:val="002B7767"/>
    <w:rsid w:val="005A6D05"/>
    <w:rsid w:val="00743AB9"/>
    <w:rsid w:val="00763764"/>
    <w:rsid w:val="009C56F4"/>
    <w:rsid w:val="009F4216"/>
    <w:rsid w:val="00A619AC"/>
    <w:rsid w:val="00AB0499"/>
    <w:rsid w:val="00BC4A97"/>
    <w:rsid w:val="00CB17B2"/>
    <w:rsid w:val="00D900A9"/>
    <w:rsid w:val="00EF640E"/>
    <w:rsid w:val="00F54B20"/>
    <w:rsid w:val="00FD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251A7-E893-40F0-8EC9-EF7C8E9D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F421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9F421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1A1955"/>
    <w:pPr>
      <w:ind w:left="720"/>
      <w:contextualSpacing/>
    </w:pPr>
  </w:style>
  <w:style w:type="paragraph" w:styleId="a6">
    <w:name w:val="Normal (Web)"/>
    <w:basedOn w:val="a"/>
    <w:rsid w:val="001A1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4A97"/>
  </w:style>
  <w:style w:type="character" w:styleId="a7">
    <w:name w:val="Hyperlink"/>
    <w:basedOn w:val="a0"/>
    <w:uiPriority w:val="99"/>
    <w:semiHidden/>
    <w:unhideWhenUsed/>
    <w:rsid w:val="00BC4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Обычный доступ</dc:creator>
  <cp:keywords/>
  <dc:description/>
  <cp:lastModifiedBy>XE</cp:lastModifiedBy>
  <cp:revision>14</cp:revision>
  <dcterms:created xsi:type="dcterms:W3CDTF">2015-10-17T11:10:00Z</dcterms:created>
  <dcterms:modified xsi:type="dcterms:W3CDTF">2017-11-17T19:20:00Z</dcterms:modified>
</cp:coreProperties>
</file>