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</w:p>
    <w:p w:rsidR="00F31A87" w:rsidRPr="00CB18CE" w:rsidRDefault="00F31A87" w:rsidP="00F31A87">
      <w:pPr>
        <w:jc w:val="center"/>
        <w:rPr>
          <w:b/>
          <w:bCs/>
          <w:sz w:val="28"/>
          <w:szCs w:val="28"/>
        </w:rPr>
      </w:pPr>
      <w:r w:rsidRPr="00CB18CE">
        <w:rPr>
          <w:b/>
          <w:bCs/>
          <w:sz w:val="28"/>
          <w:szCs w:val="28"/>
        </w:rPr>
        <w:t>Особенности детского голоса.</w:t>
      </w:r>
    </w:p>
    <w:p w:rsidR="00F31A87" w:rsidRPr="00CB18CE" w:rsidRDefault="00F31A87" w:rsidP="00F31A87">
      <w:pPr>
        <w:jc w:val="both"/>
        <w:rPr>
          <w:bCs/>
          <w:sz w:val="28"/>
          <w:szCs w:val="28"/>
        </w:rPr>
      </w:pP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sz w:val="28"/>
          <w:szCs w:val="28"/>
        </w:rPr>
        <w:t xml:space="preserve">   </w:t>
      </w:r>
      <w:r w:rsidRPr="00CB18CE">
        <w:rPr>
          <w:iCs/>
          <w:sz w:val="28"/>
          <w:szCs w:val="28"/>
        </w:rPr>
        <w:t>Чтобы развивать и воспитывать детские голоса необходимо знать певческие возможности школьников. Так, у шестилетнего ученика они невелики. Это обусловлено тем, что его певческий аппарат еще не сформирован. Диапазон, в котором наиболее хорошо звучит голос первоклассника, небольшой: ми</w:t>
      </w:r>
      <w:r w:rsidRPr="00CB18CE">
        <w:rPr>
          <w:iCs/>
          <w:sz w:val="28"/>
          <w:szCs w:val="28"/>
          <w:vertAlign w:val="superscript"/>
        </w:rPr>
        <w:t>1</w:t>
      </w:r>
      <w:r w:rsidRPr="00CB18CE">
        <w:rPr>
          <w:iCs/>
          <w:sz w:val="28"/>
          <w:szCs w:val="28"/>
        </w:rPr>
        <w:t xml:space="preserve"> – соль</w:t>
      </w:r>
      <w:r w:rsidRPr="00CB18CE">
        <w:rPr>
          <w:iCs/>
          <w:sz w:val="28"/>
          <w:szCs w:val="28"/>
          <w:vertAlign w:val="superscript"/>
        </w:rPr>
        <w:t>1</w:t>
      </w:r>
      <w:r w:rsidRPr="00CB18CE">
        <w:rPr>
          <w:iCs/>
          <w:sz w:val="28"/>
          <w:szCs w:val="28"/>
        </w:rPr>
        <w:t>, фа</w:t>
      </w:r>
      <w:r w:rsidRPr="00CB18CE">
        <w:rPr>
          <w:iCs/>
          <w:sz w:val="28"/>
          <w:szCs w:val="28"/>
          <w:vertAlign w:val="superscript"/>
        </w:rPr>
        <w:t>1</w:t>
      </w:r>
      <w:r w:rsidRPr="00CB18CE">
        <w:rPr>
          <w:iCs/>
          <w:sz w:val="28"/>
          <w:szCs w:val="28"/>
        </w:rPr>
        <w:t xml:space="preserve"> – ля</w:t>
      </w:r>
      <w:r w:rsidRPr="00CB18CE">
        <w:rPr>
          <w:iCs/>
          <w:sz w:val="28"/>
          <w:szCs w:val="28"/>
          <w:vertAlign w:val="superscript"/>
        </w:rPr>
        <w:t>1</w:t>
      </w:r>
      <w:r w:rsidRPr="00CB18CE">
        <w:rPr>
          <w:iCs/>
          <w:sz w:val="28"/>
          <w:szCs w:val="28"/>
        </w:rPr>
        <w:t xml:space="preserve">. поэтому в качестве материала для пения на первых занятиях используются несложные, весьма ограниченные по диапазону, но яркие по музыкальному образу миниатюры, как, например русская народная песня «Зайка», «Кукушка» Е. Тиличеевой (построенные на </w:t>
      </w:r>
      <w:r w:rsidRPr="00CB18CE">
        <w:rPr>
          <w:iCs/>
          <w:sz w:val="28"/>
          <w:szCs w:val="28"/>
          <w:lang w:val="en-US"/>
        </w:rPr>
        <w:t>I</w:t>
      </w:r>
      <w:r w:rsidRPr="00CB18CE">
        <w:rPr>
          <w:iCs/>
          <w:sz w:val="28"/>
          <w:szCs w:val="28"/>
        </w:rPr>
        <w:t xml:space="preserve"> – </w:t>
      </w:r>
      <w:r w:rsidRPr="00CB18CE">
        <w:rPr>
          <w:iCs/>
          <w:sz w:val="28"/>
          <w:szCs w:val="28"/>
          <w:lang w:val="en-US"/>
        </w:rPr>
        <w:t>III</w:t>
      </w:r>
      <w:r w:rsidRPr="00CB18CE">
        <w:rPr>
          <w:iCs/>
          <w:sz w:val="28"/>
          <w:szCs w:val="28"/>
        </w:rPr>
        <w:t xml:space="preserve"> ступенях фа-мажорной тональности</w:t>
      </w:r>
      <w:proofErr w:type="gramStart"/>
      <w:r w:rsidRPr="00CB18CE">
        <w:rPr>
          <w:iCs/>
          <w:sz w:val="28"/>
          <w:szCs w:val="28"/>
        </w:rPr>
        <w:t>)и</w:t>
      </w:r>
      <w:proofErr w:type="gramEnd"/>
      <w:r w:rsidRPr="00CB18CE">
        <w:rPr>
          <w:iCs/>
          <w:sz w:val="28"/>
          <w:szCs w:val="28"/>
        </w:rPr>
        <w:t xml:space="preserve"> другие. 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 xml:space="preserve">   Постепенно диапазон песенных миниатюр расширяется. В работу включаются песни, </w:t>
      </w:r>
      <w:proofErr w:type="spellStart"/>
      <w:r w:rsidRPr="00CB18CE">
        <w:rPr>
          <w:iCs/>
          <w:sz w:val="28"/>
          <w:szCs w:val="28"/>
        </w:rPr>
        <w:t>попевки</w:t>
      </w:r>
      <w:proofErr w:type="spellEnd"/>
      <w:r w:rsidRPr="00CB18CE">
        <w:rPr>
          <w:iCs/>
          <w:sz w:val="28"/>
          <w:szCs w:val="28"/>
        </w:rPr>
        <w:t>, построенные на звуках тонического трезвучия, отдельных фрагментах лада (например, русская народная песня «</w:t>
      </w:r>
      <w:proofErr w:type="spellStart"/>
      <w:r w:rsidRPr="00CB18CE">
        <w:rPr>
          <w:iCs/>
          <w:sz w:val="28"/>
          <w:szCs w:val="28"/>
        </w:rPr>
        <w:t>Дроздок</w:t>
      </w:r>
      <w:proofErr w:type="spellEnd"/>
      <w:r w:rsidRPr="00CB18CE">
        <w:rPr>
          <w:iCs/>
          <w:sz w:val="28"/>
          <w:szCs w:val="28"/>
        </w:rPr>
        <w:t xml:space="preserve">»), в основе которых лежат более сложные интервальные соотношения. В каждой песне первоклассники осваивают </w:t>
      </w:r>
      <w:proofErr w:type="spellStart"/>
      <w:r w:rsidRPr="00CB18CE">
        <w:rPr>
          <w:iCs/>
          <w:sz w:val="28"/>
          <w:szCs w:val="28"/>
        </w:rPr>
        <w:t>звуковысотное</w:t>
      </w:r>
      <w:proofErr w:type="spellEnd"/>
      <w:r w:rsidRPr="00CB18CE">
        <w:rPr>
          <w:iCs/>
          <w:sz w:val="28"/>
          <w:szCs w:val="28"/>
        </w:rPr>
        <w:t xml:space="preserve"> движение мелодии с помощью двигательных, наглядных приемов, что способствует координации слуха и голоса, точному воспроизведению звуков по высоте.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 xml:space="preserve">   У второклассников наиболее естественно голос звучит в диапазоне ми</w:t>
      </w:r>
      <w:proofErr w:type="gramStart"/>
      <w:r w:rsidRPr="00CB18CE">
        <w:rPr>
          <w:iCs/>
          <w:sz w:val="28"/>
          <w:szCs w:val="28"/>
          <w:vertAlign w:val="superscript"/>
        </w:rPr>
        <w:t>1</w:t>
      </w:r>
      <w:proofErr w:type="gramEnd"/>
      <w:r w:rsidRPr="00CB18CE">
        <w:rPr>
          <w:iCs/>
          <w:sz w:val="28"/>
          <w:szCs w:val="28"/>
        </w:rPr>
        <w:t xml:space="preserve"> – си</w:t>
      </w:r>
      <w:r w:rsidRPr="00CB18CE">
        <w:rPr>
          <w:iCs/>
          <w:sz w:val="28"/>
          <w:szCs w:val="28"/>
          <w:vertAlign w:val="superscript"/>
        </w:rPr>
        <w:t>1</w:t>
      </w:r>
      <w:r w:rsidRPr="00CB18CE">
        <w:rPr>
          <w:iCs/>
          <w:sz w:val="28"/>
          <w:szCs w:val="28"/>
        </w:rPr>
        <w:t xml:space="preserve">. Этот диапазон </w:t>
      </w:r>
      <w:proofErr w:type="gramStart"/>
      <w:r w:rsidRPr="00CB18CE">
        <w:rPr>
          <w:iCs/>
          <w:sz w:val="28"/>
          <w:szCs w:val="28"/>
        </w:rPr>
        <w:t>благоприятен</w:t>
      </w:r>
      <w:proofErr w:type="gramEnd"/>
      <w:r w:rsidRPr="00CB18CE">
        <w:rPr>
          <w:iCs/>
          <w:sz w:val="28"/>
          <w:szCs w:val="28"/>
        </w:rPr>
        <w:t xml:space="preserve"> прежде всего для слухового восприятия. В то же время он определяется возможностями голосовых связок, которые еще довольно тонкие и короткие. Поэтому на занятиях следует добиваться ненапряженного, легкого и светлого звучания. Развитие этих качеств рекомендуется именно в диапазоне ми</w:t>
      </w:r>
      <w:proofErr w:type="gramStart"/>
      <w:r w:rsidRPr="00CB18CE">
        <w:rPr>
          <w:iCs/>
          <w:sz w:val="28"/>
          <w:szCs w:val="28"/>
          <w:vertAlign w:val="superscript"/>
        </w:rPr>
        <w:t>1</w:t>
      </w:r>
      <w:proofErr w:type="gramEnd"/>
      <w:r w:rsidRPr="00CB18CE">
        <w:rPr>
          <w:iCs/>
          <w:sz w:val="28"/>
          <w:szCs w:val="28"/>
        </w:rPr>
        <w:t xml:space="preserve"> – си</w:t>
      </w:r>
      <w:r w:rsidRPr="00CB18CE">
        <w:rPr>
          <w:iCs/>
          <w:sz w:val="28"/>
          <w:szCs w:val="28"/>
          <w:vertAlign w:val="superscript"/>
        </w:rPr>
        <w:t>1</w:t>
      </w:r>
      <w:r w:rsidRPr="00CB18CE">
        <w:rPr>
          <w:iCs/>
          <w:sz w:val="28"/>
          <w:szCs w:val="28"/>
        </w:rPr>
        <w:t>. Затем нужно постепенно распространять их на более широкий диапазон. К концу второго года обучения середина певческого диапазона учащихся укрепляется и совершенствуется, окраска звука становится  разнообразной в зависимости от характера и содержания песни. Звучание голоса выравнивается в диапазоне ре</w:t>
      </w:r>
      <w:proofErr w:type="gramStart"/>
      <w:r w:rsidRPr="00CB18CE">
        <w:rPr>
          <w:iCs/>
          <w:sz w:val="28"/>
          <w:szCs w:val="28"/>
          <w:vertAlign w:val="superscript"/>
        </w:rPr>
        <w:t>1</w:t>
      </w:r>
      <w:proofErr w:type="gramEnd"/>
      <w:r w:rsidRPr="00CB18CE">
        <w:rPr>
          <w:iCs/>
          <w:sz w:val="28"/>
          <w:szCs w:val="28"/>
        </w:rPr>
        <w:t xml:space="preserve"> – ре</w:t>
      </w:r>
      <w:r w:rsidRPr="00CB18CE">
        <w:rPr>
          <w:iCs/>
          <w:sz w:val="28"/>
          <w:szCs w:val="28"/>
          <w:vertAlign w:val="superscript"/>
        </w:rPr>
        <w:t>2</w:t>
      </w:r>
      <w:r w:rsidRPr="00CB18CE">
        <w:rPr>
          <w:iCs/>
          <w:sz w:val="28"/>
          <w:szCs w:val="28"/>
        </w:rPr>
        <w:t>. У отдельных детей можно встретить даже звуки малой октавы (си, ля), но они, как правило, звучат неярко и напряженно. У некоторых школьников появляется красивое звучание ми</w:t>
      </w:r>
      <w:proofErr w:type="gramStart"/>
      <w:r w:rsidRPr="00CB18CE">
        <w:rPr>
          <w:iCs/>
          <w:sz w:val="28"/>
          <w:szCs w:val="28"/>
          <w:vertAlign w:val="superscript"/>
        </w:rPr>
        <w:t>2</w:t>
      </w:r>
      <w:proofErr w:type="gramEnd"/>
      <w:r w:rsidRPr="00CB18CE">
        <w:rPr>
          <w:iCs/>
          <w:sz w:val="28"/>
          <w:szCs w:val="28"/>
        </w:rPr>
        <w:t>.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 xml:space="preserve">   С третьего года обучения звучание голоса выравнивается на всем диапазоне до</w:t>
      </w:r>
      <w:proofErr w:type="gramStart"/>
      <w:r w:rsidRPr="00CB18CE">
        <w:rPr>
          <w:iCs/>
          <w:sz w:val="28"/>
          <w:szCs w:val="28"/>
          <w:vertAlign w:val="superscript"/>
        </w:rPr>
        <w:t>1</w:t>
      </w:r>
      <w:proofErr w:type="gramEnd"/>
      <w:r w:rsidRPr="00CB18CE">
        <w:rPr>
          <w:iCs/>
          <w:sz w:val="28"/>
          <w:szCs w:val="28"/>
        </w:rPr>
        <w:t xml:space="preserve"> – ре</w:t>
      </w:r>
      <w:r w:rsidRPr="00CB18CE">
        <w:rPr>
          <w:iCs/>
          <w:sz w:val="28"/>
          <w:szCs w:val="28"/>
          <w:vertAlign w:val="superscript"/>
        </w:rPr>
        <w:t>2</w:t>
      </w:r>
      <w:r w:rsidRPr="00CB18CE">
        <w:rPr>
          <w:iCs/>
          <w:sz w:val="28"/>
          <w:szCs w:val="28"/>
        </w:rPr>
        <w:t>(ми</w:t>
      </w:r>
      <w:r w:rsidRPr="00CB18CE">
        <w:rPr>
          <w:iCs/>
          <w:sz w:val="28"/>
          <w:szCs w:val="28"/>
          <w:vertAlign w:val="superscript"/>
        </w:rPr>
        <w:t>2</w:t>
      </w:r>
      <w:r w:rsidRPr="00CB18CE">
        <w:rPr>
          <w:iCs/>
          <w:sz w:val="28"/>
          <w:szCs w:val="28"/>
        </w:rPr>
        <w:t>). Часто наблюдаемые случаи раннего физического развития детей влекут за собой и более быстрое становление их голосового аппарата.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 xml:space="preserve">   Сила голоса учащихся 7 – 10 лет не имеет широкой амплитуды. Для них наиболее типичным будет использование умеренных динамических оттенков </w:t>
      </w:r>
      <w:proofErr w:type="spellStart"/>
      <w:r w:rsidRPr="00CB18CE">
        <w:rPr>
          <w:iCs/>
          <w:sz w:val="28"/>
          <w:szCs w:val="28"/>
          <w:lang w:val="en-US"/>
        </w:rPr>
        <w:t>mP</w:t>
      </w:r>
      <w:proofErr w:type="spellEnd"/>
      <w:r w:rsidRPr="00CB18CE">
        <w:rPr>
          <w:iCs/>
          <w:sz w:val="28"/>
          <w:szCs w:val="28"/>
        </w:rPr>
        <w:t xml:space="preserve"> и  </w:t>
      </w:r>
      <w:r w:rsidRPr="00CB18CE">
        <w:rPr>
          <w:iCs/>
          <w:sz w:val="28"/>
          <w:szCs w:val="28"/>
          <w:lang w:val="en-US"/>
        </w:rPr>
        <w:t>mF</w:t>
      </w:r>
      <w:r w:rsidRPr="00CB18CE">
        <w:rPr>
          <w:iCs/>
          <w:sz w:val="28"/>
          <w:szCs w:val="28"/>
        </w:rPr>
        <w:t xml:space="preserve">. Но эмоциональная отзывчивость, свойственная детям, позволяет при этом добиваться выразительности и яркости исполнения. Бесспорно, не на всем диапазоне возможно использование всей палитры динамических красок, свойственных голосам школьников. Так, большой вред может принести требование насыщенного звучания на нижних звуках диапазона и тихого – на верхних. Лучшие качества голоса проявляются на средних звуках певческого диапазона, которые наиболее удобны </w:t>
      </w:r>
      <w:proofErr w:type="gramStart"/>
      <w:r w:rsidRPr="00CB18CE">
        <w:rPr>
          <w:iCs/>
          <w:sz w:val="28"/>
          <w:szCs w:val="28"/>
        </w:rPr>
        <w:t>поющим</w:t>
      </w:r>
      <w:proofErr w:type="gramEnd"/>
      <w:r w:rsidRPr="00CB18CE">
        <w:rPr>
          <w:iCs/>
          <w:sz w:val="28"/>
          <w:szCs w:val="28"/>
        </w:rPr>
        <w:t xml:space="preserve">. Частое использование в произведениях низких или высоких звуков диапазона свидетельствует о </w:t>
      </w:r>
      <w:r w:rsidRPr="00CB18CE">
        <w:rPr>
          <w:iCs/>
          <w:sz w:val="28"/>
          <w:szCs w:val="28"/>
        </w:rPr>
        <w:lastRenderedPageBreak/>
        <w:t>неудобной тесситуре. Поэтому при определении репертуара учителю важно учитывать эти положения.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 xml:space="preserve">   У младших школьников происходит становление характерных качеств певческого голоса. Поэтому тембры детских голосов должны постоянно находиться в центре внимания учителя. У детей данного возраста тембр неровный, особенно при пении гласных. В связи с этим необходимо добиваться более ровного их звучания на всех звуках диапазона. Существенное значение в процессе развития тембра голоса имеет атака звука (твердая, мягкая). Умелое использование ее в вокальной работе (при примате мягкой атаки) положительно влияет на тембр, помогает избавиться от таких явлений, как «зажатость» голоса, носовой призвук и </w:t>
      </w:r>
      <w:proofErr w:type="spellStart"/>
      <w:r w:rsidRPr="00CB18CE">
        <w:rPr>
          <w:iCs/>
          <w:sz w:val="28"/>
          <w:szCs w:val="28"/>
        </w:rPr>
        <w:t>тд</w:t>
      </w:r>
      <w:proofErr w:type="spellEnd"/>
      <w:r w:rsidRPr="00CB18CE">
        <w:rPr>
          <w:iCs/>
          <w:sz w:val="28"/>
          <w:szCs w:val="28"/>
        </w:rPr>
        <w:t>.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</w:p>
    <w:p w:rsidR="00F31A87" w:rsidRPr="00CB18CE" w:rsidRDefault="00F31A87" w:rsidP="00F31A87">
      <w:pPr>
        <w:jc w:val="both"/>
        <w:rPr>
          <w:sz w:val="28"/>
          <w:szCs w:val="28"/>
        </w:rPr>
      </w:pPr>
    </w:p>
    <w:p w:rsidR="00F31A87" w:rsidRPr="00CB18CE" w:rsidRDefault="00F31A87" w:rsidP="00F31A87">
      <w:pPr>
        <w:pStyle w:val="1"/>
        <w:rPr>
          <w:rFonts w:ascii="Times New Roman" w:hAnsi="Times New Roman"/>
          <w:sz w:val="28"/>
          <w:szCs w:val="28"/>
        </w:rPr>
      </w:pPr>
      <w:bookmarkStart w:id="0" w:name="_GoBack"/>
      <w:r w:rsidRPr="00CB18CE">
        <w:rPr>
          <w:rFonts w:ascii="Times New Roman" w:hAnsi="Times New Roman"/>
          <w:sz w:val="28"/>
          <w:szCs w:val="28"/>
        </w:rPr>
        <w:t>Подростковая мутация голоса</w:t>
      </w:r>
    </w:p>
    <w:bookmarkEnd w:id="0"/>
    <w:p w:rsidR="00F31A87" w:rsidRPr="00CB18CE" w:rsidRDefault="00F31A87" w:rsidP="00F31A87">
      <w:pPr>
        <w:jc w:val="both"/>
        <w:rPr>
          <w:sz w:val="28"/>
          <w:szCs w:val="28"/>
        </w:rPr>
      </w:pPr>
    </w:p>
    <w:p w:rsidR="00F31A87" w:rsidRPr="00CB18CE" w:rsidRDefault="00F31A87" w:rsidP="00F31A87">
      <w:pPr>
        <w:jc w:val="both"/>
        <w:rPr>
          <w:sz w:val="28"/>
          <w:szCs w:val="28"/>
        </w:rPr>
      </w:pPr>
      <w:r w:rsidRPr="00CB18CE">
        <w:rPr>
          <w:sz w:val="28"/>
          <w:szCs w:val="28"/>
        </w:rPr>
        <w:t>Периоды мутации:</w:t>
      </w:r>
    </w:p>
    <w:p w:rsidR="00F31A87" w:rsidRPr="00CB18CE" w:rsidRDefault="00F31A87" w:rsidP="00F31A8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B18CE">
        <w:rPr>
          <w:sz w:val="28"/>
          <w:szCs w:val="28"/>
        </w:rPr>
        <w:t>предмутационный</w:t>
      </w:r>
      <w:proofErr w:type="spellEnd"/>
      <w:r w:rsidRPr="00CB18CE">
        <w:rPr>
          <w:sz w:val="28"/>
          <w:szCs w:val="28"/>
        </w:rPr>
        <w:t>;</w:t>
      </w:r>
    </w:p>
    <w:p w:rsidR="00F31A87" w:rsidRPr="00CB18CE" w:rsidRDefault="00F31A87" w:rsidP="00F31A87">
      <w:pPr>
        <w:numPr>
          <w:ilvl w:val="0"/>
          <w:numId w:val="1"/>
        </w:numPr>
        <w:jc w:val="both"/>
        <w:rPr>
          <w:sz w:val="28"/>
          <w:szCs w:val="28"/>
        </w:rPr>
      </w:pPr>
      <w:r w:rsidRPr="00CB18CE">
        <w:rPr>
          <w:sz w:val="28"/>
          <w:szCs w:val="28"/>
        </w:rPr>
        <w:t>мутационный;</w:t>
      </w:r>
    </w:p>
    <w:p w:rsidR="00F31A87" w:rsidRPr="00CB18CE" w:rsidRDefault="00F31A87" w:rsidP="00F31A8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B18CE">
        <w:rPr>
          <w:sz w:val="28"/>
          <w:szCs w:val="28"/>
        </w:rPr>
        <w:t>послемутационный</w:t>
      </w:r>
      <w:proofErr w:type="spellEnd"/>
      <w:r w:rsidRPr="00CB18CE">
        <w:rPr>
          <w:sz w:val="28"/>
          <w:szCs w:val="28"/>
        </w:rPr>
        <w:t>.</w:t>
      </w:r>
    </w:p>
    <w:p w:rsidR="00F31A87" w:rsidRPr="00CB18CE" w:rsidRDefault="00F31A87" w:rsidP="00F31A87">
      <w:pPr>
        <w:ind w:left="360"/>
        <w:jc w:val="both"/>
        <w:rPr>
          <w:sz w:val="28"/>
          <w:szCs w:val="28"/>
        </w:rPr>
      </w:pP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 xml:space="preserve">   У 11-летних подростков можно обнаружить характерные признаки низких и высоких голосов, грудное звучание. При правильном режиме работы голос постепенно крепнет и расцветает. При пении колеблются не только края</w:t>
      </w:r>
      <w:proofErr w:type="gramStart"/>
      <w:r w:rsidRPr="00CB18CE">
        <w:rPr>
          <w:iCs/>
          <w:sz w:val="28"/>
          <w:szCs w:val="28"/>
        </w:rPr>
        <w:t xml:space="preserve"> ,</w:t>
      </w:r>
      <w:proofErr w:type="gramEnd"/>
      <w:r w:rsidRPr="00CB18CE">
        <w:rPr>
          <w:iCs/>
          <w:sz w:val="28"/>
          <w:szCs w:val="28"/>
        </w:rPr>
        <w:t xml:space="preserve"> но и середина голосовых связок. Звучание делается полнее, его уже можно охарактеризовать как смешанное (</w:t>
      </w:r>
      <w:proofErr w:type="spellStart"/>
      <w:r w:rsidRPr="00CB18CE">
        <w:rPr>
          <w:iCs/>
          <w:sz w:val="28"/>
          <w:szCs w:val="28"/>
        </w:rPr>
        <w:t>микстовое</w:t>
      </w:r>
      <w:proofErr w:type="spellEnd"/>
      <w:r w:rsidRPr="00CB18CE">
        <w:rPr>
          <w:iCs/>
          <w:sz w:val="28"/>
          <w:szCs w:val="28"/>
        </w:rPr>
        <w:t>, а не только, как головное). Если злоупотреблять громкостью, то в середине голосовых связок появляются утолщения – «певческие узелки». Только при правильном режиме голос может окрепнуть и расцвести. Формирование вокальной мышцы у детей протекает очень индивидуально.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 xml:space="preserve">   Трудность работы учителя с подростками связана с тем, что голос у ребят начинает «ломаться», т.е. наступает мутация, переход детского голоса в голос взрослый. В последнее время наблюдаются </w:t>
      </w:r>
      <w:proofErr w:type="gramStart"/>
      <w:r w:rsidRPr="00CB18CE">
        <w:rPr>
          <w:iCs/>
          <w:sz w:val="28"/>
          <w:szCs w:val="28"/>
        </w:rPr>
        <w:t>случаи</w:t>
      </w:r>
      <w:proofErr w:type="gramEnd"/>
      <w:r w:rsidRPr="00CB18CE">
        <w:rPr>
          <w:iCs/>
          <w:sz w:val="28"/>
          <w:szCs w:val="28"/>
        </w:rPr>
        <w:t xml:space="preserve"> когда мутация у мальчиков начинается в 11 лет, а с 13 лет период мутации наступает фактически у всех учащихся, но протекает он у них неодинаково. Поэтому педагог должен хорошо знать каждого ученика, следить за индивидуальными изменениями голоса, предлагать ребятам петь в удобном для них диапазоне и тональности.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 xml:space="preserve">   У мальчиков при резкой форме мутации гортань быстро растет в длину. Голосовые связки делаются длиннее в полтора-два раза, «звучащая зона» постепенно переходит в малую октаву. Резкая форма мутации протекает тяжело, мальчикам часто не хочется петь. Иногда из-за болезненных ощущений пение становиться даже невозможным. При такой форме мутации приходится на время прекращать пение.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 xml:space="preserve">   У девочек мутация выражена менее ярко, нет такого сильного роста гортани. Однако в их голосах может исчезнуть звонкость, появиться сипота, усталость. Но в основном голос изменяется чисто интонационно. Голос крепнет, получает окраску, из фальцетного звучания переходит на </w:t>
      </w:r>
      <w:proofErr w:type="gramStart"/>
      <w:r w:rsidRPr="00CB18CE">
        <w:rPr>
          <w:iCs/>
          <w:sz w:val="28"/>
          <w:szCs w:val="28"/>
        </w:rPr>
        <w:t>грудное</w:t>
      </w:r>
      <w:proofErr w:type="gramEnd"/>
      <w:r w:rsidRPr="00CB18CE">
        <w:rPr>
          <w:iCs/>
          <w:sz w:val="28"/>
          <w:szCs w:val="28"/>
        </w:rPr>
        <w:t xml:space="preserve">. Но в </w:t>
      </w:r>
      <w:r w:rsidRPr="00CB18CE">
        <w:rPr>
          <w:iCs/>
          <w:sz w:val="28"/>
          <w:szCs w:val="28"/>
        </w:rPr>
        <w:lastRenderedPageBreak/>
        <w:t xml:space="preserve">некоторых случаях мутация у девочек проходит болезненно в этот период голоса девочек представляют собой нечто среднее между детскими и женскими. При стремлении петь альтом девочки интонационно </w:t>
      </w:r>
      <w:proofErr w:type="spellStart"/>
      <w:r w:rsidRPr="00CB18CE">
        <w:rPr>
          <w:iCs/>
          <w:sz w:val="28"/>
          <w:szCs w:val="28"/>
        </w:rPr>
        <w:t>низят</w:t>
      </w:r>
      <w:proofErr w:type="spellEnd"/>
      <w:r w:rsidRPr="00CB18CE">
        <w:rPr>
          <w:iCs/>
          <w:sz w:val="28"/>
          <w:szCs w:val="28"/>
        </w:rPr>
        <w:t xml:space="preserve">, голос звучит ниже, становится глубоким. Если на это вовремя </w:t>
      </w:r>
      <w:proofErr w:type="gramStart"/>
      <w:r w:rsidRPr="00CB18CE">
        <w:rPr>
          <w:iCs/>
          <w:sz w:val="28"/>
          <w:szCs w:val="28"/>
        </w:rPr>
        <w:t>не обратить вни</w:t>
      </w:r>
      <w:r>
        <w:rPr>
          <w:iCs/>
          <w:sz w:val="28"/>
          <w:szCs w:val="28"/>
        </w:rPr>
        <w:t>мание</w:t>
      </w:r>
      <w:proofErr w:type="gramEnd"/>
      <w:r>
        <w:rPr>
          <w:iCs/>
          <w:sz w:val="28"/>
          <w:szCs w:val="28"/>
        </w:rPr>
        <w:t xml:space="preserve">, выработается </w:t>
      </w:r>
      <w:proofErr w:type="spellStart"/>
      <w:r>
        <w:rPr>
          <w:iCs/>
          <w:sz w:val="28"/>
          <w:szCs w:val="28"/>
        </w:rPr>
        <w:t>искусственно</w:t>
      </w:r>
      <w:r w:rsidRPr="00CB18CE">
        <w:rPr>
          <w:iCs/>
          <w:sz w:val="28"/>
          <w:szCs w:val="28"/>
        </w:rPr>
        <w:t>я</w:t>
      </w:r>
      <w:proofErr w:type="spellEnd"/>
      <w:r w:rsidRPr="00CB18CE">
        <w:rPr>
          <w:iCs/>
          <w:sz w:val="28"/>
          <w:szCs w:val="28"/>
        </w:rPr>
        <w:t xml:space="preserve"> альтовое звучание, что не всегда оправдывается природой голоса. Цель занятий после мутационного периода – привитие свободного звучания. С мутацией связано понижение устойчивости нервной системы. Все это требует неуклонного соблюдения щадящего режима в занятиях.       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Правила пения при мутации</w:t>
      </w:r>
    </w:p>
    <w:p w:rsidR="00F31A87" w:rsidRPr="00CB18CE" w:rsidRDefault="00F31A87" w:rsidP="00F31A87">
      <w:pPr>
        <w:jc w:val="both"/>
        <w:rPr>
          <w:sz w:val="28"/>
          <w:szCs w:val="28"/>
        </w:rPr>
      </w:pPr>
    </w:p>
    <w:p w:rsidR="00F31A87" w:rsidRPr="00CB18CE" w:rsidRDefault="00F31A87" w:rsidP="00F31A8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>Не допускать громкого пения.</w:t>
      </w:r>
    </w:p>
    <w:p w:rsidR="00F31A87" w:rsidRPr="00CB18CE" w:rsidRDefault="00F31A87" w:rsidP="00F31A8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>Петь в ограниченном диапазоне. Ноты, требующие напряжения, исключаются из пения.</w:t>
      </w:r>
    </w:p>
    <w:p w:rsidR="00F31A87" w:rsidRPr="00CB18CE" w:rsidRDefault="00F31A87" w:rsidP="00F31A8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>Пение должно быть небольшим по времени.</w:t>
      </w:r>
    </w:p>
    <w:p w:rsidR="00F31A87" w:rsidRPr="00CB18CE" w:rsidRDefault="00F31A87" w:rsidP="00F31A87">
      <w:pPr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CB18CE">
        <w:rPr>
          <w:iCs/>
          <w:sz w:val="28"/>
          <w:szCs w:val="28"/>
        </w:rPr>
        <w:t>Правильно определять голоса (мнение, что дисканты переходят в тенора, а альты в басы, не верно, существует разнообразие).</w:t>
      </w: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</w:p>
    <w:p w:rsidR="00F31A87" w:rsidRPr="00840285" w:rsidRDefault="00F31A87" w:rsidP="00F31A87">
      <w:pPr>
        <w:pStyle w:val="1"/>
        <w:rPr>
          <w:rFonts w:ascii="Times New Roman" w:hAnsi="Times New Roman"/>
          <w:sz w:val="28"/>
          <w:szCs w:val="28"/>
        </w:rPr>
      </w:pPr>
      <w:r w:rsidRPr="00840285">
        <w:rPr>
          <w:rFonts w:ascii="Times New Roman" w:hAnsi="Times New Roman"/>
          <w:sz w:val="28"/>
          <w:szCs w:val="28"/>
        </w:rPr>
        <w:t>Таблица</w:t>
      </w:r>
      <w:r w:rsidRPr="00840285">
        <w:rPr>
          <w:rFonts w:ascii="Times New Roman" w:hAnsi="Times New Roman"/>
          <w:bCs w:val="0"/>
          <w:sz w:val="28"/>
          <w:szCs w:val="28"/>
        </w:rPr>
        <w:t xml:space="preserve"> средних рабочих диапазонов школьников по возрастам</w:t>
      </w:r>
    </w:p>
    <w:p w:rsidR="00F31A87" w:rsidRPr="00CB18CE" w:rsidRDefault="00F31A87" w:rsidP="00F31A8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268"/>
        <w:gridCol w:w="2977"/>
        <w:gridCol w:w="2800"/>
      </w:tblGrid>
      <w:tr w:rsidR="00F31A87" w:rsidRPr="00CB18CE" w:rsidTr="00923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bCs/>
                <w:sz w:val="28"/>
                <w:szCs w:val="28"/>
              </w:rPr>
            </w:pPr>
            <w:r w:rsidRPr="00CB18CE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bCs/>
                <w:sz w:val="28"/>
                <w:szCs w:val="28"/>
              </w:rPr>
            </w:pPr>
            <w:r w:rsidRPr="00CB18CE">
              <w:rPr>
                <w:bCs/>
                <w:sz w:val="28"/>
                <w:szCs w:val="28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bCs/>
                <w:sz w:val="28"/>
                <w:szCs w:val="28"/>
              </w:rPr>
            </w:pPr>
            <w:r w:rsidRPr="00CB18CE">
              <w:rPr>
                <w:bCs/>
                <w:sz w:val="28"/>
                <w:szCs w:val="28"/>
                <w:lang w:val="en-US"/>
              </w:rPr>
              <w:t>I</w:t>
            </w:r>
            <w:r w:rsidRPr="00CB18CE">
              <w:rPr>
                <w:bCs/>
                <w:sz w:val="28"/>
                <w:szCs w:val="28"/>
              </w:rPr>
              <w:t xml:space="preserve"> голос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bCs/>
                <w:sz w:val="28"/>
                <w:szCs w:val="28"/>
              </w:rPr>
            </w:pPr>
            <w:r w:rsidRPr="00CB18CE">
              <w:rPr>
                <w:bCs/>
                <w:sz w:val="28"/>
                <w:szCs w:val="28"/>
                <w:lang w:val="en-US"/>
              </w:rPr>
              <w:t>II</w:t>
            </w:r>
            <w:r w:rsidRPr="00CB18CE">
              <w:rPr>
                <w:bCs/>
                <w:sz w:val="28"/>
                <w:szCs w:val="28"/>
              </w:rPr>
              <w:t xml:space="preserve"> голос</w:t>
            </w:r>
          </w:p>
        </w:tc>
      </w:tr>
      <w:tr w:rsidR="00F31A87" w:rsidRPr="00CB18CE" w:rsidTr="00923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7 – 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  <w:vertAlign w:val="superscript"/>
              </w:rPr>
            </w:pPr>
            <w:r w:rsidRPr="00CB18CE">
              <w:rPr>
                <w:sz w:val="28"/>
                <w:szCs w:val="28"/>
              </w:rPr>
              <w:t>ре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CB18CE">
              <w:rPr>
                <w:sz w:val="28"/>
                <w:szCs w:val="28"/>
              </w:rPr>
              <w:t xml:space="preserve"> (до</w:t>
            </w:r>
            <w:r w:rsidRPr="00CB18CE">
              <w:rPr>
                <w:sz w:val="28"/>
                <w:szCs w:val="28"/>
                <w:vertAlign w:val="superscript"/>
              </w:rPr>
              <w:t>1</w:t>
            </w:r>
            <w:r w:rsidRPr="00CB18CE">
              <w:rPr>
                <w:sz w:val="28"/>
                <w:szCs w:val="28"/>
              </w:rPr>
              <w:t>) – до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</w:p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</w:tr>
      <w:tr w:rsidR="00F31A87" w:rsidRPr="00CB18CE" w:rsidTr="00923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8 – 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  <w:vertAlign w:val="superscript"/>
              </w:rPr>
            </w:pPr>
            <w:r w:rsidRPr="00CB18CE">
              <w:rPr>
                <w:sz w:val="28"/>
                <w:szCs w:val="28"/>
              </w:rPr>
              <w:t>до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CB18CE">
              <w:rPr>
                <w:sz w:val="28"/>
                <w:szCs w:val="28"/>
              </w:rPr>
              <w:t xml:space="preserve"> – ре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</w:p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</w:tr>
      <w:tr w:rsidR="00F31A87" w:rsidRPr="00CB18CE" w:rsidTr="00923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  <w:lang w:val="en-US"/>
              </w:rPr>
            </w:pPr>
            <w:r w:rsidRPr="00CB18C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9 – 10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до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CB18CE">
              <w:rPr>
                <w:sz w:val="28"/>
                <w:szCs w:val="28"/>
              </w:rPr>
              <w:t xml:space="preserve"> – ре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  <w:r w:rsidRPr="00CB18CE">
              <w:rPr>
                <w:sz w:val="28"/>
                <w:szCs w:val="28"/>
              </w:rPr>
              <w:t xml:space="preserve"> (ми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  <w:r w:rsidRPr="00CB18CE">
              <w:rPr>
                <w:sz w:val="28"/>
                <w:szCs w:val="28"/>
              </w:rPr>
              <w:t>)</w:t>
            </w:r>
          </w:p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</w:tr>
      <w:tr w:rsidR="00F31A87" w:rsidRPr="00CB18CE" w:rsidTr="00923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  <w:lang w:val="en-US"/>
              </w:rPr>
            </w:pPr>
            <w:r w:rsidRPr="00CB18C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10 – 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  <w:vertAlign w:val="superscript"/>
              </w:rPr>
            </w:pPr>
            <w:r w:rsidRPr="00CB18CE">
              <w:rPr>
                <w:sz w:val="28"/>
                <w:szCs w:val="28"/>
              </w:rPr>
              <w:t>до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CB18CE">
              <w:rPr>
                <w:sz w:val="28"/>
                <w:szCs w:val="28"/>
              </w:rPr>
              <w:t xml:space="preserve"> – ми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</w:p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до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CB18CE">
              <w:rPr>
                <w:sz w:val="28"/>
                <w:szCs w:val="28"/>
              </w:rPr>
              <w:t xml:space="preserve"> – до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F31A87" w:rsidRPr="00CB18CE" w:rsidTr="00923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  <w:lang w:val="en-US"/>
              </w:rPr>
            </w:pPr>
            <w:r w:rsidRPr="00CB18C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11 – 12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до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CB18CE">
              <w:rPr>
                <w:sz w:val="28"/>
                <w:szCs w:val="28"/>
              </w:rPr>
              <w:t xml:space="preserve"> – ми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  <w:r w:rsidRPr="00CB18CE">
              <w:rPr>
                <w:sz w:val="28"/>
                <w:szCs w:val="28"/>
              </w:rPr>
              <w:t xml:space="preserve"> (фа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  <w:r w:rsidRPr="00CB18CE">
              <w:rPr>
                <w:sz w:val="28"/>
                <w:szCs w:val="28"/>
              </w:rPr>
              <w:t>)</w:t>
            </w:r>
          </w:p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си</w:t>
            </w:r>
            <w:r w:rsidRPr="00CB18CE">
              <w:rPr>
                <w:sz w:val="28"/>
                <w:szCs w:val="28"/>
                <w:vertAlign w:val="superscript"/>
              </w:rPr>
              <w:t>м</w:t>
            </w:r>
            <w:r w:rsidRPr="00CB18CE">
              <w:rPr>
                <w:sz w:val="28"/>
                <w:szCs w:val="28"/>
              </w:rPr>
              <w:t xml:space="preserve"> – ре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F31A87" w:rsidRPr="00CB18CE" w:rsidTr="00923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12 – 13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  <w:vertAlign w:val="superscript"/>
              </w:rPr>
            </w:pPr>
            <w:r w:rsidRPr="00CB18CE">
              <w:rPr>
                <w:sz w:val="28"/>
                <w:szCs w:val="28"/>
              </w:rPr>
              <w:t>до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CB18CE">
              <w:rPr>
                <w:sz w:val="28"/>
                <w:szCs w:val="28"/>
              </w:rPr>
              <w:t xml:space="preserve"> – ми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</w:p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си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м</w:t>
            </w:r>
            <w:r w:rsidRPr="00CB18CE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CB18CE">
              <w:rPr>
                <w:sz w:val="28"/>
                <w:szCs w:val="28"/>
              </w:rPr>
              <w:t>ля</w:t>
            </w:r>
            <w:r w:rsidRPr="00CB18CE">
              <w:rPr>
                <w:sz w:val="28"/>
                <w:szCs w:val="28"/>
                <w:vertAlign w:val="superscript"/>
              </w:rPr>
              <w:t>м</w:t>
            </w:r>
            <w:proofErr w:type="spellEnd"/>
            <w:r w:rsidRPr="00CB18CE">
              <w:rPr>
                <w:sz w:val="28"/>
                <w:szCs w:val="28"/>
              </w:rPr>
              <w:t>) – ре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  <w:r w:rsidRPr="00CB18CE">
              <w:rPr>
                <w:sz w:val="28"/>
                <w:szCs w:val="28"/>
              </w:rPr>
              <w:t>(до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  <w:r w:rsidRPr="00CB18CE">
              <w:rPr>
                <w:sz w:val="28"/>
                <w:szCs w:val="28"/>
              </w:rPr>
              <w:t>)</w:t>
            </w:r>
          </w:p>
        </w:tc>
      </w:tr>
      <w:tr w:rsidR="00F31A87" w:rsidRPr="00CB18CE" w:rsidTr="00923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  <w:lang w:val="en-US"/>
              </w:rPr>
            </w:pPr>
            <w:r w:rsidRPr="00CB18C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13 – 14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ми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1</w:t>
            </w:r>
            <w:proofErr w:type="gramEnd"/>
            <w:r w:rsidRPr="00CB18CE">
              <w:rPr>
                <w:sz w:val="28"/>
                <w:szCs w:val="28"/>
              </w:rPr>
              <w:t>(ре</w:t>
            </w:r>
            <w:r w:rsidRPr="00CB18CE">
              <w:rPr>
                <w:sz w:val="28"/>
                <w:szCs w:val="28"/>
                <w:vertAlign w:val="superscript"/>
              </w:rPr>
              <w:t>1</w:t>
            </w:r>
            <w:r w:rsidRPr="00CB18CE">
              <w:rPr>
                <w:sz w:val="28"/>
                <w:szCs w:val="28"/>
              </w:rPr>
              <w:t>) – си</w:t>
            </w:r>
            <w:r w:rsidRPr="00CB18CE">
              <w:rPr>
                <w:sz w:val="28"/>
                <w:szCs w:val="28"/>
                <w:vertAlign w:val="superscript"/>
              </w:rPr>
              <w:t>1</w:t>
            </w:r>
            <w:r w:rsidRPr="00CB18CE">
              <w:rPr>
                <w:sz w:val="28"/>
                <w:szCs w:val="28"/>
              </w:rPr>
              <w:t xml:space="preserve"> (до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  <w:r w:rsidRPr="00CB18CE">
              <w:rPr>
                <w:sz w:val="28"/>
                <w:szCs w:val="28"/>
              </w:rPr>
              <w:t>)</w:t>
            </w:r>
          </w:p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си</w:t>
            </w:r>
            <w:r w:rsidRPr="00CB18CE">
              <w:rPr>
                <w:sz w:val="28"/>
                <w:szCs w:val="28"/>
                <w:vertAlign w:val="superscript"/>
              </w:rPr>
              <w:t xml:space="preserve">м </w:t>
            </w:r>
            <w:r w:rsidRPr="00CB18CE">
              <w:rPr>
                <w:sz w:val="28"/>
                <w:szCs w:val="28"/>
              </w:rPr>
              <w:t>– до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CB18CE">
              <w:rPr>
                <w:sz w:val="28"/>
                <w:szCs w:val="28"/>
              </w:rPr>
              <w:t xml:space="preserve"> </w:t>
            </w:r>
            <w:r w:rsidRPr="00CB18CE">
              <w:rPr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31A87" w:rsidRPr="00CB18CE" w:rsidTr="0092394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  <w:lang w:val="en-US"/>
              </w:rPr>
              <w:t>VIII</w:t>
            </w:r>
            <w:r w:rsidRPr="00CB18CE">
              <w:rPr>
                <w:sz w:val="28"/>
                <w:szCs w:val="28"/>
              </w:rPr>
              <w:t xml:space="preserve"> - </w:t>
            </w:r>
            <w:r w:rsidRPr="00CB18CE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15 – 17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jc w:val="both"/>
              <w:rPr>
                <w:iCs/>
                <w:sz w:val="28"/>
                <w:szCs w:val="28"/>
              </w:rPr>
            </w:pPr>
            <w:r w:rsidRPr="00CB18CE">
              <w:rPr>
                <w:iCs/>
                <w:sz w:val="28"/>
                <w:szCs w:val="28"/>
              </w:rPr>
              <w:t>девушки</w:t>
            </w:r>
          </w:p>
          <w:p w:rsidR="00F31A87" w:rsidRPr="00CB18CE" w:rsidRDefault="00F31A87" w:rsidP="0092394C">
            <w:pPr>
              <w:jc w:val="both"/>
              <w:rPr>
                <w:sz w:val="28"/>
                <w:szCs w:val="28"/>
              </w:rPr>
            </w:pPr>
            <w:r w:rsidRPr="00CB18CE">
              <w:rPr>
                <w:sz w:val="28"/>
                <w:szCs w:val="28"/>
              </w:rPr>
              <w:t>си</w:t>
            </w:r>
            <w:r w:rsidRPr="00CB18CE">
              <w:rPr>
                <w:sz w:val="28"/>
                <w:szCs w:val="28"/>
                <w:vertAlign w:val="superscript"/>
              </w:rPr>
              <w:t>м</w:t>
            </w:r>
            <w:r w:rsidRPr="00CB18CE">
              <w:rPr>
                <w:sz w:val="28"/>
                <w:szCs w:val="28"/>
              </w:rPr>
              <w:t xml:space="preserve"> – фа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CB18CE">
              <w:rPr>
                <w:sz w:val="28"/>
                <w:szCs w:val="28"/>
              </w:rPr>
              <w:t xml:space="preserve"> (соль</w:t>
            </w:r>
            <w:r w:rsidRPr="00CB18CE">
              <w:rPr>
                <w:sz w:val="28"/>
                <w:szCs w:val="28"/>
                <w:vertAlign w:val="superscript"/>
              </w:rPr>
              <w:t>2</w:t>
            </w:r>
            <w:r w:rsidRPr="00CB18CE">
              <w:rPr>
                <w:sz w:val="28"/>
                <w:szCs w:val="28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87" w:rsidRPr="00CB18CE" w:rsidRDefault="00F31A87" w:rsidP="0092394C">
            <w:pPr>
              <w:pStyle w:val="2"/>
              <w:jc w:val="both"/>
              <w:rPr>
                <w:szCs w:val="28"/>
              </w:rPr>
            </w:pPr>
            <w:r w:rsidRPr="00CB18CE">
              <w:rPr>
                <w:szCs w:val="28"/>
              </w:rPr>
              <w:t>юноши</w:t>
            </w:r>
          </w:p>
          <w:p w:rsidR="00F31A87" w:rsidRPr="00CB18CE" w:rsidRDefault="00F31A87" w:rsidP="0092394C">
            <w:pPr>
              <w:jc w:val="both"/>
              <w:rPr>
                <w:sz w:val="28"/>
                <w:szCs w:val="28"/>
                <w:vertAlign w:val="superscript"/>
              </w:rPr>
            </w:pPr>
            <w:r w:rsidRPr="00CB18CE">
              <w:rPr>
                <w:sz w:val="28"/>
                <w:szCs w:val="28"/>
              </w:rPr>
              <w:t>ре</w:t>
            </w:r>
            <w:r w:rsidRPr="00CB18CE">
              <w:rPr>
                <w:sz w:val="28"/>
                <w:szCs w:val="28"/>
                <w:vertAlign w:val="superscript"/>
              </w:rPr>
              <w:t>м</w:t>
            </w:r>
            <w:r w:rsidRPr="00CB18CE">
              <w:rPr>
                <w:sz w:val="28"/>
                <w:szCs w:val="28"/>
              </w:rPr>
              <w:t xml:space="preserve"> – ре</w:t>
            </w:r>
            <w:proofErr w:type="gramStart"/>
            <w:r w:rsidRPr="00CB18CE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</w:tbl>
    <w:p w:rsidR="00F31A87" w:rsidRPr="00CB18CE" w:rsidRDefault="00F31A87" w:rsidP="00F31A87">
      <w:pPr>
        <w:jc w:val="both"/>
        <w:rPr>
          <w:iCs/>
          <w:sz w:val="28"/>
          <w:szCs w:val="28"/>
        </w:rPr>
      </w:pPr>
    </w:p>
    <w:p w:rsidR="00F31A87" w:rsidRPr="00CB18CE" w:rsidRDefault="00F31A87" w:rsidP="00F31A87">
      <w:pPr>
        <w:jc w:val="both"/>
        <w:rPr>
          <w:iCs/>
          <w:sz w:val="28"/>
          <w:szCs w:val="28"/>
        </w:rPr>
      </w:pPr>
    </w:p>
    <w:p w:rsidR="00F31A87" w:rsidRPr="00CB18CE" w:rsidRDefault="00F31A87" w:rsidP="00F31A87">
      <w:pPr>
        <w:jc w:val="both"/>
        <w:rPr>
          <w:b/>
          <w:bCs/>
          <w:sz w:val="28"/>
          <w:szCs w:val="28"/>
        </w:rPr>
      </w:pPr>
      <w:r w:rsidRPr="00CB18CE">
        <w:rPr>
          <w:b/>
          <w:bCs/>
          <w:sz w:val="28"/>
          <w:szCs w:val="28"/>
        </w:rPr>
        <w:t>Принципы вокальной работы с детьми.</w:t>
      </w:r>
    </w:p>
    <w:p w:rsidR="00F31A87" w:rsidRPr="00CB18CE" w:rsidRDefault="00F31A87" w:rsidP="00F31A87">
      <w:pPr>
        <w:jc w:val="both"/>
        <w:rPr>
          <w:bCs/>
          <w:sz w:val="28"/>
          <w:szCs w:val="28"/>
        </w:rPr>
      </w:pPr>
    </w:p>
    <w:p w:rsidR="00F31A87" w:rsidRPr="00CB18CE" w:rsidRDefault="00F31A87" w:rsidP="00F31A87">
      <w:pPr>
        <w:numPr>
          <w:ilvl w:val="0"/>
          <w:numId w:val="3"/>
        </w:numPr>
        <w:jc w:val="both"/>
        <w:rPr>
          <w:sz w:val="28"/>
          <w:szCs w:val="28"/>
        </w:rPr>
      </w:pPr>
      <w:r w:rsidRPr="00CB18CE">
        <w:rPr>
          <w:sz w:val="28"/>
          <w:szCs w:val="28"/>
        </w:rPr>
        <w:t>Развивать голос из примарных тонов, постепенно, не спеша, расширяя диапазон. Полезен только тот звук, который не вызывает напряжения.</w:t>
      </w:r>
    </w:p>
    <w:p w:rsidR="00F31A87" w:rsidRPr="00CB18CE" w:rsidRDefault="00F31A87" w:rsidP="00F31A87">
      <w:pPr>
        <w:numPr>
          <w:ilvl w:val="0"/>
          <w:numId w:val="3"/>
        </w:numPr>
        <w:jc w:val="both"/>
        <w:rPr>
          <w:sz w:val="28"/>
          <w:szCs w:val="28"/>
        </w:rPr>
      </w:pPr>
      <w:r w:rsidRPr="00CB18CE">
        <w:rPr>
          <w:sz w:val="28"/>
          <w:szCs w:val="28"/>
        </w:rPr>
        <w:t xml:space="preserve">Главным методом вокальной работы является устное объяснение и пение учителя и лучших учеников. Их пение часто является наиболее </w:t>
      </w:r>
      <w:r w:rsidRPr="00CB18CE">
        <w:rPr>
          <w:sz w:val="28"/>
          <w:szCs w:val="28"/>
        </w:rPr>
        <w:lastRenderedPageBreak/>
        <w:t>эффективным показом правильного звучания. Важно никогда не передразнивать детей, всегда демонстрировать им правильное пение. Всю работу вести в спокойной и доброжелательной обстановке. Не повторять плохо прозвучавшую фразу до того, как будет точно сформулирована задача.</w:t>
      </w:r>
    </w:p>
    <w:p w:rsidR="00F31A87" w:rsidRPr="00CB18CE" w:rsidRDefault="00F31A87" w:rsidP="00F31A87">
      <w:pPr>
        <w:numPr>
          <w:ilvl w:val="0"/>
          <w:numId w:val="3"/>
        </w:numPr>
        <w:jc w:val="both"/>
        <w:rPr>
          <w:sz w:val="28"/>
          <w:szCs w:val="28"/>
        </w:rPr>
      </w:pPr>
      <w:r w:rsidRPr="00CB18CE">
        <w:rPr>
          <w:sz w:val="28"/>
          <w:szCs w:val="28"/>
        </w:rPr>
        <w:t>Главным критерием в занятиях является качество звука и свобода при пении.</w:t>
      </w:r>
    </w:p>
    <w:p w:rsidR="00F31A87" w:rsidRPr="00CB18CE" w:rsidRDefault="00F31A87" w:rsidP="00F31A87">
      <w:pPr>
        <w:numPr>
          <w:ilvl w:val="0"/>
          <w:numId w:val="3"/>
        </w:numPr>
        <w:jc w:val="both"/>
        <w:rPr>
          <w:sz w:val="28"/>
          <w:szCs w:val="28"/>
        </w:rPr>
      </w:pPr>
      <w:r w:rsidRPr="00CB18CE">
        <w:rPr>
          <w:sz w:val="28"/>
          <w:szCs w:val="28"/>
        </w:rPr>
        <w:t>Вся певческая работа должна быть тесно связана с развитием музыкального звука и музыкальным развитием личности ребенка.</w:t>
      </w:r>
    </w:p>
    <w:p w:rsidR="00F31A87" w:rsidRPr="00CB18CE" w:rsidRDefault="00F31A87" w:rsidP="00F31A87">
      <w:pPr>
        <w:numPr>
          <w:ilvl w:val="0"/>
          <w:numId w:val="3"/>
        </w:numPr>
        <w:jc w:val="both"/>
        <w:rPr>
          <w:sz w:val="28"/>
          <w:szCs w:val="28"/>
        </w:rPr>
      </w:pPr>
      <w:r w:rsidRPr="00CB18CE">
        <w:rPr>
          <w:sz w:val="28"/>
          <w:szCs w:val="28"/>
        </w:rPr>
        <w:t xml:space="preserve">На первоначальном этапе обучения роль вокальных упражнений выполняют различные </w:t>
      </w:r>
      <w:proofErr w:type="spellStart"/>
      <w:r w:rsidRPr="00CB18CE">
        <w:rPr>
          <w:sz w:val="28"/>
          <w:szCs w:val="28"/>
        </w:rPr>
        <w:t>попевки</w:t>
      </w:r>
      <w:proofErr w:type="spellEnd"/>
      <w:r w:rsidRPr="00CB18CE">
        <w:rPr>
          <w:sz w:val="28"/>
          <w:szCs w:val="28"/>
        </w:rPr>
        <w:t xml:space="preserve"> и песенки.</w:t>
      </w:r>
    </w:p>
    <w:p w:rsidR="00F31A87" w:rsidRPr="00CB18CE" w:rsidRDefault="00F31A87" w:rsidP="00F31A87">
      <w:pPr>
        <w:numPr>
          <w:ilvl w:val="0"/>
          <w:numId w:val="3"/>
        </w:numPr>
        <w:jc w:val="both"/>
        <w:rPr>
          <w:sz w:val="28"/>
          <w:szCs w:val="28"/>
        </w:rPr>
      </w:pPr>
      <w:r w:rsidRPr="00CB18CE">
        <w:rPr>
          <w:sz w:val="28"/>
          <w:szCs w:val="28"/>
        </w:rPr>
        <w:t xml:space="preserve">Разучивать без торопливости; критерии – не количество, а качество </w:t>
      </w:r>
      <w:proofErr w:type="gramStart"/>
      <w:r w:rsidRPr="00CB18CE">
        <w:rPr>
          <w:sz w:val="28"/>
          <w:szCs w:val="28"/>
        </w:rPr>
        <w:t>выученного</w:t>
      </w:r>
      <w:proofErr w:type="gramEnd"/>
      <w:r w:rsidRPr="00CB18CE">
        <w:rPr>
          <w:sz w:val="28"/>
          <w:szCs w:val="28"/>
        </w:rPr>
        <w:t xml:space="preserve">. Дети с удовольствием поют небольшие </w:t>
      </w:r>
      <w:proofErr w:type="spellStart"/>
      <w:r w:rsidRPr="00CB18CE">
        <w:rPr>
          <w:sz w:val="28"/>
          <w:szCs w:val="28"/>
        </w:rPr>
        <w:t>попевки</w:t>
      </w:r>
      <w:proofErr w:type="spellEnd"/>
      <w:r w:rsidRPr="00CB18CE">
        <w:rPr>
          <w:sz w:val="28"/>
          <w:szCs w:val="28"/>
        </w:rPr>
        <w:t>, песенки, которые ими выучены и получаются.</w:t>
      </w:r>
    </w:p>
    <w:p w:rsidR="00F31A87" w:rsidRPr="00CB18CE" w:rsidRDefault="00F31A87" w:rsidP="00F31A87">
      <w:pPr>
        <w:numPr>
          <w:ilvl w:val="0"/>
          <w:numId w:val="3"/>
        </w:numPr>
        <w:jc w:val="both"/>
        <w:rPr>
          <w:sz w:val="28"/>
          <w:szCs w:val="28"/>
        </w:rPr>
      </w:pPr>
      <w:r w:rsidRPr="00CB18CE">
        <w:rPr>
          <w:sz w:val="28"/>
          <w:szCs w:val="28"/>
        </w:rPr>
        <w:t xml:space="preserve">На каждом занятии, особенно с малышами, необходимо повторить </w:t>
      </w:r>
      <w:proofErr w:type="gramStart"/>
      <w:r w:rsidRPr="00CB18CE">
        <w:rPr>
          <w:sz w:val="28"/>
          <w:szCs w:val="28"/>
        </w:rPr>
        <w:t>выученное</w:t>
      </w:r>
      <w:proofErr w:type="gramEnd"/>
      <w:r w:rsidRPr="00CB18CE">
        <w:rPr>
          <w:sz w:val="28"/>
          <w:szCs w:val="28"/>
        </w:rPr>
        <w:t>. Повторение выученного, с одной стороны, является фундаментом для последующей работы, с другой – позволяет детям уже на первых этапах обучения пению получать удовольствие от процесса пения.</w:t>
      </w:r>
    </w:p>
    <w:p w:rsidR="00F31A87" w:rsidRPr="00F31A87" w:rsidRDefault="00F31A87" w:rsidP="00F31A87">
      <w:pPr>
        <w:numPr>
          <w:ilvl w:val="0"/>
          <w:numId w:val="3"/>
        </w:numPr>
        <w:jc w:val="both"/>
        <w:rPr>
          <w:sz w:val="28"/>
          <w:szCs w:val="28"/>
        </w:rPr>
      </w:pPr>
      <w:r w:rsidRPr="00F31A87">
        <w:rPr>
          <w:sz w:val="28"/>
          <w:szCs w:val="28"/>
        </w:rPr>
        <w:t xml:space="preserve">По возможности использовать показ видимых движений артикуляционного аппарата – губ, челюстей, языка.    </w:t>
      </w:r>
    </w:p>
    <w:p w:rsidR="00F31A87" w:rsidRPr="00840285" w:rsidRDefault="00F31A87" w:rsidP="00F31A8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0285">
        <w:rPr>
          <w:rFonts w:ascii="Times New Roman" w:hAnsi="Times New Roman"/>
          <w:sz w:val="28"/>
          <w:szCs w:val="28"/>
        </w:rPr>
        <w:t>Особенности работы с мальчиками.</w:t>
      </w:r>
    </w:p>
    <w:p w:rsidR="00F31A87" w:rsidRPr="00840285" w:rsidRDefault="00F31A87" w:rsidP="00F31A8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028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методике</w:t>
      </w:r>
      <w:r w:rsidRPr="00840285">
        <w:rPr>
          <w:rFonts w:ascii="Times New Roman" w:hAnsi="Times New Roman"/>
          <w:sz w:val="28"/>
          <w:szCs w:val="28"/>
        </w:rPr>
        <w:t xml:space="preserve"> В. А. Шереметьева)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Первое и самое главное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что нужно иметь в виду, - необходимость очень высокой – в сравнении с хорами девочек – </w:t>
      </w:r>
      <w:proofErr w:type="spellStart"/>
      <w:r w:rsidRPr="00CB18CE">
        <w:rPr>
          <w:rFonts w:ascii="Times New Roman" w:hAnsi="Times New Roman"/>
          <w:b w:val="0"/>
          <w:sz w:val="28"/>
          <w:szCs w:val="28"/>
        </w:rPr>
        <w:t>энергоотдачи</w:t>
      </w:r>
      <w:proofErr w:type="spellEnd"/>
      <w:r w:rsidRPr="00CB18CE">
        <w:rPr>
          <w:rFonts w:ascii="Times New Roman" w:hAnsi="Times New Roman"/>
          <w:b w:val="0"/>
          <w:sz w:val="28"/>
          <w:szCs w:val="28"/>
        </w:rPr>
        <w:t xml:space="preserve"> со стороны педагога и в учебном процессе , и в общении .Мальчиков гораздо легче , чем девочек , настроить на шутку ,на игру ,на эмоциональные взрыв ,чем на серьезную изнуряющую работу .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Их эмоциональные всплески гораздо труднее успокоить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Их обиды, основанные и без оснований , вспыхивают мгновенно , так же , как и реакция на эти обиды . Их внимание кратковременно , их неусидчивость известна . Но все эти и многие другие трудности работы с мальчиками компенсируются их большей , чем у девочек , непосредственностью , открытостью , удивительными всплесками 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откровений в мышлении совершенно особой красотой звучания мальчишеских голосов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Рекомендации: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посадка – через стул друг от друга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;</w:t>
      </w:r>
      <w:proofErr w:type="gramEnd"/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положение рук – при пении стоя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в младших хорах держать руки за спиной ;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предельная краткость в объяснениях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;</w:t>
      </w:r>
      <w:proofErr w:type="gramEnd"/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повышенный темп урока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!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напор ! эмоциональность !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 xml:space="preserve">беспрерывный 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каждым ребенком  («правило локатора») 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частая смена заданий и разрядок.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Совершенно особая проблема общения с мальчиками заключается в следующем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Известно , что низкие звуки оказывают на психику человека </w:t>
      </w:r>
      <w:r w:rsidRPr="00CB18CE">
        <w:rPr>
          <w:rFonts w:ascii="Times New Roman" w:hAnsi="Times New Roman"/>
          <w:b w:val="0"/>
          <w:sz w:val="28"/>
          <w:szCs w:val="28"/>
        </w:rPr>
        <w:lastRenderedPageBreak/>
        <w:t>более глубокое  воздействие , чем высокие . Высокие часто раздражают , низкие – подчиняют .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Не случайно хормейстеры-женщины с высокими голосами испытывают трудности в работе с мальчиками в плане руководства их поведением и порой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интуитивно ,понижают тембр своего голоса , приближая его к мужскому , что как правило , действует эффективно .И это полезно иметь в виду .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В работе с мальчиками больше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чем на занятиях с девочками , нужно обращать внимание на степень интенсивности  их умственной деятельности  во время выполнения заданий , «будить мозг» !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«Всякие учебные действия должны прежде всего осмысливаться и постоянно контролироваться самими учащимися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При отсутствии обратной связи осуществляемой самоконтролем  , обучение не может  быть успешным» .Это общее правило обучения в применении к мальчикам требует порой вспомогательных действий со стороны педагога .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«Игра в гипноз»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(используется в младших хорах).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Одной половине хора или какой-то партии дается задание спеть мелодию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а другая половина – «гипнотизеры» - должна «сбить поющих с толку» , мысленно </w:t>
      </w:r>
      <w:proofErr w:type="spellStart"/>
      <w:r w:rsidRPr="00CB18CE">
        <w:rPr>
          <w:rFonts w:ascii="Times New Roman" w:hAnsi="Times New Roman"/>
          <w:b w:val="0"/>
          <w:sz w:val="28"/>
          <w:szCs w:val="28"/>
        </w:rPr>
        <w:t>пропевая</w:t>
      </w:r>
      <w:proofErr w:type="spellEnd"/>
      <w:r w:rsidRPr="00CB18CE">
        <w:rPr>
          <w:rFonts w:ascii="Times New Roman" w:hAnsi="Times New Roman"/>
          <w:b w:val="0"/>
          <w:sz w:val="28"/>
          <w:szCs w:val="28"/>
        </w:rPr>
        <w:t xml:space="preserve"> что-либо другое , причем обе группы хора напряженно смотрят в глаза друг другу ! Эффект – резкая активизация умственного напряжения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!</w:t>
      </w:r>
      <w:proofErr w:type="gramEnd"/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Другой вариант этой игры: весь хор мысленно помогает одному поющему (для исправления ошибок)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В </w:t>
      </w:r>
      <w:proofErr w:type="spellStart"/>
      <w:r w:rsidRPr="00CB18CE">
        <w:rPr>
          <w:rFonts w:ascii="Times New Roman" w:hAnsi="Times New Roman"/>
          <w:b w:val="0"/>
          <w:sz w:val="28"/>
          <w:szCs w:val="28"/>
        </w:rPr>
        <w:t>двухголосии</w:t>
      </w:r>
      <w:proofErr w:type="spellEnd"/>
      <w:r w:rsidRPr="00CB18CE">
        <w:rPr>
          <w:rFonts w:ascii="Times New Roman" w:hAnsi="Times New Roman"/>
          <w:b w:val="0"/>
          <w:sz w:val="28"/>
          <w:szCs w:val="28"/>
        </w:rPr>
        <w:t xml:space="preserve">: первый голос поет свою мелодию , а мысленно помогает  петь партию второму голосу . 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«Игра с электрическими проводами».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Эта учебная игра всегда приносит результат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дает активизирующий импульс мозгу .Эта игра заключается в следующем: дети прикладывают кончики указательных пальцев обеих рук , соответственно , с правой  и левой  стороны головы , словно «два электрических провода без тока» .По команде педагога – «включаем ток !»  «Между проводами» в голове возникает напряжение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как в «электрической лампочке» , голова начинает «светиться» (!) , и в этом «включенном» состоянии выполняем кратковременное задание: поем , слушаем , отвечаем . И эта игра всегда действенна !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CB18CE">
        <w:rPr>
          <w:rFonts w:ascii="Times New Roman" w:hAnsi="Times New Roman"/>
          <w:b w:val="0"/>
          <w:sz w:val="28"/>
          <w:szCs w:val="28"/>
        </w:rPr>
        <w:t>Мы коснулись далеко не всех трудностей и особенностей работы с мальчиками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но все преграды преодолимы , если руководитель хора любит детей , постоянно совершенствуется в своей профессии и обладает незаменимым для учителя качеством , о котором великий педагог В. А. Сухомлинский сказал: «Важнейшей добродетелью педагога было</w:t>
      </w:r>
      <w:proofErr w:type="gramStart"/>
      <w:r w:rsidRPr="00CB18CE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CB18CE">
        <w:rPr>
          <w:rFonts w:ascii="Times New Roman" w:hAnsi="Times New Roman"/>
          <w:b w:val="0"/>
          <w:sz w:val="28"/>
          <w:szCs w:val="28"/>
        </w:rPr>
        <w:t xml:space="preserve"> есть и будет – терпение !» . </w:t>
      </w: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</w:p>
    <w:p w:rsidR="00F31A87" w:rsidRPr="00CB18CE" w:rsidRDefault="00F31A87" w:rsidP="00F31A8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</w:p>
    <w:p w:rsidR="00A90492" w:rsidRDefault="00F31A87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A81AEE" wp14:editId="541DE417">
            <wp:simplePos x="0" y="0"/>
            <wp:positionH relativeFrom="column">
              <wp:posOffset>1889125</wp:posOffset>
            </wp:positionH>
            <wp:positionV relativeFrom="paragraph">
              <wp:posOffset>158115</wp:posOffset>
            </wp:positionV>
            <wp:extent cx="1901825" cy="1244600"/>
            <wp:effectExtent l="0" t="0" r="3175" b="0"/>
            <wp:wrapNone/>
            <wp:docPr id="1" name="Рисунок 1" descr="EN003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003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0492" w:rsidSect="00F31A87">
      <w:footerReference w:type="even" r:id="rId8"/>
      <w:footerReference w:type="default" r:id="rId9"/>
      <w:pgSz w:w="11906" w:h="16838" w:code="9"/>
      <w:pgMar w:top="851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FE" w:rsidRDefault="00F31A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29FE" w:rsidRDefault="00F31A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FE" w:rsidRDefault="00F31A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A29FE" w:rsidRDefault="00F31A87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223D"/>
    <w:multiLevelType w:val="hybridMultilevel"/>
    <w:tmpl w:val="C090F2B0"/>
    <w:lvl w:ilvl="0" w:tplc="0464F18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35D3B"/>
    <w:multiLevelType w:val="hybridMultilevel"/>
    <w:tmpl w:val="7ADCC288"/>
    <w:lvl w:ilvl="0" w:tplc="DC1CC6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C53DC"/>
    <w:multiLevelType w:val="hybridMultilevel"/>
    <w:tmpl w:val="67EAD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A2"/>
    <w:rsid w:val="00A90492"/>
    <w:rsid w:val="00C152A2"/>
    <w:rsid w:val="00F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A87"/>
    <w:pPr>
      <w:keepNext/>
      <w:tabs>
        <w:tab w:val="left" w:pos="3163"/>
      </w:tabs>
      <w:jc w:val="center"/>
      <w:outlineLvl w:val="0"/>
    </w:pPr>
    <w:rPr>
      <w:rFonts w:ascii="Bookman Old Style" w:hAnsi="Bookman Old Style"/>
      <w:b/>
      <w:bCs/>
      <w:sz w:val="44"/>
    </w:rPr>
  </w:style>
  <w:style w:type="paragraph" w:styleId="2">
    <w:name w:val="heading 2"/>
    <w:basedOn w:val="a"/>
    <w:next w:val="a"/>
    <w:link w:val="20"/>
    <w:qFormat/>
    <w:rsid w:val="00F31A87"/>
    <w:pPr>
      <w:keepNext/>
      <w:tabs>
        <w:tab w:val="left" w:pos="3163"/>
      </w:tabs>
      <w:ind w:left="113" w:right="113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A87"/>
    <w:rPr>
      <w:rFonts w:ascii="Bookman Old Style" w:eastAsia="Times New Roman" w:hAnsi="Bookman Old Style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1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F31A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1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A87"/>
    <w:pPr>
      <w:keepNext/>
      <w:tabs>
        <w:tab w:val="left" w:pos="3163"/>
      </w:tabs>
      <w:jc w:val="center"/>
      <w:outlineLvl w:val="0"/>
    </w:pPr>
    <w:rPr>
      <w:rFonts w:ascii="Bookman Old Style" w:hAnsi="Bookman Old Style"/>
      <w:b/>
      <w:bCs/>
      <w:sz w:val="44"/>
    </w:rPr>
  </w:style>
  <w:style w:type="paragraph" w:styleId="2">
    <w:name w:val="heading 2"/>
    <w:basedOn w:val="a"/>
    <w:next w:val="a"/>
    <w:link w:val="20"/>
    <w:qFormat/>
    <w:rsid w:val="00F31A87"/>
    <w:pPr>
      <w:keepNext/>
      <w:tabs>
        <w:tab w:val="left" w:pos="3163"/>
      </w:tabs>
      <w:ind w:left="113" w:right="113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A87"/>
    <w:rPr>
      <w:rFonts w:ascii="Bookman Old Style" w:eastAsia="Times New Roman" w:hAnsi="Bookman Old Style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1A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F31A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1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EE17-5C9E-46E6-B893-73379188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1763</Words>
  <Characters>10054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2017-09-12T13:08:00Z</dcterms:created>
  <dcterms:modified xsi:type="dcterms:W3CDTF">2017-09-12T13:15:00Z</dcterms:modified>
</cp:coreProperties>
</file>